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69F" w:rsidRPr="005B135A" w:rsidRDefault="005D469F" w:rsidP="00A86C71">
      <w:pPr>
        <w:tabs>
          <w:tab w:val="left" w:pos="851"/>
        </w:tabs>
        <w:spacing w:after="0" w:line="240" w:lineRule="auto"/>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t>МІНІСТЕРСТВО ОСВІТИ І НАУКИ УКРАЇНИ</w:t>
      </w:r>
    </w:p>
    <w:p w:rsidR="005D469F" w:rsidRDefault="005D469F" w:rsidP="00A86C71">
      <w:pPr>
        <w:tabs>
          <w:tab w:val="left" w:pos="851"/>
        </w:tabs>
        <w:spacing w:after="0" w:line="240" w:lineRule="auto"/>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t>ДЕРЖАВНИЙ УНІВЕРСИТЕТ ІНФРАСТРУКТУРИ ТА ТЕХНОЛОГІЙ</w:t>
      </w:r>
    </w:p>
    <w:p w:rsidR="00814D35" w:rsidRPr="00814D35" w:rsidRDefault="00814D35" w:rsidP="00A86C71">
      <w:pPr>
        <w:tabs>
          <w:tab w:val="left" w:pos="851"/>
        </w:tabs>
        <w:spacing w:after="0" w:line="240" w:lineRule="auto"/>
        <w:jc w:val="center"/>
        <w:rPr>
          <w:rFonts w:ascii="Times New Roman" w:eastAsia="Times New Roman" w:hAnsi="Times New Roman"/>
          <w:b/>
          <w:sz w:val="28"/>
          <w:szCs w:val="28"/>
          <w:lang w:eastAsia="ru-RU"/>
        </w:rPr>
      </w:pPr>
      <w:r w:rsidRPr="00814D35">
        <w:rPr>
          <w:rFonts w:ascii="Times New Roman" w:eastAsia="Times New Roman" w:hAnsi="Times New Roman"/>
          <w:b/>
          <w:sz w:val="28"/>
          <w:szCs w:val="28"/>
          <w:lang w:eastAsia="ru-RU"/>
        </w:rPr>
        <w:t>КИЇВСЬКИЙ ІНСТИТУТ ВОДНОГО ТРАНСПОРТУ</w:t>
      </w:r>
    </w:p>
    <w:p w:rsidR="00814D35" w:rsidRDefault="00814D35" w:rsidP="00A86C71">
      <w:pPr>
        <w:tabs>
          <w:tab w:val="left" w:pos="851"/>
        </w:tabs>
        <w:spacing w:after="0" w:line="240" w:lineRule="auto"/>
        <w:jc w:val="center"/>
        <w:rPr>
          <w:rFonts w:ascii="Times New Roman" w:eastAsia="Times New Roman" w:hAnsi="Times New Roman"/>
          <w:b/>
          <w:sz w:val="28"/>
          <w:szCs w:val="28"/>
          <w:lang w:eastAsia="ru-RU"/>
        </w:rPr>
      </w:pPr>
      <w:r w:rsidRPr="00814D35">
        <w:rPr>
          <w:rFonts w:ascii="Times New Roman" w:eastAsia="Times New Roman" w:hAnsi="Times New Roman"/>
          <w:b/>
          <w:sz w:val="28"/>
          <w:szCs w:val="28"/>
          <w:lang w:eastAsia="ru-RU"/>
        </w:rPr>
        <w:t>ІМЕНІ ГЕТЬМАНА ПЕТРА КОНАШЕВИЧА-САГАЙДАЧНОГО</w:t>
      </w:r>
      <w:r w:rsidRPr="00814D35">
        <w:rPr>
          <w:rFonts w:ascii="Times New Roman" w:eastAsia="Times New Roman" w:hAnsi="Times New Roman"/>
          <w:b/>
          <w:sz w:val="28"/>
          <w:szCs w:val="28"/>
          <w:lang w:eastAsia="ru-RU"/>
        </w:rPr>
        <w:cr/>
      </w:r>
    </w:p>
    <w:tbl>
      <w:tblPr>
        <w:tblStyle w:val="a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82"/>
        <w:gridCol w:w="4664"/>
      </w:tblGrid>
      <w:tr w:rsidR="00873BD4" w:rsidRPr="00164553" w:rsidTr="008805B3">
        <w:tc>
          <w:tcPr>
            <w:tcW w:w="4682" w:type="dxa"/>
          </w:tcPr>
          <w:p w:rsidR="00873BD4" w:rsidRPr="00873BD4" w:rsidRDefault="00873BD4" w:rsidP="00873BD4">
            <w:pPr>
              <w:rPr>
                <w:rFonts w:ascii="Times New Roman" w:hAnsi="Times New Roman"/>
                <w:b/>
                <w:bCs/>
                <w:color w:val="000000"/>
                <w:spacing w:val="-1"/>
                <w:sz w:val="28"/>
                <w:szCs w:val="28"/>
                <w:lang w:val="uk-UA"/>
              </w:rPr>
            </w:pPr>
            <w:r w:rsidRPr="00873BD4">
              <w:rPr>
                <w:rFonts w:ascii="Times New Roman" w:hAnsi="Times New Roman"/>
                <w:b/>
                <w:bCs/>
                <w:color w:val="000000"/>
                <w:spacing w:val="-1"/>
                <w:sz w:val="28"/>
                <w:szCs w:val="28"/>
                <w:lang w:val="uk-UA"/>
              </w:rPr>
              <w:t>ЗАТВЕРДЖЕНО:</w:t>
            </w:r>
          </w:p>
          <w:p w:rsidR="00873BD4" w:rsidRPr="00873BD4" w:rsidRDefault="00873BD4" w:rsidP="00873BD4">
            <w:pPr>
              <w:rPr>
                <w:rFonts w:ascii="Times New Roman" w:hAnsi="Times New Roman"/>
                <w:b/>
                <w:bCs/>
                <w:color w:val="000000"/>
                <w:spacing w:val="-1"/>
                <w:sz w:val="28"/>
                <w:szCs w:val="28"/>
                <w:lang w:val="uk-UA"/>
              </w:rPr>
            </w:pPr>
            <w:r w:rsidRPr="00873BD4">
              <w:rPr>
                <w:rFonts w:ascii="Times New Roman" w:hAnsi="Times New Roman"/>
                <w:b/>
                <w:bCs/>
                <w:color w:val="000000"/>
                <w:spacing w:val="-1"/>
                <w:sz w:val="28"/>
                <w:szCs w:val="28"/>
                <w:lang w:val="en-US"/>
              </w:rPr>
              <w:t>APPROVED</w:t>
            </w:r>
            <w:r w:rsidRPr="00873BD4">
              <w:rPr>
                <w:rFonts w:ascii="Times New Roman" w:hAnsi="Times New Roman"/>
                <w:b/>
                <w:bCs/>
                <w:color w:val="000000"/>
                <w:spacing w:val="-1"/>
                <w:sz w:val="28"/>
                <w:szCs w:val="28"/>
                <w:lang w:val="uk-UA"/>
              </w:rPr>
              <w:t>:</w:t>
            </w:r>
          </w:p>
          <w:p w:rsidR="00873BD4" w:rsidRPr="00873BD4" w:rsidRDefault="00873BD4" w:rsidP="00873BD4">
            <w:pPr>
              <w:rPr>
                <w:rFonts w:ascii="Times New Roman" w:hAnsi="Times New Roman"/>
                <w:bCs/>
                <w:color w:val="000000"/>
                <w:spacing w:val="-1"/>
                <w:sz w:val="28"/>
                <w:szCs w:val="28"/>
                <w:lang w:val="uk-UA"/>
              </w:rPr>
            </w:pPr>
            <w:r w:rsidRPr="00873BD4">
              <w:rPr>
                <w:rFonts w:ascii="Times New Roman" w:hAnsi="Times New Roman"/>
                <w:bCs/>
                <w:color w:val="000000"/>
                <w:spacing w:val="-1"/>
                <w:sz w:val="28"/>
                <w:szCs w:val="28"/>
                <w:lang w:val="uk-UA"/>
              </w:rPr>
              <w:t>Вченою радою ДУІТ,</w:t>
            </w:r>
          </w:p>
          <w:p w:rsidR="00873BD4" w:rsidRPr="00873BD4" w:rsidRDefault="00873BD4" w:rsidP="00873BD4">
            <w:pPr>
              <w:rPr>
                <w:rFonts w:ascii="Times New Roman" w:hAnsi="Times New Roman"/>
                <w:bCs/>
                <w:color w:val="000000"/>
                <w:spacing w:val="-1"/>
                <w:sz w:val="28"/>
                <w:szCs w:val="28"/>
              </w:rPr>
            </w:pPr>
            <w:r w:rsidRPr="00873BD4">
              <w:rPr>
                <w:rFonts w:ascii="Times New Roman" w:hAnsi="Times New Roman"/>
                <w:bCs/>
                <w:color w:val="000000"/>
                <w:spacing w:val="-1"/>
                <w:sz w:val="28"/>
                <w:szCs w:val="28"/>
              </w:rPr>
              <w:t xml:space="preserve">протокол № </w:t>
            </w:r>
            <w:r w:rsidR="00C569F6">
              <w:rPr>
                <w:rFonts w:ascii="Times New Roman" w:hAnsi="Times New Roman"/>
                <w:bCs/>
                <w:color w:val="000000"/>
                <w:spacing w:val="-1"/>
                <w:sz w:val="28"/>
                <w:szCs w:val="28"/>
              </w:rPr>
              <w:t>______</w:t>
            </w:r>
            <w:r w:rsidRPr="00873BD4">
              <w:rPr>
                <w:rFonts w:ascii="Times New Roman" w:hAnsi="Times New Roman"/>
                <w:bCs/>
                <w:color w:val="000000"/>
                <w:spacing w:val="-1"/>
                <w:sz w:val="28"/>
                <w:szCs w:val="28"/>
              </w:rPr>
              <w:t xml:space="preserve"> </w:t>
            </w:r>
          </w:p>
          <w:p w:rsidR="00873BD4" w:rsidRPr="00873BD4" w:rsidRDefault="00873BD4" w:rsidP="00C569F6">
            <w:pPr>
              <w:rPr>
                <w:rFonts w:ascii="Times New Roman" w:hAnsi="Times New Roman"/>
                <w:sz w:val="28"/>
                <w:szCs w:val="28"/>
              </w:rPr>
            </w:pPr>
            <w:r w:rsidRPr="00873BD4">
              <w:rPr>
                <w:rFonts w:ascii="Times New Roman" w:hAnsi="Times New Roman"/>
                <w:bCs/>
                <w:color w:val="000000"/>
                <w:spacing w:val="-1"/>
                <w:sz w:val="28"/>
                <w:szCs w:val="28"/>
              </w:rPr>
              <w:t xml:space="preserve">від </w:t>
            </w:r>
            <w:r w:rsidR="00C569F6">
              <w:rPr>
                <w:rFonts w:ascii="Times New Roman" w:hAnsi="Times New Roman"/>
                <w:bCs/>
                <w:color w:val="000000"/>
                <w:spacing w:val="-1"/>
                <w:sz w:val="28"/>
                <w:szCs w:val="28"/>
              </w:rPr>
              <w:t>______________</w:t>
            </w:r>
            <w:r w:rsidRPr="00873BD4">
              <w:rPr>
                <w:rFonts w:ascii="Times New Roman" w:hAnsi="Times New Roman"/>
                <w:bCs/>
                <w:color w:val="000000"/>
                <w:spacing w:val="-1"/>
                <w:sz w:val="28"/>
                <w:szCs w:val="28"/>
              </w:rPr>
              <w:t xml:space="preserve"> </w:t>
            </w:r>
          </w:p>
        </w:tc>
        <w:tc>
          <w:tcPr>
            <w:tcW w:w="4664" w:type="dxa"/>
          </w:tcPr>
          <w:p w:rsidR="00873BD4" w:rsidRPr="00873BD4" w:rsidRDefault="00873BD4" w:rsidP="00873BD4">
            <w:pPr>
              <w:jc w:val="right"/>
              <w:rPr>
                <w:rFonts w:ascii="Times New Roman" w:hAnsi="Times New Roman"/>
                <w:b/>
                <w:sz w:val="28"/>
                <w:szCs w:val="28"/>
              </w:rPr>
            </w:pPr>
            <w:r w:rsidRPr="00873BD4">
              <w:rPr>
                <w:rFonts w:ascii="Times New Roman" w:hAnsi="Times New Roman"/>
                <w:b/>
                <w:sz w:val="28"/>
                <w:szCs w:val="28"/>
              </w:rPr>
              <w:t>ВВЕДЕНА В ДІЮ:</w:t>
            </w:r>
          </w:p>
          <w:p w:rsidR="00873BD4" w:rsidRPr="00873BD4" w:rsidRDefault="00873BD4" w:rsidP="00873BD4">
            <w:pPr>
              <w:jc w:val="right"/>
              <w:rPr>
                <w:rFonts w:ascii="Times New Roman" w:hAnsi="Times New Roman"/>
                <w:b/>
                <w:sz w:val="28"/>
                <w:szCs w:val="28"/>
              </w:rPr>
            </w:pPr>
            <w:r w:rsidRPr="00873BD4">
              <w:rPr>
                <w:rFonts w:ascii="Times New Roman" w:hAnsi="Times New Roman"/>
                <w:b/>
                <w:sz w:val="28"/>
                <w:szCs w:val="28"/>
              </w:rPr>
              <w:t>IMPLEMENTED:</w:t>
            </w:r>
          </w:p>
          <w:p w:rsidR="00873BD4" w:rsidRPr="00873BD4" w:rsidRDefault="00873BD4" w:rsidP="00873BD4">
            <w:pPr>
              <w:jc w:val="right"/>
              <w:rPr>
                <w:rFonts w:ascii="Times New Roman" w:hAnsi="Times New Roman"/>
                <w:sz w:val="28"/>
                <w:szCs w:val="28"/>
              </w:rPr>
            </w:pPr>
            <w:r w:rsidRPr="00873BD4">
              <w:rPr>
                <w:rFonts w:ascii="Times New Roman" w:hAnsi="Times New Roman"/>
                <w:sz w:val="28"/>
                <w:szCs w:val="28"/>
              </w:rPr>
              <w:t>з  01.0</w:t>
            </w:r>
            <w:r w:rsidR="00C569F6">
              <w:rPr>
                <w:rFonts w:ascii="Times New Roman" w:hAnsi="Times New Roman"/>
                <w:sz w:val="28"/>
                <w:szCs w:val="28"/>
              </w:rPr>
              <w:t>9</w:t>
            </w:r>
            <w:r w:rsidRPr="00873BD4">
              <w:rPr>
                <w:rFonts w:ascii="Times New Roman" w:hAnsi="Times New Roman"/>
                <w:sz w:val="28"/>
                <w:szCs w:val="28"/>
              </w:rPr>
              <w:t>.202</w:t>
            </w:r>
            <w:r w:rsidR="004670C4">
              <w:rPr>
                <w:rFonts w:ascii="Times New Roman" w:hAnsi="Times New Roman"/>
                <w:sz w:val="28"/>
                <w:szCs w:val="28"/>
              </w:rPr>
              <w:t>3</w:t>
            </w:r>
            <w:r w:rsidRPr="00873BD4">
              <w:rPr>
                <w:rFonts w:ascii="Times New Roman" w:hAnsi="Times New Roman"/>
                <w:sz w:val="28"/>
                <w:szCs w:val="28"/>
              </w:rPr>
              <w:t xml:space="preserve"> р.</w:t>
            </w:r>
          </w:p>
          <w:p w:rsidR="00873BD4" w:rsidRPr="00873BD4" w:rsidRDefault="00873BD4" w:rsidP="00873BD4">
            <w:pPr>
              <w:jc w:val="right"/>
              <w:rPr>
                <w:rFonts w:ascii="Times New Roman" w:hAnsi="Times New Roman"/>
                <w:sz w:val="28"/>
                <w:szCs w:val="28"/>
              </w:rPr>
            </w:pPr>
            <w:r w:rsidRPr="00873BD4">
              <w:rPr>
                <w:rFonts w:ascii="Times New Roman" w:hAnsi="Times New Roman"/>
                <w:sz w:val="28"/>
                <w:szCs w:val="28"/>
              </w:rPr>
              <w:t>Нак.№</w:t>
            </w:r>
            <w:r w:rsidR="004670C4">
              <w:rPr>
                <w:rFonts w:ascii="Times New Roman" w:hAnsi="Times New Roman"/>
                <w:sz w:val="28"/>
                <w:szCs w:val="28"/>
              </w:rPr>
              <w:t>___________</w:t>
            </w:r>
            <w:r w:rsidRPr="00873BD4">
              <w:rPr>
                <w:rFonts w:ascii="Times New Roman" w:hAnsi="Times New Roman"/>
                <w:sz w:val="28"/>
                <w:szCs w:val="28"/>
              </w:rPr>
              <w:t xml:space="preserve"> </w:t>
            </w:r>
          </w:p>
          <w:p w:rsidR="00873BD4" w:rsidRPr="00814D35" w:rsidRDefault="00873BD4" w:rsidP="00873BD4">
            <w:pPr>
              <w:jc w:val="right"/>
              <w:rPr>
                <w:rFonts w:ascii="Times New Roman" w:hAnsi="Times New Roman"/>
                <w:sz w:val="28"/>
                <w:szCs w:val="28"/>
                <w:lang w:val="en-US"/>
              </w:rPr>
            </w:pPr>
            <w:r w:rsidRPr="00873BD4">
              <w:rPr>
                <w:rFonts w:ascii="Times New Roman" w:hAnsi="Times New Roman"/>
                <w:sz w:val="28"/>
                <w:szCs w:val="28"/>
              </w:rPr>
              <w:t xml:space="preserve">від </w:t>
            </w:r>
            <w:r w:rsidR="004670C4">
              <w:rPr>
                <w:rFonts w:ascii="Times New Roman" w:hAnsi="Times New Roman"/>
                <w:sz w:val="28"/>
                <w:szCs w:val="28"/>
              </w:rPr>
              <w:t>_____________</w:t>
            </w:r>
          </w:p>
          <w:p w:rsidR="00873BD4" w:rsidRDefault="00873BD4" w:rsidP="00873BD4">
            <w:pPr>
              <w:jc w:val="right"/>
              <w:rPr>
                <w:rFonts w:ascii="Times New Roman" w:hAnsi="Times New Roman"/>
                <w:sz w:val="28"/>
                <w:szCs w:val="28"/>
              </w:rPr>
            </w:pPr>
          </w:p>
          <w:p w:rsidR="00A86C71" w:rsidRDefault="00A86C71" w:rsidP="00873BD4">
            <w:pPr>
              <w:jc w:val="right"/>
              <w:rPr>
                <w:rFonts w:ascii="Times New Roman" w:hAnsi="Times New Roman"/>
                <w:sz w:val="28"/>
                <w:szCs w:val="28"/>
              </w:rPr>
            </w:pPr>
          </w:p>
          <w:p w:rsidR="00A86C71" w:rsidRPr="00873BD4" w:rsidRDefault="00A86C71" w:rsidP="00873BD4">
            <w:pPr>
              <w:jc w:val="right"/>
              <w:rPr>
                <w:rFonts w:ascii="Times New Roman" w:hAnsi="Times New Roman"/>
                <w:sz w:val="28"/>
                <w:szCs w:val="28"/>
              </w:rPr>
            </w:pPr>
          </w:p>
        </w:tc>
      </w:tr>
    </w:tbl>
    <w:p w:rsidR="00AA6DC5" w:rsidRPr="00AA6DC5" w:rsidRDefault="00AA6DC5" w:rsidP="00AA6DC5">
      <w:pPr>
        <w:spacing w:after="0" w:line="240" w:lineRule="auto"/>
        <w:jc w:val="center"/>
        <w:rPr>
          <w:rFonts w:ascii="Times New Roman" w:hAnsi="Times New Roman"/>
          <w:b/>
          <w:spacing w:val="20"/>
          <w:sz w:val="28"/>
          <w:szCs w:val="28"/>
        </w:rPr>
      </w:pPr>
      <w:r w:rsidRPr="00AA6DC5">
        <w:rPr>
          <w:rFonts w:ascii="Times New Roman" w:hAnsi="Times New Roman"/>
          <w:b/>
          <w:spacing w:val="20"/>
          <w:sz w:val="28"/>
          <w:szCs w:val="28"/>
        </w:rPr>
        <w:t>ОСВІТНЬО-ПРОФЕСІЙНА ПРОГРАМА</w:t>
      </w:r>
    </w:p>
    <w:p w:rsidR="00AA6DC5" w:rsidRPr="00AA6DC5" w:rsidRDefault="00AA6DC5" w:rsidP="00AA6DC5">
      <w:pPr>
        <w:spacing w:after="0" w:line="240" w:lineRule="auto"/>
        <w:jc w:val="center"/>
        <w:rPr>
          <w:rFonts w:ascii="Times New Roman" w:hAnsi="Times New Roman"/>
          <w:b/>
          <w:spacing w:val="20"/>
          <w:sz w:val="28"/>
          <w:szCs w:val="28"/>
        </w:rPr>
      </w:pPr>
      <w:r>
        <w:rPr>
          <w:rFonts w:ascii="Times New Roman" w:hAnsi="Times New Roman"/>
          <w:b/>
          <w:spacing w:val="20"/>
          <w:sz w:val="28"/>
          <w:szCs w:val="28"/>
        </w:rPr>
        <w:t>“</w:t>
      </w:r>
      <w:r w:rsidRPr="00AA6DC5">
        <w:rPr>
          <w:rFonts w:ascii="Times New Roman" w:hAnsi="Times New Roman"/>
          <w:b/>
          <w:spacing w:val="20"/>
          <w:sz w:val="28"/>
          <w:szCs w:val="28"/>
        </w:rPr>
        <w:t>ЕКСПЛУАТАЦІЯ СУДНОВ</w:t>
      </w:r>
      <w:r>
        <w:rPr>
          <w:rFonts w:ascii="Times New Roman" w:hAnsi="Times New Roman"/>
          <w:b/>
          <w:spacing w:val="20"/>
          <w:sz w:val="28"/>
          <w:szCs w:val="28"/>
          <w:lang w:val="ru-RU"/>
        </w:rPr>
        <w:t>ОГО ЕЛЕКТРООБЛАДНАННЯ І ЗАСОБІВ АВТОМАТИКИ</w:t>
      </w:r>
      <w:r>
        <w:rPr>
          <w:rFonts w:ascii="Times New Roman" w:hAnsi="Times New Roman"/>
          <w:b/>
          <w:spacing w:val="20"/>
          <w:sz w:val="28"/>
          <w:szCs w:val="28"/>
        </w:rPr>
        <w:t>”</w:t>
      </w:r>
      <w:r w:rsidRPr="00AA6DC5">
        <w:rPr>
          <w:rFonts w:ascii="Times New Roman" w:hAnsi="Times New Roman"/>
          <w:b/>
          <w:color w:val="FF0000"/>
          <w:spacing w:val="20"/>
          <w:sz w:val="28"/>
          <w:szCs w:val="28"/>
        </w:rPr>
        <w:t xml:space="preserve"> </w:t>
      </w:r>
    </w:p>
    <w:p w:rsidR="00AA6DC5" w:rsidRPr="00AA6DC5" w:rsidRDefault="00AA6DC5" w:rsidP="00AA6DC5">
      <w:pPr>
        <w:spacing w:after="0" w:line="240" w:lineRule="auto"/>
        <w:jc w:val="center"/>
        <w:rPr>
          <w:rFonts w:ascii="Times New Roman" w:hAnsi="Times New Roman"/>
          <w:sz w:val="28"/>
          <w:szCs w:val="28"/>
        </w:rPr>
      </w:pPr>
    </w:p>
    <w:p w:rsidR="00AA6DC5" w:rsidRPr="00AA6DC5" w:rsidRDefault="00AA6DC5" w:rsidP="00AA6DC5">
      <w:pPr>
        <w:spacing w:after="0" w:line="240" w:lineRule="auto"/>
        <w:jc w:val="center"/>
        <w:rPr>
          <w:rFonts w:ascii="Times New Roman" w:hAnsi="Times New Roman"/>
          <w:b/>
          <w:spacing w:val="20"/>
          <w:sz w:val="28"/>
          <w:szCs w:val="28"/>
        </w:rPr>
      </w:pPr>
      <w:r w:rsidRPr="00AA6DC5">
        <w:rPr>
          <w:rFonts w:ascii="Times New Roman" w:hAnsi="Times New Roman"/>
          <w:b/>
          <w:spacing w:val="20"/>
          <w:sz w:val="28"/>
          <w:szCs w:val="28"/>
          <w:lang w:val="en-US"/>
        </w:rPr>
        <w:t>STUDY</w:t>
      </w:r>
      <w:r w:rsidRPr="00AA6DC5">
        <w:rPr>
          <w:rFonts w:ascii="Times New Roman" w:hAnsi="Times New Roman"/>
          <w:b/>
          <w:spacing w:val="20"/>
          <w:sz w:val="28"/>
          <w:szCs w:val="28"/>
        </w:rPr>
        <w:t xml:space="preserve"> </w:t>
      </w:r>
      <w:r w:rsidRPr="00AA6DC5">
        <w:rPr>
          <w:rFonts w:ascii="Times New Roman" w:hAnsi="Times New Roman"/>
          <w:b/>
          <w:spacing w:val="20"/>
          <w:sz w:val="28"/>
          <w:szCs w:val="28"/>
          <w:lang w:val="en-US"/>
        </w:rPr>
        <w:t>PROGRAM</w:t>
      </w:r>
    </w:p>
    <w:p w:rsidR="000E2869" w:rsidRPr="000E2869" w:rsidRDefault="00AA6DC5" w:rsidP="000E2869">
      <w:pPr>
        <w:spacing w:after="0" w:line="240" w:lineRule="auto"/>
        <w:jc w:val="center"/>
        <w:rPr>
          <w:rFonts w:ascii="Times New Roman" w:hAnsi="Times New Roman"/>
          <w:b/>
          <w:spacing w:val="20"/>
          <w:sz w:val="28"/>
          <w:szCs w:val="28"/>
          <w:lang w:val="en-US"/>
        </w:rPr>
      </w:pPr>
      <w:r w:rsidRPr="00AA6DC5">
        <w:rPr>
          <w:rFonts w:ascii="Times New Roman" w:hAnsi="Times New Roman"/>
          <w:b/>
          <w:spacing w:val="20"/>
          <w:sz w:val="28"/>
          <w:szCs w:val="28"/>
        </w:rPr>
        <w:t>“</w:t>
      </w:r>
      <w:r w:rsidR="000E2869" w:rsidRPr="000E2869">
        <w:t xml:space="preserve"> </w:t>
      </w:r>
      <w:r w:rsidR="000E2869" w:rsidRPr="000E2869">
        <w:rPr>
          <w:rFonts w:ascii="Times New Roman" w:hAnsi="Times New Roman"/>
          <w:b/>
          <w:spacing w:val="20"/>
          <w:sz w:val="28"/>
          <w:szCs w:val="28"/>
          <w:lang w:val="en-US"/>
        </w:rPr>
        <w:t xml:space="preserve">ELECTRICAL PLANT OPERATION </w:t>
      </w:r>
    </w:p>
    <w:p w:rsidR="00AA6DC5" w:rsidRPr="00AA6DC5" w:rsidRDefault="000E2869" w:rsidP="000E2869">
      <w:pPr>
        <w:spacing w:after="0" w:line="240" w:lineRule="auto"/>
        <w:jc w:val="center"/>
        <w:rPr>
          <w:rFonts w:ascii="Times New Roman" w:hAnsi="Times New Roman"/>
          <w:b/>
          <w:spacing w:val="20"/>
          <w:sz w:val="28"/>
          <w:szCs w:val="28"/>
        </w:rPr>
      </w:pPr>
      <w:r w:rsidRPr="000E2869">
        <w:rPr>
          <w:rFonts w:ascii="Times New Roman" w:hAnsi="Times New Roman"/>
          <w:b/>
          <w:spacing w:val="20"/>
          <w:sz w:val="28"/>
          <w:szCs w:val="28"/>
          <w:lang w:val="en-US"/>
        </w:rPr>
        <w:t xml:space="preserve">AND MEANS OF AUTOMATION </w:t>
      </w:r>
      <w:r w:rsidR="00AA6DC5" w:rsidRPr="00AA6DC5">
        <w:rPr>
          <w:rFonts w:ascii="Times New Roman" w:hAnsi="Times New Roman"/>
          <w:b/>
          <w:spacing w:val="20"/>
          <w:sz w:val="28"/>
          <w:szCs w:val="28"/>
        </w:rPr>
        <w:t>”</w:t>
      </w:r>
    </w:p>
    <w:p w:rsidR="00AA6DC5" w:rsidRPr="000E2869" w:rsidRDefault="00AA6DC5" w:rsidP="00AA6DC5">
      <w:pPr>
        <w:spacing w:after="0" w:line="240" w:lineRule="auto"/>
        <w:jc w:val="center"/>
        <w:rPr>
          <w:rFonts w:ascii="Times New Roman" w:hAnsi="Times New Roman"/>
          <w:sz w:val="28"/>
          <w:szCs w:val="28"/>
        </w:rPr>
      </w:pPr>
      <w:r w:rsidRPr="000E2869">
        <w:rPr>
          <w:rFonts w:ascii="Times New Roman" w:hAnsi="Times New Roman"/>
          <w:b/>
          <w:spacing w:val="20"/>
          <w:sz w:val="28"/>
          <w:szCs w:val="28"/>
        </w:rPr>
        <w:t>(</w:t>
      </w:r>
      <w:r w:rsidRPr="00AA6DC5">
        <w:rPr>
          <w:rFonts w:ascii="Times New Roman" w:hAnsi="Times New Roman"/>
          <w:b/>
          <w:spacing w:val="20"/>
          <w:sz w:val="28"/>
          <w:szCs w:val="28"/>
          <w:lang w:val="en-US"/>
        </w:rPr>
        <w:t>CURRICULUM</w:t>
      </w:r>
      <w:r w:rsidRPr="000E2869">
        <w:rPr>
          <w:rFonts w:ascii="Times New Roman" w:hAnsi="Times New Roman"/>
          <w:b/>
          <w:spacing w:val="20"/>
          <w:sz w:val="28"/>
          <w:szCs w:val="28"/>
        </w:rPr>
        <w:t>)</w:t>
      </w:r>
    </w:p>
    <w:p w:rsidR="00814D35" w:rsidRDefault="00AA6DC5" w:rsidP="00AA6DC5">
      <w:pPr>
        <w:spacing w:after="0" w:line="240" w:lineRule="auto"/>
        <w:jc w:val="center"/>
        <w:rPr>
          <w:rFonts w:ascii="Times New Roman" w:hAnsi="Times New Roman"/>
          <w:sz w:val="28"/>
          <w:szCs w:val="28"/>
        </w:rPr>
      </w:pPr>
      <w:r w:rsidRPr="000E2869">
        <w:rPr>
          <w:rFonts w:ascii="Times New Roman" w:hAnsi="Times New Roman"/>
          <w:sz w:val="28"/>
          <w:szCs w:val="28"/>
        </w:rPr>
        <w:t>ОПП-</w:t>
      </w:r>
      <w:r w:rsidR="00814D35" w:rsidRPr="00F961C1">
        <w:rPr>
          <w:rFonts w:ascii="Times New Roman" w:hAnsi="Times New Roman"/>
          <w:sz w:val="28"/>
          <w:szCs w:val="28"/>
        </w:rPr>
        <w:t>271</w:t>
      </w:r>
      <w:r w:rsidR="00814D35">
        <w:rPr>
          <w:rFonts w:ascii="Times New Roman" w:hAnsi="Times New Roman"/>
          <w:sz w:val="28"/>
          <w:szCs w:val="28"/>
        </w:rPr>
        <w:t>МВВТ-271</w:t>
      </w:r>
      <w:r w:rsidRPr="000E2869">
        <w:rPr>
          <w:rFonts w:ascii="Times New Roman" w:hAnsi="Times New Roman"/>
          <w:sz w:val="28"/>
          <w:szCs w:val="28"/>
        </w:rPr>
        <w:t>.03</w:t>
      </w:r>
      <w:r w:rsidR="00814D35">
        <w:rPr>
          <w:rFonts w:ascii="Times New Roman" w:hAnsi="Times New Roman"/>
          <w:sz w:val="28"/>
          <w:szCs w:val="28"/>
        </w:rPr>
        <w:t>-ЕСЕЗА</w:t>
      </w:r>
      <w:r w:rsidRPr="000E2869">
        <w:rPr>
          <w:rFonts w:ascii="Times New Roman" w:hAnsi="Times New Roman"/>
          <w:sz w:val="28"/>
          <w:szCs w:val="28"/>
        </w:rPr>
        <w:t>-</w:t>
      </w:r>
      <w:r w:rsidR="00814D35">
        <w:rPr>
          <w:rFonts w:ascii="Times New Roman" w:hAnsi="Times New Roman"/>
          <w:sz w:val="28"/>
          <w:szCs w:val="28"/>
        </w:rPr>
        <w:t>Б-</w:t>
      </w:r>
      <w:r w:rsidRPr="000E2869">
        <w:rPr>
          <w:rFonts w:ascii="Times New Roman" w:hAnsi="Times New Roman"/>
          <w:sz w:val="28"/>
          <w:szCs w:val="28"/>
        </w:rPr>
        <w:t>0</w:t>
      </w:r>
      <w:r w:rsidR="009D395A" w:rsidRPr="00076D25">
        <w:rPr>
          <w:rFonts w:ascii="Times New Roman" w:hAnsi="Times New Roman"/>
          <w:sz w:val="28"/>
          <w:szCs w:val="28"/>
        </w:rPr>
        <w:t>2</w:t>
      </w:r>
      <w:r w:rsidRPr="000E2869">
        <w:rPr>
          <w:rFonts w:ascii="Times New Roman" w:hAnsi="Times New Roman"/>
          <w:sz w:val="28"/>
          <w:szCs w:val="28"/>
        </w:rPr>
        <w:t>-202</w:t>
      </w:r>
      <w:r w:rsidR="004670C4">
        <w:rPr>
          <w:rFonts w:ascii="Times New Roman" w:hAnsi="Times New Roman"/>
          <w:sz w:val="28"/>
          <w:szCs w:val="28"/>
        </w:rPr>
        <w:t>3</w:t>
      </w:r>
    </w:p>
    <w:p w:rsidR="00AA6DC5" w:rsidRPr="000E2869" w:rsidRDefault="000E2869" w:rsidP="00AA6DC5">
      <w:pPr>
        <w:spacing w:after="0" w:line="240" w:lineRule="auto"/>
        <w:jc w:val="center"/>
        <w:rPr>
          <w:rFonts w:ascii="Times New Roman" w:hAnsi="Times New Roman"/>
          <w:sz w:val="28"/>
          <w:szCs w:val="28"/>
        </w:rPr>
      </w:pPr>
      <w:r w:rsidRPr="000E2869">
        <w:rPr>
          <w:rFonts w:ascii="Times New Roman" w:hAnsi="Times New Roman"/>
          <w:sz w:val="28"/>
          <w:szCs w:val="28"/>
          <w:lang w:val="en-US"/>
        </w:rPr>
        <w:t>ID</w:t>
      </w:r>
      <w:r w:rsidR="00DF425B">
        <w:rPr>
          <w:rFonts w:ascii="Times New Roman" w:hAnsi="Times New Roman"/>
          <w:sz w:val="28"/>
          <w:szCs w:val="28"/>
        </w:rPr>
        <w:t xml:space="preserve"> ЄДЕБО:53541</w:t>
      </w:r>
    </w:p>
    <w:p w:rsidR="00AA6DC5" w:rsidRPr="00AA6DC5" w:rsidRDefault="00AA6DC5" w:rsidP="00AA6DC5">
      <w:pPr>
        <w:spacing w:after="0" w:line="240" w:lineRule="auto"/>
        <w:jc w:val="center"/>
        <w:rPr>
          <w:rFonts w:ascii="Times New Roman" w:hAnsi="Times New Roman"/>
          <w:sz w:val="20"/>
          <w:szCs w:val="20"/>
        </w:rPr>
      </w:pPr>
    </w:p>
    <w:tbl>
      <w:tblPr>
        <w:tblW w:w="0" w:type="auto"/>
        <w:tblLook w:val="04A0" w:firstRow="1" w:lastRow="0" w:firstColumn="1" w:lastColumn="0" w:noHBand="0" w:noVBand="1"/>
      </w:tblPr>
      <w:tblGrid>
        <w:gridCol w:w="4801"/>
        <w:gridCol w:w="4771"/>
      </w:tblGrid>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b/>
                <w:sz w:val="28"/>
                <w:szCs w:val="28"/>
                <w:lang w:val="ru-RU"/>
              </w:rPr>
            </w:pPr>
            <w:r w:rsidRPr="00AA6DC5">
              <w:rPr>
                <w:rFonts w:ascii="Times New Roman" w:hAnsi="Times New Roman"/>
                <w:b/>
                <w:sz w:val="28"/>
                <w:szCs w:val="28"/>
              </w:rPr>
              <w:t>Рівень вищої освіти:</w:t>
            </w:r>
          </w:p>
          <w:p w:rsidR="00AA6DC5" w:rsidRPr="00AA6DC5" w:rsidRDefault="00AA6DC5" w:rsidP="00AA6DC5">
            <w:pPr>
              <w:spacing w:after="0" w:line="240" w:lineRule="auto"/>
              <w:jc w:val="right"/>
              <w:rPr>
                <w:rFonts w:ascii="Times New Roman" w:hAnsi="Times New Roman"/>
                <w:sz w:val="28"/>
                <w:szCs w:val="28"/>
              </w:rPr>
            </w:pPr>
            <w:r w:rsidRPr="00AA6DC5">
              <w:rPr>
                <w:rFonts w:ascii="Times New Roman" w:hAnsi="Times New Roman"/>
                <w:sz w:val="28"/>
                <w:szCs w:val="28"/>
              </w:rPr>
              <w:t>перший</w:t>
            </w:r>
            <w:r>
              <w:rPr>
                <w:rFonts w:ascii="Times New Roman" w:hAnsi="Times New Roman"/>
                <w:sz w:val="28"/>
                <w:szCs w:val="28"/>
              </w:rPr>
              <w:t xml:space="preserve"> (бакалаврський)</w:t>
            </w:r>
          </w:p>
        </w:tc>
        <w:tc>
          <w:tcPr>
            <w:tcW w:w="4927" w:type="dxa"/>
            <w:shd w:val="clear" w:color="auto" w:fill="auto"/>
          </w:tcPr>
          <w:p w:rsidR="00AA6DC5" w:rsidRPr="00AA6DC5" w:rsidRDefault="00AA6DC5" w:rsidP="00AA6DC5">
            <w:pPr>
              <w:spacing w:after="0" w:line="240" w:lineRule="auto"/>
              <w:rPr>
                <w:rFonts w:ascii="Times New Roman" w:hAnsi="Times New Roman"/>
                <w:b/>
                <w:sz w:val="28"/>
                <w:szCs w:val="28"/>
              </w:rPr>
            </w:pPr>
            <w:r w:rsidRPr="00AA6DC5">
              <w:rPr>
                <w:rFonts w:ascii="Times New Roman" w:hAnsi="Times New Roman"/>
                <w:b/>
                <w:sz w:val="28"/>
                <w:szCs w:val="28"/>
                <w:lang w:val="en-US"/>
              </w:rPr>
              <w:t>Level of higher education:</w:t>
            </w:r>
          </w:p>
          <w:p w:rsidR="00AA6DC5" w:rsidRPr="00AA6DC5" w:rsidRDefault="00AA6DC5" w:rsidP="00AA6DC5">
            <w:pPr>
              <w:spacing w:after="0" w:line="240" w:lineRule="auto"/>
              <w:rPr>
                <w:rFonts w:ascii="Times New Roman" w:hAnsi="Times New Roman"/>
                <w:sz w:val="28"/>
                <w:szCs w:val="28"/>
                <w:lang w:val="en-US"/>
              </w:rPr>
            </w:pPr>
            <w:r w:rsidRPr="00AA6DC5">
              <w:rPr>
                <w:rFonts w:ascii="Times New Roman" w:hAnsi="Times New Roman"/>
                <w:sz w:val="28"/>
                <w:szCs w:val="28"/>
                <w:lang w:val="en-US"/>
              </w:rPr>
              <w:t>First (bachelor's)</w:t>
            </w: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sz w:val="28"/>
                <w:szCs w:val="28"/>
              </w:rPr>
            </w:pPr>
          </w:p>
        </w:tc>
        <w:tc>
          <w:tcPr>
            <w:tcW w:w="4927" w:type="dxa"/>
            <w:shd w:val="clear" w:color="auto" w:fill="auto"/>
          </w:tcPr>
          <w:p w:rsidR="00AA6DC5" w:rsidRPr="00AA6DC5" w:rsidRDefault="00AA6DC5" w:rsidP="00AA6DC5">
            <w:pPr>
              <w:spacing w:after="0" w:line="240" w:lineRule="auto"/>
              <w:rPr>
                <w:rFonts w:ascii="Times New Roman" w:hAnsi="Times New Roman"/>
                <w:sz w:val="28"/>
                <w:szCs w:val="28"/>
              </w:rPr>
            </w:pP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b/>
                <w:sz w:val="28"/>
                <w:szCs w:val="28"/>
              </w:rPr>
            </w:pPr>
            <w:r w:rsidRPr="00AA6DC5">
              <w:rPr>
                <w:rFonts w:ascii="Times New Roman" w:hAnsi="Times New Roman"/>
                <w:b/>
                <w:sz w:val="28"/>
                <w:szCs w:val="28"/>
              </w:rPr>
              <w:t>Ступінь вищої освіти:</w:t>
            </w:r>
          </w:p>
          <w:p w:rsidR="00AA6DC5" w:rsidRPr="00AA6DC5" w:rsidRDefault="00AA6DC5" w:rsidP="00AA6DC5">
            <w:pPr>
              <w:spacing w:after="0" w:line="240" w:lineRule="auto"/>
              <w:jc w:val="right"/>
              <w:rPr>
                <w:rFonts w:ascii="Times New Roman" w:hAnsi="Times New Roman"/>
                <w:sz w:val="28"/>
                <w:szCs w:val="28"/>
              </w:rPr>
            </w:pPr>
            <w:r w:rsidRPr="00AA6DC5">
              <w:rPr>
                <w:rFonts w:ascii="Times New Roman" w:hAnsi="Times New Roman"/>
                <w:sz w:val="28"/>
                <w:szCs w:val="28"/>
              </w:rPr>
              <w:t>Бакалавр</w:t>
            </w:r>
          </w:p>
        </w:tc>
        <w:tc>
          <w:tcPr>
            <w:tcW w:w="4927" w:type="dxa"/>
            <w:shd w:val="clear" w:color="auto" w:fill="auto"/>
          </w:tcPr>
          <w:p w:rsidR="00AA6DC5" w:rsidRPr="00AA6DC5" w:rsidRDefault="00AA6DC5" w:rsidP="00AA6DC5">
            <w:pPr>
              <w:spacing w:after="0" w:line="240" w:lineRule="auto"/>
              <w:rPr>
                <w:rFonts w:ascii="Times New Roman" w:hAnsi="Times New Roman"/>
                <w:b/>
                <w:sz w:val="28"/>
                <w:szCs w:val="28"/>
                <w:lang w:val="en-US"/>
              </w:rPr>
            </w:pPr>
            <w:r w:rsidRPr="00AA6DC5">
              <w:rPr>
                <w:rFonts w:ascii="Times New Roman" w:hAnsi="Times New Roman"/>
                <w:b/>
                <w:sz w:val="28"/>
                <w:szCs w:val="28"/>
                <w:lang w:val="en-US"/>
              </w:rPr>
              <w:t>Degree of higher education</w:t>
            </w:r>
          </w:p>
          <w:p w:rsidR="00AA6DC5" w:rsidRPr="00AA6DC5" w:rsidRDefault="00AA6DC5" w:rsidP="00AA6DC5">
            <w:pPr>
              <w:spacing w:after="0" w:line="240" w:lineRule="auto"/>
              <w:rPr>
                <w:rFonts w:ascii="Times New Roman" w:hAnsi="Times New Roman"/>
                <w:sz w:val="28"/>
                <w:szCs w:val="28"/>
                <w:lang w:val="en-US"/>
              </w:rPr>
            </w:pPr>
            <w:r w:rsidRPr="00AA6DC5">
              <w:rPr>
                <w:rFonts w:ascii="Times New Roman" w:hAnsi="Times New Roman"/>
                <w:sz w:val="28"/>
                <w:szCs w:val="28"/>
                <w:lang w:val="en-US"/>
              </w:rPr>
              <w:t>Bachelor</w:t>
            </w: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sz w:val="28"/>
                <w:szCs w:val="28"/>
              </w:rPr>
            </w:pPr>
          </w:p>
        </w:tc>
        <w:tc>
          <w:tcPr>
            <w:tcW w:w="4927" w:type="dxa"/>
            <w:shd w:val="clear" w:color="auto" w:fill="auto"/>
          </w:tcPr>
          <w:p w:rsidR="00AA6DC5" w:rsidRPr="00AA6DC5" w:rsidRDefault="00AA6DC5" w:rsidP="00AA6DC5">
            <w:pPr>
              <w:spacing w:after="0" w:line="240" w:lineRule="auto"/>
              <w:rPr>
                <w:rFonts w:ascii="Times New Roman" w:hAnsi="Times New Roman"/>
                <w:sz w:val="28"/>
                <w:szCs w:val="28"/>
              </w:rPr>
            </w:pP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b/>
                <w:sz w:val="28"/>
                <w:szCs w:val="28"/>
              </w:rPr>
            </w:pPr>
            <w:r w:rsidRPr="00AA6DC5">
              <w:rPr>
                <w:rFonts w:ascii="Times New Roman" w:hAnsi="Times New Roman"/>
                <w:b/>
                <w:sz w:val="28"/>
                <w:szCs w:val="28"/>
              </w:rPr>
              <w:t>Галузь знань:</w:t>
            </w:r>
          </w:p>
          <w:p w:rsidR="00AA6DC5" w:rsidRPr="00AA6DC5" w:rsidRDefault="00AA6DC5" w:rsidP="00AA6DC5">
            <w:pPr>
              <w:spacing w:after="0" w:line="240" w:lineRule="auto"/>
              <w:jc w:val="right"/>
              <w:rPr>
                <w:rFonts w:ascii="Times New Roman" w:hAnsi="Times New Roman"/>
                <w:sz w:val="28"/>
                <w:szCs w:val="28"/>
              </w:rPr>
            </w:pPr>
            <w:r w:rsidRPr="00AA6DC5">
              <w:rPr>
                <w:rFonts w:ascii="Times New Roman" w:hAnsi="Times New Roman"/>
                <w:sz w:val="28"/>
                <w:szCs w:val="28"/>
              </w:rPr>
              <w:t>27 Транспорт</w:t>
            </w:r>
          </w:p>
        </w:tc>
        <w:tc>
          <w:tcPr>
            <w:tcW w:w="4927" w:type="dxa"/>
            <w:shd w:val="clear" w:color="auto" w:fill="auto"/>
          </w:tcPr>
          <w:p w:rsidR="00AA6DC5" w:rsidRPr="00AA6DC5" w:rsidRDefault="00AA6DC5" w:rsidP="00AA6DC5">
            <w:pPr>
              <w:spacing w:after="0" w:line="240" w:lineRule="auto"/>
              <w:rPr>
                <w:rFonts w:ascii="Times New Roman" w:hAnsi="Times New Roman"/>
                <w:b/>
                <w:sz w:val="28"/>
                <w:szCs w:val="28"/>
                <w:lang w:val="en-US"/>
              </w:rPr>
            </w:pPr>
            <w:r w:rsidRPr="00AA6DC5">
              <w:rPr>
                <w:rFonts w:ascii="Times New Roman" w:hAnsi="Times New Roman"/>
                <w:b/>
                <w:sz w:val="28"/>
                <w:szCs w:val="28"/>
                <w:lang w:val="en-US"/>
              </w:rPr>
              <w:t>Field of knowledge:</w:t>
            </w:r>
          </w:p>
          <w:p w:rsidR="00AA6DC5" w:rsidRPr="00AA6DC5" w:rsidRDefault="00AA6DC5" w:rsidP="00AA6DC5">
            <w:pPr>
              <w:spacing w:after="0" w:line="240" w:lineRule="auto"/>
              <w:rPr>
                <w:rFonts w:ascii="Times New Roman" w:hAnsi="Times New Roman"/>
                <w:sz w:val="28"/>
                <w:szCs w:val="28"/>
                <w:lang w:val="en-US"/>
              </w:rPr>
            </w:pPr>
            <w:r w:rsidRPr="00AA6DC5">
              <w:rPr>
                <w:rFonts w:ascii="Times New Roman" w:hAnsi="Times New Roman"/>
                <w:sz w:val="28"/>
                <w:szCs w:val="28"/>
                <w:lang w:val="en-US"/>
              </w:rPr>
              <w:t>27 Transport</w:t>
            </w: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sz w:val="28"/>
                <w:szCs w:val="28"/>
              </w:rPr>
            </w:pPr>
          </w:p>
        </w:tc>
        <w:tc>
          <w:tcPr>
            <w:tcW w:w="4927" w:type="dxa"/>
            <w:shd w:val="clear" w:color="auto" w:fill="auto"/>
          </w:tcPr>
          <w:p w:rsidR="00AA6DC5" w:rsidRPr="00AA6DC5" w:rsidRDefault="00AA6DC5" w:rsidP="00AA6DC5">
            <w:pPr>
              <w:spacing w:after="0" w:line="240" w:lineRule="auto"/>
              <w:rPr>
                <w:rFonts w:ascii="Times New Roman" w:hAnsi="Times New Roman"/>
                <w:sz w:val="28"/>
                <w:szCs w:val="28"/>
                <w:lang w:val="en-US"/>
              </w:rPr>
            </w:pP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b/>
                <w:sz w:val="28"/>
                <w:szCs w:val="28"/>
              </w:rPr>
            </w:pPr>
            <w:r w:rsidRPr="00AA6DC5">
              <w:rPr>
                <w:rFonts w:ascii="Times New Roman" w:hAnsi="Times New Roman"/>
                <w:b/>
                <w:sz w:val="28"/>
                <w:szCs w:val="28"/>
              </w:rPr>
              <w:t>Спеціальність:</w:t>
            </w:r>
          </w:p>
          <w:p w:rsidR="00DF425B" w:rsidRPr="00DF425B" w:rsidRDefault="00AA6DC5" w:rsidP="00DF425B">
            <w:pPr>
              <w:spacing w:after="0" w:line="240" w:lineRule="auto"/>
              <w:jc w:val="right"/>
              <w:rPr>
                <w:rFonts w:ascii="Times New Roman" w:hAnsi="Times New Roman"/>
                <w:sz w:val="28"/>
                <w:szCs w:val="28"/>
              </w:rPr>
            </w:pPr>
            <w:r w:rsidRPr="00AA6DC5">
              <w:rPr>
                <w:rFonts w:ascii="Times New Roman" w:hAnsi="Times New Roman"/>
                <w:sz w:val="28"/>
                <w:szCs w:val="28"/>
              </w:rPr>
              <w:t xml:space="preserve">271 </w:t>
            </w:r>
            <w:r w:rsidR="00DF425B" w:rsidRPr="00DF425B">
              <w:rPr>
                <w:rFonts w:ascii="Times New Roman" w:hAnsi="Times New Roman"/>
                <w:sz w:val="28"/>
                <w:szCs w:val="28"/>
              </w:rPr>
              <w:t xml:space="preserve">Морський та внутрішній водний </w:t>
            </w:r>
          </w:p>
          <w:p w:rsidR="00AA6DC5" w:rsidRPr="00AA6DC5" w:rsidRDefault="00DF425B" w:rsidP="00DF425B">
            <w:pPr>
              <w:spacing w:after="0" w:line="240" w:lineRule="auto"/>
              <w:jc w:val="right"/>
              <w:rPr>
                <w:rFonts w:ascii="Times New Roman" w:hAnsi="Times New Roman"/>
                <w:sz w:val="28"/>
                <w:szCs w:val="28"/>
              </w:rPr>
            </w:pPr>
            <w:r w:rsidRPr="00DF425B">
              <w:rPr>
                <w:rFonts w:ascii="Times New Roman" w:hAnsi="Times New Roman"/>
                <w:sz w:val="28"/>
                <w:szCs w:val="28"/>
              </w:rPr>
              <w:t>транспорт</w:t>
            </w:r>
          </w:p>
        </w:tc>
        <w:tc>
          <w:tcPr>
            <w:tcW w:w="4927" w:type="dxa"/>
            <w:shd w:val="clear" w:color="auto" w:fill="auto"/>
          </w:tcPr>
          <w:p w:rsidR="00AA6DC5" w:rsidRPr="00AA6DC5" w:rsidRDefault="00AA6DC5" w:rsidP="00AA6DC5">
            <w:pPr>
              <w:spacing w:after="0" w:line="240" w:lineRule="auto"/>
              <w:rPr>
                <w:rFonts w:ascii="Times New Roman" w:hAnsi="Times New Roman"/>
                <w:b/>
                <w:sz w:val="28"/>
                <w:szCs w:val="28"/>
                <w:lang w:val="en-US"/>
              </w:rPr>
            </w:pPr>
            <w:r w:rsidRPr="00AA6DC5">
              <w:rPr>
                <w:rFonts w:ascii="Times New Roman" w:hAnsi="Times New Roman"/>
                <w:b/>
                <w:sz w:val="28"/>
                <w:szCs w:val="28"/>
                <w:lang w:val="en-US"/>
              </w:rPr>
              <w:t>Specialty:</w:t>
            </w:r>
          </w:p>
          <w:p w:rsidR="00DF425B" w:rsidRPr="00DF425B" w:rsidRDefault="00AA6DC5" w:rsidP="00DF425B">
            <w:pPr>
              <w:spacing w:after="0" w:line="240" w:lineRule="auto"/>
              <w:rPr>
                <w:rFonts w:ascii="Times New Roman" w:hAnsi="Times New Roman"/>
                <w:sz w:val="28"/>
                <w:szCs w:val="28"/>
                <w:lang w:val="en-US"/>
              </w:rPr>
            </w:pPr>
            <w:r w:rsidRPr="00AA6DC5">
              <w:rPr>
                <w:rFonts w:ascii="Times New Roman" w:hAnsi="Times New Roman"/>
                <w:sz w:val="28"/>
                <w:szCs w:val="28"/>
                <w:lang w:val="en-US"/>
              </w:rPr>
              <w:t xml:space="preserve">271 </w:t>
            </w:r>
            <w:r w:rsidR="00DF425B" w:rsidRPr="00DF425B">
              <w:rPr>
                <w:rFonts w:ascii="Times New Roman" w:hAnsi="Times New Roman"/>
                <w:sz w:val="28"/>
                <w:szCs w:val="28"/>
                <w:lang w:val="en-US"/>
              </w:rPr>
              <w:t xml:space="preserve">Maritime and Inland Water </w:t>
            </w:r>
          </w:p>
          <w:p w:rsidR="00AA6DC5" w:rsidRPr="00AA6DC5" w:rsidRDefault="00DF425B" w:rsidP="00DF425B">
            <w:pPr>
              <w:spacing w:after="0" w:line="240" w:lineRule="auto"/>
              <w:rPr>
                <w:rFonts w:ascii="Times New Roman" w:hAnsi="Times New Roman"/>
                <w:sz w:val="28"/>
                <w:szCs w:val="28"/>
                <w:lang w:val="en-US"/>
              </w:rPr>
            </w:pPr>
            <w:r w:rsidRPr="00DF425B">
              <w:rPr>
                <w:rFonts w:ascii="Times New Roman" w:hAnsi="Times New Roman"/>
                <w:sz w:val="28"/>
                <w:szCs w:val="28"/>
                <w:lang w:val="en-US"/>
              </w:rPr>
              <w:t>Transport</w:t>
            </w:r>
          </w:p>
          <w:p w:rsidR="00AA6DC5" w:rsidRPr="00AA6DC5" w:rsidRDefault="00AA6DC5" w:rsidP="00AA6DC5">
            <w:pPr>
              <w:spacing w:after="0" w:line="240" w:lineRule="auto"/>
              <w:rPr>
                <w:rFonts w:ascii="Times New Roman" w:hAnsi="Times New Roman"/>
                <w:sz w:val="28"/>
                <w:szCs w:val="28"/>
              </w:rPr>
            </w:pPr>
          </w:p>
        </w:tc>
      </w:tr>
      <w:tr w:rsidR="00AA6DC5" w:rsidRPr="00AA6DC5" w:rsidTr="00402CDA">
        <w:trPr>
          <w:trHeight w:val="397"/>
        </w:trPr>
        <w:tc>
          <w:tcPr>
            <w:tcW w:w="4927" w:type="dxa"/>
            <w:shd w:val="clear" w:color="auto" w:fill="auto"/>
          </w:tcPr>
          <w:p w:rsidR="00AA6DC5" w:rsidRPr="00AA6DC5" w:rsidRDefault="00AA6DC5" w:rsidP="00AA6DC5">
            <w:pPr>
              <w:spacing w:after="0" w:line="240" w:lineRule="auto"/>
              <w:jc w:val="right"/>
              <w:rPr>
                <w:rFonts w:ascii="Times New Roman" w:hAnsi="Times New Roman"/>
                <w:b/>
                <w:sz w:val="28"/>
                <w:szCs w:val="28"/>
              </w:rPr>
            </w:pPr>
            <w:r w:rsidRPr="00AA6DC5">
              <w:rPr>
                <w:rFonts w:ascii="Times New Roman" w:hAnsi="Times New Roman"/>
                <w:b/>
                <w:sz w:val="28"/>
                <w:szCs w:val="28"/>
              </w:rPr>
              <w:t>Спеціалізація:</w:t>
            </w:r>
          </w:p>
          <w:p w:rsidR="00AA6DC5" w:rsidRPr="00AA6DC5" w:rsidRDefault="00AA6DC5" w:rsidP="00AA6DC5">
            <w:pPr>
              <w:spacing w:after="0" w:line="240" w:lineRule="auto"/>
              <w:jc w:val="right"/>
              <w:rPr>
                <w:rFonts w:ascii="Times New Roman" w:hAnsi="Times New Roman"/>
                <w:sz w:val="28"/>
                <w:szCs w:val="28"/>
              </w:rPr>
            </w:pPr>
            <w:r>
              <w:rPr>
                <w:rFonts w:ascii="Times New Roman" w:hAnsi="Times New Roman"/>
                <w:sz w:val="28"/>
                <w:szCs w:val="28"/>
              </w:rPr>
              <w:t>Експлуатація суднового електрообладнання і засобів автоматики</w:t>
            </w:r>
          </w:p>
        </w:tc>
        <w:tc>
          <w:tcPr>
            <w:tcW w:w="4927" w:type="dxa"/>
            <w:shd w:val="clear" w:color="auto" w:fill="auto"/>
          </w:tcPr>
          <w:p w:rsidR="00AA6DC5" w:rsidRPr="00AA6DC5" w:rsidRDefault="00AA6DC5" w:rsidP="00AA6DC5">
            <w:pPr>
              <w:spacing w:after="0" w:line="240" w:lineRule="auto"/>
              <w:rPr>
                <w:rFonts w:ascii="Times New Roman" w:hAnsi="Times New Roman"/>
                <w:b/>
                <w:sz w:val="28"/>
                <w:szCs w:val="28"/>
                <w:lang w:val="en-US"/>
              </w:rPr>
            </w:pPr>
            <w:r w:rsidRPr="00AA6DC5">
              <w:rPr>
                <w:rFonts w:ascii="Times New Roman" w:hAnsi="Times New Roman"/>
                <w:b/>
                <w:sz w:val="28"/>
                <w:szCs w:val="28"/>
                <w:lang w:val="en-US"/>
              </w:rPr>
              <w:t>Specialization:</w:t>
            </w:r>
          </w:p>
          <w:p w:rsidR="000E2869" w:rsidRPr="000E2869" w:rsidRDefault="000E2869" w:rsidP="000E2869">
            <w:pPr>
              <w:spacing w:after="0" w:line="240" w:lineRule="auto"/>
              <w:rPr>
                <w:rFonts w:ascii="Times New Roman" w:hAnsi="Times New Roman"/>
                <w:sz w:val="28"/>
                <w:szCs w:val="28"/>
                <w:lang w:val="en-US"/>
              </w:rPr>
            </w:pPr>
            <w:r w:rsidRPr="000E2869">
              <w:rPr>
                <w:rFonts w:ascii="Times New Roman" w:hAnsi="Times New Roman"/>
                <w:sz w:val="28"/>
                <w:szCs w:val="28"/>
                <w:lang w:val="en-US"/>
              </w:rPr>
              <w:t xml:space="preserve">Electrical plant operation </w:t>
            </w:r>
          </w:p>
          <w:p w:rsidR="00AA6DC5" w:rsidRPr="00AA6DC5" w:rsidRDefault="000E2869" w:rsidP="000E2869">
            <w:pPr>
              <w:spacing w:after="0" w:line="240" w:lineRule="auto"/>
              <w:rPr>
                <w:rFonts w:ascii="Times New Roman" w:hAnsi="Times New Roman"/>
                <w:sz w:val="28"/>
                <w:szCs w:val="28"/>
              </w:rPr>
            </w:pPr>
            <w:r w:rsidRPr="000E2869">
              <w:rPr>
                <w:rFonts w:ascii="Times New Roman" w:hAnsi="Times New Roman"/>
                <w:sz w:val="28"/>
                <w:szCs w:val="28"/>
                <w:lang w:val="en-US"/>
              </w:rPr>
              <w:t>and means of automation</w:t>
            </w:r>
          </w:p>
        </w:tc>
      </w:tr>
    </w:tbl>
    <w:p w:rsidR="00DF425B" w:rsidRDefault="00DF425B" w:rsidP="00E61484">
      <w:pPr>
        <w:tabs>
          <w:tab w:val="left" w:pos="851"/>
        </w:tabs>
        <w:spacing w:after="0" w:line="360" w:lineRule="auto"/>
        <w:jc w:val="center"/>
        <w:rPr>
          <w:rFonts w:ascii="Times New Roman" w:eastAsia="Times New Roman" w:hAnsi="Times New Roman"/>
          <w:sz w:val="28"/>
          <w:szCs w:val="28"/>
          <w:lang w:eastAsia="ru-RU"/>
        </w:rPr>
      </w:pPr>
    </w:p>
    <w:p w:rsidR="0063669A" w:rsidRDefault="005D469F" w:rsidP="00DF425B">
      <w:pPr>
        <w:tabs>
          <w:tab w:val="left" w:pos="851"/>
        </w:tabs>
        <w:spacing w:after="0" w:line="360" w:lineRule="auto"/>
        <w:jc w:val="center"/>
        <w:rPr>
          <w:rFonts w:ascii="Times New Roman" w:eastAsia="Times New Roman" w:hAnsi="Times New Roman"/>
          <w:b/>
          <w:kern w:val="16"/>
          <w:sz w:val="24"/>
          <w:szCs w:val="24"/>
          <w:lang w:eastAsia="ru-RU"/>
        </w:rPr>
      </w:pPr>
      <w:r w:rsidRPr="005B135A">
        <w:rPr>
          <w:rFonts w:ascii="Times New Roman" w:eastAsia="Times New Roman" w:hAnsi="Times New Roman"/>
          <w:sz w:val="28"/>
          <w:szCs w:val="28"/>
          <w:lang w:eastAsia="ru-RU"/>
        </w:rPr>
        <w:t>Київ 20</w:t>
      </w:r>
      <w:r w:rsidR="00164553">
        <w:rPr>
          <w:rFonts w:ascii="Times New Roman" w:eastAsia="Times New Roman" w:hAnsi="Times New Roman"/>
          <w:sz w:val="28"/>
          <w:szCs w:val="28"/>
          <w:lang w:val="ru-RU" w:eastAsia="ru-RU"/>
        </w:rPr>
        <w:t>2</w:t>
      </w:r>
      <w:r w:rsidR="004670C4">
        <w:rPr>
          <w:rFonts w:ascii="Times New Roman" w:eastAsia="Times New Roman" w:hAnsi="Times New Roman"/>
          <w:sz w:val="28"/>
          <w:szCs w:val="28"/>
          <w:lang w:val="ru-RU" w:eastAsia="ru-RU"/>
        </w:rPr>
        <w:t>3</w:t>
      </w:r>
      <w:r w:rsidR="0063669A">
        <w:rPr>
          <w:rFonts w:ascii="Times New Roman" w:eastAsia="Times New Roman" w:hAnsi="Times New Roman"/>
          <w:b/>
          <w:kern w:val="16"/>
          <w:sz w:val="24"/>
          <w:szCs w:val="24"/>
          <w:lang w:eastAsia="ru-RU"/>
        </w:rPr>
        <w:br w:type="page"/>
      </w:r>
    </w:p>
    <w:tbl>
      <w:tblPr>
        <w:tblStyle w:val="a8"/>
        <w:tblW w:w="9753" w:type="dxa"/>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5104"/>
        <w:gridCol w:w="4649"/>
      </w:tblGrid>
      <w:tr w:rsidR="0063669A" w:rsidRPr="005B3E64" w:rsidTr="00A86C71">
        <w:tc>
          <w:tcPr>
            <w:tcW w:w="5104" w:type="dxa"/>
          </w:tcPr>
          <w:p w:rsidR="0063669A" w:rsidRPr="005B3E64" w:rsidRDefault="0063669A" w:rsidP="00402CDA">
            <w:pPr>
              <w:rPr>
                <w:rFonts w:ascii="Times New Roman" w:hAnsi="Times New Roman"/>
                <w:b/>
                <w:sz w:val="24"/>
                <w:szCs w:val="24"/>
              </w:rPr>
            </w:pPr>
            <w:r w:rsidRPr="005B3E64">
              <w:rPr>
                <w:rFonts w:ascii="Times New Roman" w:hAnsi="Times New Roman"/>
                <w:b/>
                <w:sz w:val="24"/>
                <w:szCs w:val="24"/>
              </w:rPr>
              <w:lastRenderedPageBreak/>
              <w:t>ЛИСТ ПОГОДЖЕННЯ</w:t>
            </w:r>
          </w:p>
        </w:tc>
        <w:tc>
          <w:tcPr>
            <w:tcW w:w="4649" w:type="dxa"/>
          </w:tcPr>
          <w:p w:rsidR="0063669A" w:rsidRPr="005B3E64" w:rsidRDefault="0063669A" w:rsidP="00402CDA">
            <w:pPr>
              <w:rPr>
                <w:rFonts w:ascii="Times New Roman" w:hAnsi="Times New Roman"/>
                <w:b/>
                <w:sz w:val="24"/>
                <w:szCs w:val="24"/>
              </w:rPr>
            </w:pPr>
            <w:r w:rsidRPr="005B3E64">
              <w:rPr>
                <w:rFonts w:ascii="Times New Roman" w:hAnsi="Times New Roman"/>
                <w:b/>
                <w:sz w:val="24"/>
                <w:szCs w:val="24"/>
              </w:rPr>
              <w:t>APPROVAL LIST</w:t>
            </w:r>
          </w:p>
        </w:tc>
      </w:tr>
      <w:tr w:rsidR="0063669A" w:rsidRPr="005B3E64" w:rsidTr="00A86C71">
        <w:tc>
          <w:tcPr>
            <w:tcW w:w="5104" w:type="dxa"/>
          </w:tcPr>
          <w:p w:rsidR="0063669A" w:rsidRPr="005B3E64" w:rsidRDefault="0063669A" w:rsidP="00402CDA">
            <w:pPr>
              <w:rPr>
                <w:rFonts w:ascii="Times New Roman" w:hAnsi="Times New Roman"/>
                <w:b/>
                <w:sz w:val="24"/>
                <w:szCs w:val="24"/>
              </w:rPr>
            </w:pPr>
          </w:p>
        </w:tc>
        <w:tc>
          <w:tcPr>
            <w:tcW w:w="4649" w:type="dxa"/>
          </w:tcPr>
          <w:p w:rsidR="0063669A" w:rsidRPr="005B3E64" w:rsidRDefault="0063669A" w:rsidP="00402CDA">
            <w:pPr>
              <w:rPr>
                <w:rFonts w:ascii="Times New Roman" w:hAnsi="Times New Roman"/>
                <w:b/>
                <w:sz w:val="24"/>
                <w:szCs w:val="24"/>
              </w:rPr>
            </w:pPr>
          </w:p>
        </w:tc>
      </w:tr>
      <w:tr w:rsidR="0063669A" w:rsidRPr="005B3E64" w:rsidTr="00A86C71">
        <w:tc>
          <w:tcPr>
            <w:tcW w:w="5104" w:type="dxa"/>
          </w:tcPr>
          <w:p w:rsidR="0063669A" w:rsidRPr="00B420FD" w:rsidRDefault="00DF425B" w:rsidP="00402CDA">
            <w:pPr>
              <w:rPr>
                <w:rFonts w:ascii="Times New Roman" w:hAnsi="Times New Roman"/>
                <w:b/>
                <w:sz w:val="22"/>
                <w:szCs w:val="22"/>
              </w:rPr>
            </w:pPr>
            <w:r w:rsidRPr="00DF425B">
              <w:rPr>
                <w:rFonts w:ascii="Times New Roman" w:hAnsi="Times New Roman"/>
                <w:b/>
                <w:sz w:val="22"/>
                <w:szCs w:val="22"/>
              </w:rPr>
              <w:t>1 РОЗРОБЛЕНО:</w:t>
            </w:r>
          </w:p>
        </w:tc>
        <w:tc>
          <w:tcPr>
            <w:tcW w:w="4649" w:type="dxa"/>
          </w:tcPr>
          <w:p w:rsidR="0063669A" w:rsidRPr="00B420FD" w:rsidRDefault="00DF425B" w:rsidP="00402CDA">
            <w:pPr>
              <w:rPr>
                <w:rFonts w:ascii="Times New Roman" w:hAnsi="Times New Roman"/>
                <w:b/>
                <w:sz w:val="22"/>
                <w:szCs w:val="22"/>
                <w:lang w:val="en-US"/>
              </w:rPr>
            </w:pPr>
            <w:r w:rsidRPr="00DF425B">
              <w:rPr>
                <w:rFonts w:ascii="Times New Roman" w:hAnsi="Times New Roman"/>
                <w:b/>
                <w:sz w:val="22"/>
                <w:szCs w:val="22"/>
              </w:rPr>
              <w:t>1 DEVELOPED:</w:t>
            </w:r>
          </w:p>
        </w:tc>
      </w:tr>
      <w:tr w:rsidR="004670C4" w:rsidRPr="005B3E64" w:rsidTr="00A86C71">
        <w:tc>
          <w:tcPr>
            <w:tcW w:w="5104" w:type="dxa"/>
          </w:tcPr>
          <w:p w:rsidR="004670C4" w:rsidRPr="00DF425B" w:rsidRDefault="004670C4" w:rsidP="004670C4">
            <w:pPr>
              <w:jc w:val="both"/>
              <w:rPr>
                <w:rFonts w:ascii="Times New Roman" w:hAnsi="Times New Roman"/>
                <w:sz w:val="24"/>
                <w:szCs w:val="24"/>
              </w:rPr>
            </w:pPr>
            <w:r w:rsidRPr="00DF425B">
              <w:rPr>
                <w:rFonts w:ascii="Times New Roman" w:hAnsi="Times New Roman"/>
                <w:sz w:val="24"/>
                <w:szCs w:val="24"/>
              </w:rPr>
              <w:t xml:space="preserve">Програма розроблена робочою групою, на </w:t>
            </w:r>
          </w:p>
          <w:p w:rsidR="004670C4" w:rsidRPr="00DF425B" w:rsidRDefault="004670C4" w:rsidP="004670C4">
            <w:pPr>
              <w:jc w:val="both"/>
              <w:rPr>
                <w:rFonts w:ascii="Times New Roman" w:hAnsi="Times New Roman"/>
                <w:sz w:val="24"/>
                <w:szCs w:val="24"/>
              </w:rPr>
            </w:pPr>
            <w:r w:rsidRPr="00DF425B">
              <w:rPr>
                <w:rFonts w:ascii="Times New Roman" w:hAnsi="Times New Roman"/>
                <w:sz w:val="24"/>
                <w:szCs w:val="24"/>
              </w:rPr>
              <w:t xml:space="preserve">основі </w:t>
            </w:r>
            <w:r>
              <w:rPr>
                <w:rFonts w:ascii="Times New Roman" w:hAnsi="Times New Roman"/>
                <w:sz w:val="24"/>
                <w:szCs w:val="24"/>
              </w:rPr>
              <w:t>протоколу мо</w:t>
            </w:r>
            <w:r>
              <w:rPr>
                <w:rFonts w:ascii="Times New Roman" w:hAnsi="Times New Roman"/>
                <w:sz w:val="24"/>
                <w:szCs w:val="24"/>
                <w:lang w:val="uk-UA"/>
              </w:rPr>
              <w:t>ніторінгу ОПП №</w:t>
            </w:r>
            <w:r w:rsidR="00EB4600">
              <w:rPr>
                <w:rFonts w:ascii="Times New Roman" w:hAnsi="Times New Roman"/>
                <w:sz w:val="24"/>
                <w:szCs w:val="24"/>
              </w:rPr>
              <w:t>2</w:t>
            </w:r>
            <w:r w:rsidRPr="00DF425B">
              <w:rPr>
                <w:rFonts w:ascii="Times New Roman" w:hAnsi="Times New Roman"/>
                <w:sz w:val="24"/>
                <w:szCs w:val="24"/>
              </w:rPr>
              <w:t xml:space="preserve">, </w:t>
            </w:r>
          </w:p>
          <w:p w:rsidR="004670C4" w:rsidRPr="00873BD4" w:rsidRDefault="004670C4" w:rsidP="00EB4600">
            <w:pPr>
              <w:jc w:val="both"/>
              <w:rPr>
                <w:rFonts w:ascii="Times New Roman" w:hAnsi="Times New Roman"/>
                <w:sz w:val="24"/>
                <w:szCs w:val="24"/>
              </w:rPr>
            </w:pPr>
            <w:r w:rsidRPr="00DF425B">
              <w:rPr>
                <w:rFonts w:ascii="Times New Roman" w:hAnsi="Times New Roman"/>
                <w:sz w:val="24"/>
                <w:szCs w:val="24"/>
              </w:rPr>
              <w:t xml:space="preserve">від </w:t>
            </w:r>
            <w:r w:rsidR="00EB4600">
              <w:rPr>
                <w:rFonts w:ascii="Times New Roman" w:hAnsi="Times New Roman"/>
                <w:sz w:val="24"/>
                <w:szCs w:val="24"/>
              </w:rPr>
              <w:t>28.02.23</w:t>
            </w:r>
          </w:p>
        </w:tc>
        <w:tc>
          <w:tcPr>
            <w:tcW w:w="4649" w:type="dxa"/>
          </w:tcPr>
          <w:p w:rsidR="004670C4" w:rsidRPr="004670C4" w:rsidRDefault="004670C4" w:rsidP="00EB4600">
            <w:pPr>
              <w:jc w:val="both"/>
              <w:rPr>
                <w:rFonts w:ascii="Times New Roman" w:hAnsi="Times New Roman"/>
                <w:sz w:val="24"/>
                <w:szCs w:val="24"/>
                <w:lang w:val="en-US"/>
              </w:rPr>
            </w:pPr>
            <w:r w:rsidRPr="004670C4">
              <w:rPr>
                <w:rFonts w:ascii="Times New Roman" w:hAnsi="Times New Roman"/>
                <w:sz w:val="24"/>
                <w:szCs w:val="24"/>
                <w:lang w:val="en-US"/>
              </w:rPr>
              <w:t>The program was updated by the working group, based on monitoring protocol SP №</w:t>
            </w:r>
            <w:r w:rsidR="00EB4600" w:rsidRPr="00EB4600">
              <w:rPr>
                <w:rFonts w:ascii="Times New Roman" w:hAnsi="Times New Roman"/>
                <w:sz w:val="24"/>
                <w:szCs w:val="24"/>
                <w:lang w:val="en-US"/>
              </w:rPr>
              <w:t>2</w:t>
            </w:r>
            <w:r w:rsidRPr="004670C4">
              <w:rPr>
                <w:rFonts w:ascii="Times New Roman" w:hAnsi="Times New Roman"/>
                <w:sz w:val="24"/>
                <w:szCs w:val="24"/>
                <w:lang w:val="en-US"/>
              </w:rPr>
              <w:t xml:space="preserve"> from </w:t>
            </w:r>
            <w:r w:rsidR="00EB4600" w:rsidRPr="00EB4600">
              <w:rPr>
                <w:rFonts w:ascii="Times New Roman" w:hAnsi="Times New Roman"/>
                <w:sz w:val="24"/>
                <w:szCs w:val="24"/>
                <w:lang w:val="en-US"/>
              </w:rPr>
              <w:t>28.02.23</w:t>
            </w:r>
            <w:r w:rsidRPr="004670C4">
              <w:rPr>
                <w:rFonts w:ascii="Times New Roman" w:hAnsi="Times New Roman"/>
                <w:sz w:val="24"/>
                <w:szCs w:val="24"/>
                <w:lang w:val="en-US"/>
              </w:rPr>
              <w:t>.</w:t>
            </w:r>
          </w:p>
        </w:tc>
      </w:tr>
      <w:tr w:rsidR="004670C4" w:rsidRPr="005B3E64" w:rsidTr="00A86C71">
        <w:tc>
          <w:tcPr>
            <w:tcW w:w="5104" w:type="dxa"/>
          </w:tcPr>
          <w:p w:rsidR="004670C4" w:rsidRPr="00873BD4" w:rsidRDefault="004670C4" w:rsidP="004670C4">
            <w:pPr>
              <w:jc w:val="both"/>
              <w:rPr>
                <w:rFonts w:ascii="Times New Roman" w:hAnsi="Times New Roman"/>
                <w:sz w:val="24"/>
                <w:szCs w:val="24"/>
              </w:rPr>
            </w:pPr>
            <w:r w:rsidRPr="00873BD4">
              <w:rPr>
                <w:rFonts w:ascii="Times New Roman" w:hAnsi="Times New Roman"/>
                <w:sz w:val="24"/>
                <w:szCs w:val="24"/>
              </w:rPr>
              <w:t>Керівник робочої групи, гарант ОПП:</w:t>
            </w:r>
          </w:p>
          <w:p w:rsidR="004670C4" w:rsidRPr="00873BD4" w:rsidRDefault="004670C4" w:rsidP="004670C4">
            <w:pPr>
              <w:jc w:val="both"/>
              <w:rPr>
                <w:rFonts w:ascii="Times New Roman" w:hAnsi="Times New Roman"/>
                <w:sz w:val="24"/>
                <w:szCs w:val="24"/>
              </w:rPr>
            </w:pPr>
            <w:r w:rsidRPr="00873BD4">
              <w:rPr>
                <w:rFonts w:ascii="Times New Roman" w:hAnsi="Times New Roman"/>
                <w:sz w:val="24"/>
                <w:szCs w:val="24"/>
              </w:rPr>
              <w:t xml:space="preserve">к.т.н, доц. </w:t>
            </w:r>
            <w:r>
              <w:rPr>
                <w:rFonts w:ascii="Times New Roman" w:hAnsi="Times New Roman"/>
                <w:sz w:val="24"/>
                <w:szCs w:val="24"/>
              </w:rPr>
              <w:t>Кириченко О.С</w:t>
            </w:r>
            <w:r w:rsidRPr="00873BD4">
              <w:rPr>
                <w:rFonts w:ascii="Times New Roman" w:hAnsi="Times New Roman"/>
                <w:sz w:val="24"/>
                <w:szCs w:val="24"/>
              </w:rPr>
              <w:t>.</w:t>
            </w:r>
          </w:p>
          <w:p w:rsidR="004670C4" w:rsidRPr="00873BD4" w:rsidRDefault="004670C4" w:rsidP="004670C4">
            <w:pPr>
              <w:jc w:val="both"/>
              <w:rPr>
                <w:rFonts w:ascii="Times New Roman" w:hAnsi="Times New Roman"/>
                <w:sz w:val="24"/>
                <w:szCs w:val="24"/>
              </w:rPr>
            </w:pPr>
          </w:p>
        </w:tc>
        <w:tc>
          <w:tcPr>
            <w:tcW w:w="4649" w:type="dxa"/>
          </w:tcPr>
          <w:p w:rsidR="004670C4" w:rsidRPr="004670C4" w:rsidRDefault="004670C4" w:rsidP="006F2089">
            <w:pPr>
              <w:jc w:val="both"/>
              <w:rPr>
                <w:rFonts w:ascii="Times New Roman" w:hAnsi="Times New Roman"/>
                <w:sz w:val="24"/>
                <w:szCs w:val="24"/>
                <w:lang w:val="en-US"/>
              </w:rPr>
            </w:pPr>
            <w:r w:rsidRPr="004670C4">
              <w:rPr>
                <w:rFonts w:ascii="Times New Roman" w:hAnsi="Times New Roman"/>
                <w:sz w:val="24"/>
                <w:szCs w:val="24"/>
                <w:lang w:val="en-US"/>
              </w:rPr>
              <w:t xml:space="preserve">Head of the working group, guarantor of the SP: PhD in technical sciences, </w:t>
            </w:r>
            <w:r>
              <w:rPr>
                <w:rFonts w:ascii="Times New Roman" w:hAnsi="Times New Roman"/>
                <w:sz w:val="24"/>
                <w:szCs w:val="24"/>
                <w:lang w:val="en-US"/>
              </w:rPr>
              <w:t xml:space="preserve">As. prof. </w:t>
            </w:r>
            <w:r w:rsidRPr="00EB4600">
              <w:rPr>
                <w:rFonts w:ascii="Times New Roman" w:hAnsi="Times New Roman"/>
                <w:sz w:val="24"/>
                <w:szCs w:val="24"/>
                <w:lang w:val="en-US"/>
              </w:rPr>
              <w:t>Ole</w:t>
            </w:r>
            <w:r w:rsidR="006F2089" w:rsidRPr="00EB4600">
              <w:rPr>
                <w:rFonts w:ascii="Times New Roman" w:hAnsi="Times New Roman"/>
                <w:sz w:val="24"/>
                <w:szCs w:val="24"/>
                <w:lang w:val="en-US"/>
              </w:rPr>
              <w:t>ks</w:t>
            </w:r>
            <w:r w:rsidRPr="00EB4600">
              <w:rPr>
                <w:rFonts w:ascii="Times New Roman" w:hAnsi="Times New Roman"/>
                <w:sz w:val="24"/>
                <w:szCs w:val="24"/>
                <w:lang w:val="en-US"/>
              </w:rPr>
              <w:t>andr K</w:t>
            </w:r>
            <w:r w:rsidR="006F2089" w:rsidRPr="00EB4600">
              <w:rPr>
                <w:rFonts w:ascii="Times New Roman" w:hAnsi="Times New Roman"/>
                <w:sz w:val="24"/>
                <w:szCs w:val="24"/>
                <w:lang w:val="en-US"/>
              </w:rPr>
              <w:t>y</w:t>
            </w:r>
            <w:r w:rsidRPr="00EB4600">
              <w:rPr>
                <w:rFonts w:ascii="Times New Roman" w:hAnsi="Times New Roman"/>
                <w:sz w:val="24"/>
                <w:szCs w:val="24"/>
                <w:lang w:val="en-US"/>
              </w:rPr>
              <w:t>r</w:t>
            </w:r>
            <w:r w:rsidR="006F2089" w:rsidRPr="00EB4600">
              <w:rPr>
                <w:rFonts w:ascii="Times New Roman" w:hAnsi="Times New Roman"/>
                <w:sz w:val="24"/>
                <w:szCs w:val="24"/>
                <w:lang w:val="en-US"/>
              </w:rPr>
              <w:t>y</w:t>
            </w:r>
            <w:r w:rsidRPr="00EB4600">
              <w:rPr>
                <w:rFonts w:ascii="Times New Roman" w:hAnsi="Times New Roman"/>
                <w:sz w:val="24"/>
                <w:szCs w:val="24"/>
                <w:lang w:val="en-US"/>
              </w:rPr>
              <w:t>chenko.</w:t>
            </w:r>
          </w:p>
        </w:tc>
      </w:tr>
      <w:tr w:rsidR="0063669A" w:rsidRPr="005B3E64" w:rsidTr="00A86C71">
        <w:tc>
          <w:tcPr>
            <w:tcW w:w="5104" w:type="dxa"/>
          </w:tcPr>
          <w:p w:rsidR="0063669A" w:rsidRPr="00873BD4" w:rsidRDefault="0063669A" w:rsidP="00402CDA">
            <w:pPr>
              <w:rPr>
                <w:rFonts w:ascii="Times New Roman" w:hAnsi="Times New Roman"/>
                <w:b/>
                <w:sz w:val="24"/>
                <w:szCs w:val="24"/>
                <w:lang w:val="en-US"/>
              </w:rPr>
            </w:pPr>
          </w:p>
        </w:tc>
        <w:tc>
          <w:tcPr>
            <w:tcW w:w="4649" w:type="dxa"/>
          </w:tcPr>
          <w:p w:rsidR="0063669A" w:rsidRPr="00873BD4" w:rsidRDefault="0063669A" w:rsidP="00402CDA">
            <w:pPr>
              <w:rPr>
                <w:rFonts w:ascii="Times New Roman" w:hAnsi="Times New Roman"/>
                <w:b/>
                <w:sz w:val="24"/>
                <w:szCs w:val="24"/>
                <w:lang w:val="en-US"/>
              </w:rPr>
            </w:pPr>
          </w:p>
        </w:tc>
      </w:tr>
      <w:tr w:rsidR="0063669A" w:rsidRPr="005B3E64" w:rsidTr="00A86C71">
        <w:tc>
          <w:tcPr>
            <w:tcW w:w="5104" w:type="dxa"/>
          </w:tcPr>
          <w:p w:rsidR="0063669A" w:rsidRPr="004670C4" w:rsidRDefault="0063669A" w:rsidP="00402CDA">
            <w:pPr>
              <w:jc w:val="both"/>
              <w:rPr>
                <w:rFonts w:ascii="Times New Roman" w:hAnsi="Times New Roman"/>
                <w:b/>
                <w:sz w:val="24"/>
                <w:szCs w:val="24"/>
                <w:lang w:val="en-US"/>
              </w:rPr>
            </w:pPr>
            <w:r w:rsidRPr="00873BD4">
              <w:rPr>
                <w:rFonts w:ascii="Times New Roman" w:hAnsi="Times New Roman"/>
                <w:b/>
                <w:sz w:val="24"/>
                <w:szCs w:val="24"/>
                <w:lang w:val="en-US"/>
              </w:rPr>
              <w:t xml:space="preserve">2 </w:t>
            </w:r>
            <w:r w:rsidRPr="00873BD4">
              <w:rPr>
                <w:rFonts w:ascii="Times New Roman" w:hAnsi="Times New Roman"/>
                <w:b/>
                <w:sz w:val="24"/>
                <w:szCs w:val="24"/>
              </w:rPr>
              <w:t>ПОГОДЖЕНО</w:t>
            </w:r>
            <w:r w:rsidRPr="004670C4">
              <w:rPr>
                <w:rFonts w:ascii="Times New Roman" w:hAnsi="Times New Roman"/>
                <w:b/>
                <w:sz w:val="24"/>
                <w:szCs w:val="24"/>
                <w:lang w:val="en-US"/>
              </w:rPr>
              <w:t>:</w:t>
            </w:r>
          </w:p>
        </w:tc>
        <w:tc>
          <w:tcPr>
            <w:tcW w:w="4649" w:type="dxa"/>
          </w:tcPr>
          <w:p w:rsidR="0063669A" w:rsidRPr="00873BD4" w:rsidRDefault="0063669A" w:rsidP="00402CDA">
            <w:pPr>
              <w:jc w:val="both"/>
              <w:rPr>
                <w:rFonts w:ascii="Times New Roman" w:hAnsi="Times New Roman"/>
                <w:b/>
                <w:sz w:val="24"/>
                <w:szCs w:val="24"/>
                <w:lang w:val="en-US"/>
              </w:rPr>
            </w:pPr>
            <w:r w:rsidRPr="00873BD4">
              <w:rPr>
                <w:rFonts w:ascii="Times New Roman" w:hAnsi="Times New Roman"/>
                <w:b/>
                <w:sz w:val="24"/>
                <w:szCs w:val="24"/>
                <w:lang w:val="en-US"/>
              </w:rPr>
              <w:t>2 AGREED:</w:t>
            </w:r>
          </w:p>
        </w:tc>
      </w:tr>
      <w:tr w:rsidR="0063669A" w:rsidRPr="005B3E64" w:rsidTr="00A86C71">
        <w:tc>
          <w:tcPr>
            <w:tcW w:w="5104" w:type="dxa"/>
          </w:tcPr>
          <w:p w:rsidR="0063669A" w:rsidRPr="00076D25" w:rsidRDefault="0063669A" w:rsidP="00402CDA">
            <w:pPr>
              <w:jc w:val="both"/>
              <w:rPr>
                <w:rFonts w:ascii="Times New Roman" w:hAnsi="Times New Roman"/>
                <w:sz w:val="24"/>
                <w:szCs w:val="24"/>
              </w:rPr>
            </w:pPr>
            <w:r w:rsidRPr="00873BD4">
              <w:rPr>
                <w:rFonts w:ascii="Times New Roman" w:hAnsi="Times New Roman"/>
                <w:sz w:val="24"/>
                <w:szCs w:val="24"/>
              </w:rPr>
              <w:t>Проректор</w:t>
            </w:r>
            <w:r w:rsidRPr="00076D25">
              <w:rPr>
                <w:rFonts w:ascii="Times New Roman" w:hAnsi="Times New Roman"/>
                <w:sz w:val="24"/>
                <w:szCs w:val="24"/>
              </w:rPr>
              <w:t xml:space="preserve"> </w:t>
            </w:r>
            <w:r w:rsidRPr="00873BD4">
              <w:rPr>
                <w:rFonts w:ascii="Times New Roman" w:hAnsi="Times New Roman"/>
                <w:sz w:val="24"/>
                <w:szCs w:val="24"/>
              </w:rPr>
              <w:t>з</w:t>
            </w:r>
            <w:r w:rsidRPr="00076D25">
              <w:rPr>
                <w:rFonts w:ascii="Times New Roman" w:hAnsi="Times New Roman"/>
                <w:sz w:val="24"/>
                <w:szCs w:val="24"/>
              </w:rPr>
              <w:t xml:space="preserve"> </w:t>
            </w:r>
            <w:r w:rsidRPr="00873BD4">
              <w:rPr>
                <w:rFonts w:ascii="Times New Roman" w:hAnsi="Times New Roman"/>
                <w:sz w:val="24"/>
                <w:szCs w:val="24"/>
              </w:rPr>
              <w:t>науково</w:t>
            </w:r>
            <w:r w:rsidRPr="00076D25">
              <w:rPr>
                <w:rFonts w:ascii="Times New Roman" w:hAnsi="Times New Roman"/>
                <w:sz w:val="24"/>
                <w:szCs w:val="24"/>
              </w:rPr>
              <w:t>-</w:t>
            </w:r>
            <w:r w:rsidRPr="00873BD4">
              <w:rPr>
                <w:rFonts w:ascii="Times New Roman" w:hAnsi="Times New Roman"/>
                <w:sz w:val="24"/>
                <w:szCs w:val="24"/>
              </w:rPr>
              <w:t>педагогічної</w:t>
            </w:r>
            <w:r w:rsidRPr="00076D25">
              <w:rPr>
                <w:rFonts w:ascii="Times New Roman" w:hAnsi="Times New Roman"/>
                <w:sz w:val="24"/>
                <w:szCs w:val="24"/>
              </w:rPr>
              <w:t xml:space="preserve"> </w:t>
            </w:r>
            <w:r w:rsidRPr="00873BD4">
              <w:rPr>
                <w:rFonts w:ascii="Times New Roman" w:hAnsi="Times New Roman"/>
                <w:sz w:val="24"/>
                <w:szCs w:val="24"/>
              </w:rPr>
              <w:t>роботи</w:t>
            </w:r>
            <w:r w:rsidRPr="00076D25">
              <w:rPr>
                <w:rFonts w:ascii="Times New Roman" w:hAnsi="Times New Roman"/>
                <w:sz w:val="24"/>
                <w:szCs w:val="24"/>
              </w:rPr>
              <w:t xml:space="preserve">, </w:t>
            </w:r>
            <w:r w:rsidRPr="00873BD4">
              <w:rPr>
                <w:rFonts w:ascii="Times New Roman" w:hAnsi="Times New Roman"/>
                <w:sz w:val="24"/>
                <w:szCs w:val="24"/>
              </w:rPr>
              <w:t>к</w:t>
            </w:r>
            <w:r w:rsidRPr="00076D25">
              <w:rPr>
                <w:rFonts w:ascii="Times New Roman" w:hAnsi="Times New Roman"/>
                <w:sz w:val="24"/>
                <w:szCs w:val="24"/>
              </w:rPr>
              <w:t>.</w:t>
            </w:r>
            <w:r w:rsidRPr="00873BD4">
              <w:rPr>
                <w:rFonts w:ascii="Times New Roman" w:hAnsi="Times New Roman"/>
                <w:sz w:val="24"/>
                <w:szCs w:val="24"/>
              </w:rPr>
              <w:t>п</w:t>
            </w:r>
            <w:r w:rsidRPr="00076D25">
              <w:rPr>
                <w:rFonts w:ascii="Times New Roman" w:hAnsi="Times New Roman"/>
                <w:sz w:val="24"/>
                <w:szCs w:val="24"/>
              </w:rPr>
              <w:t>.</w:t>
            </w:r>
            <w:r w:rsidRPr="00873BD4">
              <w:rPr>
                <w:rFonts w:ascii="Times New Roman" w:hAnsi="Times New Roman"/>
                <w:sz w:val="24"/>
                <w:szCs w:val="24"/>
              </w:rPr>
              <w:t>н</w:t>
            </w:r>
            <w:r w:rsidRPr="00076D25">
              <w:rPr>
                <w:rFonts w:ascii="Times New Roman" w:hAnsi="Times New Roman"/>
                <w:sz w:val="24"/>
                <w:szCs w:val="24"/>
              </w:rPr>
              <w:t xml:space="preserve">, </w:t>
            </w:r>
            <w:r w:rsidRPr="00873BD4">
              <w:rPr>
                <w:rFonts w:ascii="Times New Roman" w:hAnsi="Times New Roman"/>
                <w:sz w:val="24"/>
                <w:szCs w:val="24"/>
              </w:rPr>
              <w:t>Дудник</w:t>
            </w:r>
            <w:r w:rsidRPr="00076D25">
              <w:rPr>
                <w:rFonts w:ascii="Times New Roman" w:hAnsi="Times New Roman"/>
                <w:sz w:val="24"/>
                <w:szCs w:val="24"/>
              </w:rPr>
              <w:t xml:space="preserve"> </w:t>
            </w:r>
            <w:r w:rsidRPr="00873BD4">
              <w:rPr>
                <w:rFonts w:ascii="Times New Roman" w:hAnsi="Times New Roman"/>
                <w:sz w:val="24"/>
                <w:szCs w:val="24"/>
              </w:rPr>
              <w:t>Ю</w:t>
            </w:r>
            <w:r w:rsidRPr="00076D25">
              <w:rPr>
                <w:rFonts w:ascii="Times New Roman" w:hAnsi="Times New Roman"/>
                <w:sz w:val="24"/>
                <w:szCs w:val="24"/>
              </w:rPr>
              <w:t xml:space="preserve">. </w:t>
            </w:r>
            <w:r w:rsidRPr="00873BD4">
              <w:rPr>
                <w:rFonts w:ascii="Times New Roman" w:hAnsi="Times New Roman"/>
                <w:sz w:val="24"/>
                <w:szCs w:val="24"/>
              </w:rPr>
              <w:t>П</w:t>
            </w:r>
            <w:r w:rsidRPr="00076D25">
              <w:rPr>
                <w:rFonts w:ascii="Times New Roman" w:hAnsi="Times New Roman"/>
                <w:sz w:val="24"/>
                <w:szCs w:val="24"/>
              </w:rPr>
              <w:t xml:space="preserve"> </w:t>
            </w:r>
          </w:p>
          <w:p w:rsidR="0063669A" w:rsidRPr="00076D25" w:rsidRDefault="0063669A" w:rsidP="00402CDA">
            <w:pPr>
              <w:jc w:val="both"/>
              <w:rPr>
                <w:rFonts w:ascii="Times New Roman" w:hAnsi="Times New Roman"/>
                <w:sz w:val="24"/>
                <w:szCs w:val="24"/>
              </w:rPr>
            </w:pPr>
          </w:p>
        </w:tc>
        <w:tc>
          <w:tcPr>
            <w:tcW w:w="4649" w:type="dxa"/>
          </w:tcPr>
          <w:p w:rsidR="0063669A" w:rsidRPr="00873BD4" w:rsidRDefault="0063669A" w:rsidP="00402CDA">
            <w:pPr>
              <w:jc w:val="both"/>
              <w:rPr>
                <w:rFonts w:ascii="Times New Roman" w:hAnsi="Times New Roman"/>
                <w:sz w:val="24"/>
                <w:szCs w:val="24"/>
                <w:lang w:val="en-US"/>
              </w:rPr>
            </w:pPr>
            <w:r w:rsidRPr="00873BD4">
              <w:rPr>
                <w:rFonts w:ascii="Times New Roman" w:hAnsi="Times New Roman"/>
                <w:sz w:val="24"/>
                <w:szCs w:val="24"/>
                <w:lang w:val="en-US"/>
              </w:rPr>
              <w:t>Vice-rector for scientific and pedagogical work, PhD in pedagogical sciences. Yurii Dudnyk.</w:t>
            </w:r>
          </w:p>
        </w:tc>
      </w:tr>
      <w:tr w:rsidR="0063669A" w:rsidRPr="005B3E64" w:rsidTr="00A86C71">
        <w:tc>
          <w:tcPr>
            <w:tcW w:w="5104" w:type="dxa"/>
          </w:tcPr>
          <w:p w:rsidR="0063669A" w:rsidRPr="00873BD4" w:rsidRDefault="0063669A" w:rsidP="00402CDA">
            <w:pPr>
              <w:jc w:val="both"/>
              <w:rPr>
                <w:rFonts w:ascii="Times New Roman" w:hAnsi="Times New Roman"/>
                <w:sz w:val="24"/>
                <w:szCs w:val="24"/>
                <w:lang w:val="en-US"/>
              </w:rPr>
            </w:pPr>
          </w:p>
        </w:tc>
        <w:tc>
          <w:tcPr>
            <w:tcW w:w="4649" w:type="dxa"/>
          </w:tcPr>
          <w:p w:rsidR="0063669A" w:rsidRPr="00873BD4" w:rsidRDefault="0063669A" w:rsidP="00402CDA">
            <w:pPr>
              <w:jc w:val="both"/>
              <w:rPr>
                <w:rFonts w:ascii="Times New Roman" w:hAnsi="Times New Roman"/>
                <w:sz w:val="24"/>
                <w:szCs w:val="24"/>
                <w:lang w:val="en-US"/>
              </w:rPr>
            </w:pPr>
          </w:p>
        </w:tc>
      </w:tr>
      <w:tr w:rsidR="0063669A" w:rsidRPr="005B3E64" w:rsidTr="00A86C71">
        <w:tc>
          <w:tcPr>
            <w:tcW w:w="5104" w:type="dxa"/>
          </w:tcPr>
          <w:p w:rsidR="0063669A" w:rsidRPr="00873BD4" w:rsidRDefault="0063669A" w:rsidP="00402CDA">
            <w:pPr>
              <w:jc w:val="both"/>
              <w:rPr>
                <w:rFonts w:ascii="Times New Roman" w:hAnsi="Times New Roman"/>
                <w:sz w:val="24"/>
                <w:szCs w:val="24"/>
              </w:rPr>
            </w:pPr>
            <w:r w:rsidRPr="00873BD4">
              <w:rPr>
                <w:rFonts w:ascii="Times New Roman" w:hAnsi="Times New Roman"/>
                <w:sz w:val="24"/>
                <w:szCs w:val="24"/>
              </w:rPr>
              <w:t>Директор Київського інституту водного транспорту ДУІТ,</w:t>
            </w:r>
            <w:r w:rsidR="009B5C25" w:rsidRPr="00873BD4">
              <w:rPr>
                <w:rFonts w:ascii="Times New Roman" w:hAnsi="Times New Roman"/>
                <w:sz w:val="24"/>
                <w:szCs w:val="24"/>
              </w:rPr>
              <w:t xml:space="preserve"> д</w:t>
            </w:r>
            <w:r w:rsidRPr="00873BD4">
              <w:rPr>
                <w:rFonts w:ascii="Times New Roman" w:hAnsi="Times New Roman"/>
                <w:sz w:val="24"/>
                <w:szCs w:val="24"/>
              </w:rPr>
              <w:t xml:space="preserve">.т.н., проф. Тимощук О.М. </w:t>
            </w:r>
          </w:p>
          <w:p w:rsidR="0063669A" w:rsidRPr="00873BD4" w:rsidRDefault="0063669A" w:rsidP="00402CDA">
            <w:pPr>
              <w:jc w:val="both"/>
              <w:rPr>
                <w:rFonts w:ascii="Times New Roman" w:hAnsi="Times New Roman"/>
                <w:sz w:val="24"/>
                <w:szCs w:val="24"/>
              </w:rPr>
            </w:pPr>
          </w:p>
        </w:tc>
        <w:tc>
          <w:tcPr>
            <w:tcW w:w="4649" w:type="dxa"/>
          </w:tcPr>
          <w:p w:rsidR="0063669A" w:rsidRPr="00873BD4" w:rsidRDefault="0063669A" w:rsidP="00402CDA">
            <w:pPr>
              <w:jc w:val="both"/>
              <w:rPr>
                <w:rFonts w:ascii="Times New Roman" w:hAnsi="Times New Roman"/>
                <w:sz w:val="24"/>
                <w:szCs w:val="24"/>
                <w:lang w:val="en-US"/>
              </w:rPr>
            </w:pPr>
            <w:r w:rsidRPr="00873BD4">
              <w:rPr>
                <w:rFonts w:ascii="Times New Roman" w:hAnsi="Times New Roman"/>
                <w:sz w:val="24"/>
                <w:szCs w:val="24"/>
                <w:lang w:val="en-US"/>
              </w:rPr>
              <w:t>Director of the Kyiv Institute of Water Transport SUIT, ScD in technical sciences, prof. Tymoshchuk O.M.</w:t>
            </w:r>
          </w:p>
        </w:tc>
      </w:tr>
      <w:tr w:rsidR="0063669A" w:rsidRPr="005B3E64" w:rsidTr="00A86C71">
        <w:tc>
          <w:tcPr>
            <w:tcW w:w="5104" w:type="dxa"/>
          </w:tcPr>
          <w:p w:rsidR="0063669A" w:rsidRPr="00873BD4" w:rsidRDefault="0063669A" w:rsidP="00402CDA">
            <w:pPr>
              <w:jc w:val="both"/>
              <w:rPr>
                <w:rFonts w:ascii="Times New Roman" w:hAnsi="Times New Roman"/>
                <w:sz w:val="24"/>
                <w:szCs w:val="24"/>
                <w:lang w:val="en-US"/>
              </w:rPr>
            </w:pPr>
          </w:p>
        </w:tc>
        <w:tc>
          <w:tcPr>
            <w:tcW w:w="4649" w:type="dxa"/>
          </w:tcPr>
          <w:p w:rsidR="0063669A" w:rsidRPr="00873BD4" w:rsidRDefault="0063669A" w:rsidP="00402CDA">
            <w:pPr>
              <w:jc w:val="both"/>
              <w:rPr>
                <w:rFonts w:ascii="Times New Roman" w:hAnsi="Times New Roman"/>
                <w:sz w:val="24"/>
                <w:szCs w:val="24"/>
                <w:lang w:val="en-US"/>
              </w:rPr>
            </w:pPr>
          </w:p>
        </w:tc>
      </w:tr>
      <w:tr w:rsidR="0063669A" w:rsidRPr="005B3E64" w:rsidTr="00A86C71">
        <w:tc>
          <w:tcPr>
            <w:tcW w:w="5104" w:type="dxa"/>
          </w:tcPr>
          <w:p w:rsidR="0063669A" w:rsidRPr="00873BD4" w:rsidRDefault="0063669A" w:rsidP="00402CDA">
            <w:pPr>
              <w:jc w:val="both"/>
              <w:rPr>
                <w:rFonts w:ascii="Times New Roman" w:hAnsi="Times New Roman"/>
                <w:sz w:val="24"/>
                <w:szCs w:val="24"/>
              </w:rPr>
            </w:pPr>
            <w:r w:rsidRPr="00873BD4">
              <w:rPr>
                <w:rFonts w:ascii="Times New Roman" w:hAnsi="Times New Roman"/>
                <w:sz w:val="24"/>
                <w:szCs w:val="24"/>
              </w:rPr>
              <w:t>Декан факультету експлуатації технічних систем на водному транспорті КІВТ ДУІТ,</w:t>
            </w:r>
            <w:r w:rsidR="009B5C25" w:rsidRPr="00873BD4">
              <w:rPr>
                <w:rFonts w:ascii="Times New Roman" w:hAnsi="Times New Roman"/>
                <w:sz w:val="24"/>
                <w:szCs w:val="24"/>
              </w:rPr>
              <w:t xml:space="preserve"> к</w:t>
            </w:r>
            <w:r w:rsidRPr="00873BD4">
              <w:rPr>
                <w:rFonts w:ascii="Times New Roman" w:hAnsi="Times New Roman"/>
                <w:sz w:val="24"/>
                <w:szCs w:val="24"/>
              </w:rPr>
              <w:t xml:space="preserve">.т.н. Сьомін О.А. </w:t>
            </w:r>
          </w:p>
          <w:p w:rsidR="0063669A" w:rsidRPr="00873BD4" w:rsidRDefault="0063669A" w:rsidP="00402CDA">
            <w:pPr>
              <w:jc w:val="both"/>
              <w:rPr>
                <w:rFonts w:ascii="Times New Roman" w:hAnsi="Times New Roman"/>
                <w:sz w:val="24"/>
                <w:szCs w:val="24"/>
              </w:rPr>
            </w:pPr>
          </w:p>
        </w:tc>
        <w:tc>
          <w:tcPr>
            <w:tcW w:w="4649" w:type="dxa"/>
          </w:tcPr>
          <w:p w:rsidR="0063669A" w:rsidRPr="00873BD4" w:rsidRDefault="0063669A" w:rsidP="00402CDA">
            <w:pPr>
              <w:jc w:val="both"/>
              <w:rPr>
                <w:rFonts w:ascii="Times New Roman" w:hAnsi="Times New Roman"/>
                <w:sz w:val="24"/>
                <w:szCs w:val="24"/>
                <w:lang w:val="en-US"/>
              </w:rPr>
            </w:pPr>
            <w:r w:rsidRPr="00873BD4">
              <w:rPr>
                <w:rFonts w:ascii="Times New Roman" w:hAnsi="Times New Roman"/>
                <w:sz w:val="24"/>
                <w:szCs w:val="24"/>
                <w:lang w:val="en-US"/>
              </w:rPr>
              <w:t>Dean of Technical Systems Operations in Water Transport Faculty, PhD in technical sciences Oleksii Somin.</w:t>
            </w:r>
          </w:p>
        </w:tc>
      </w:tr>
      <w:tr w:rsidR="0063669A" w:rsidRPr="005B3E64" w:rsidTr="00A86C71">
        <w:tc>
          <w:tcPr>
            <w:tcW w:w="5104" w:type="dxa"/>
          </w:tcPr>
          <w:p w:rsidR="0063669A" w:rsidRPr="00873BD4" w:rsidRDefault="0063669A" w:rsidP="00402CDA">
            <w:pPr>
              <w:jc w:val="both"/>
              <w:rPr>
                <w:rFonts w:ascii="Times New Roman" w:hAnsi="Times New Roman"/>
                <w:sz w:val="24"/>
                <w:szCs w:val="24"/>
                <w:lang w:val="en-US"/>
              </w:rPr>
            </w:pPr>
          </w:p>
        </w:tc>
        <w:tc>
          <w:tcPr>
            <w:tcW w:w="4649" w:type="dxa"/>
          </w:tcPr>
          <w:p w:rsidR="0063669A" w:rsidRPr="00873BD4" w:rsidRDefault="0063669A" w:rsidP="00402CDA">
            <w:pPr>
              <w:jc w:val="both"/>
              <w:rPr>
                <w:rFonts w:ascii="Times New Roman" w:hAnsi="Times New Roman"/>
                <w:sz w:val="24"/>
                <w:szCs w:val="24"/>
                <w:lang w:val="en-US"/>
              </w:rPr>
            </w:pPr>
          </w:p>
        </w:tc>
      </w:tr>
      <w:tr w:rsidR="0063669A" w:rsidRPr="005B3E64" w:rsidTr="00A86C71">
        <w:tc>
          <w:tcPr>
            <w:tcW w:w="5104" w:type="dxa"/>
          </w:tcPr>
          <w:p w:rsidR="0063669A" w:rsidRPr="00873BD4" w:rsidRDefault="0063669A" w:rsidP="00402CDA">
            <w:pPr>
              <w:jc w:val="both"/>
              <w:rPr>
                <w:rFonts w:ascii="Times New Roman" w:hAnsi="Times New Roman"/>
                <w:sz w:val="24"/>
                <w:szCs w:val="24"/>
              </w:rPr>
            </w:pPr>
            <w:r w:rsidRPr="00873BD4">
              <w:rPr>
                <w:rFonts w:ascii="Times New Roman" w:hAnsi="Times New Roman"/>
                <w:sz w:val="24"/>
                <w:szCs w:val="24"/>
              </w:rPr>
              <w:t>Начальник навчально-методичного відділу ДУІТ, Данилко Л.Т.</w:t>
            </w:r>
          </w:p>
          <w:p w:rsidR="0063669A" w:rsidRPr="00873BD4" w:rsidRDefault="0063669A" w:rsidP="00402CDA">
            <w:pPr>
              <w:jc w:val="both"/>
              <w:rPr>
                <w:rFonts w:ascii="Times New Roman" w:hAnsi="Times New Roman"/>
                <w:sz w:val="24"/>
                <w:szCs w:val="24"/>
              </w:rPr>
            </w:pPr>
          </w:p>
        </w:tc>
        <w:tc>
          <w:tcPr>
            <w:tcW w:w="4649" w:type="dxa"/>
          </w:tcPr>
          <w:p w:rsidR="0063669A" w:rsidRPr="00873BD4" w:rsidRDefault="0063669A" w:rsidP="00402CDA">
            <w:pPr>
              <w:jc w:val="both"/>
              <w:rPr>
                <w:rFonts w:ascii="Times New Roman" w:hAnsi="Times New Roman"/>
                <w:sz w:val="24"/>
                <w:szCs w:val="24"/>
                <w:lang w:val="en-US"/>
              </w:rPr>
            </w:pPr>
            <w:r w:rsidRPr="00873BD4">
              <w:rPr>
                <w:rFonts w:ascii="Times New Roman" w:hAnsi="Times New Roman"/>
                <w:sz w:val="24"/>
                <w:szCs w:val="24"/>
                <w:lang w:val="en-US"/>
              </w:rPr>
              <w:t>Head of the educational and methodical department SUIT, Danylko L.T.</w:t>
            </w:r>
          </w:p>
        </w:tc>
      </w:tr>
      <w:tr w:rsidR="0063669A" w:rsidRPr="005B3E64" w:rsidTr="00A86C71">
        <w:tc>
          <w:tcPr>
            <w:tcW w:w="5104" w:type="dxa"/>
          </w:tcPr>
          <w:p w:rsidR="0063669A" w:rsidRPr="00B420FD" w:rsidRDefault="0063669A" w:rsidP="00402CDA">
            <w:pPr>
              <w:jc w:val="both"/>
              <w:rPr>
                <w:rFonts w:ascii="Times New Roman" w:hAnsi="Times New Roman"/>
                <w:sz w:val="22"/>
                <w:szCs w:val="22"/>
                <w:lang w:val="en-US"/>
              </w:rPr>
            </w:pPr>
          </w:p>
        </w:tc>
        <w:tc>
          <w:tcPr>
            <w:tcW w:w="4649" w:type="dxa"/>
          </w:tcPr>
          <w:p w:rsidR="0063669A" w:rsidRPr="00B420FD" w:rsidRDefault="0063669A" w:rsidP="00402CDA">
            <w:pPr>
              <w:jc w:val="both"/>
              <w:rPr>
                <w:rFonts w:ascii="Times New Roman" w:hAnsi="Times New Roman"/>
                <w:sz w:val="22"/>
                <w:szCs w:val="22"/>
                <w:lang w:val="en-US"/>
              </w:rPr>
            </w:pPr>
          </w:p>
        </w:tc>
      </w:tr>
      <w:tr w:rsidR="0063669A" w:rsidRPr="005B3E64" w:rsidTr="00A86C71">
        <w:tc>
          <w:tcPr>
            <w:tcW w:w="5104" w:type="dxa"/>
          </w:tcPr>
          <w:p w:rsidR="0063669A" w:rsidRPr="00B420FD" w:rsidRDefault="0063669A" w:rsidP="00402CDA">
            <w:pPr>
              <w:jc w:val="both"/>
              <w:rPr>
                <w:rFonts w:ascii="Times New Roman" w:hAnsi="Times New Roman"/>
                <w:b/>
                <w:sz w:val="22"/>
                <w:szCs w:val="22"/>
              </w:rPr>
            </w:pPr>
            <w:r w:rsidRPr="00B420FD">
              <w:rPr>
                <w:rFonts w:ascii="Times New Roman" w:hAnsi="Times New Roman"/>
                <w:b/>
                <w:sz w:val="22"/>
                <w:szCs w:val="22"/>
              </w:rPr>
              <w:t>Стейкголдери:</w:t>
            </w:r>
          </w:p>
        </w:tc>
        <w:tc>
          <w:tcPr>
            <w:tcW w:w="4649" w:type="dxa"/>
          </w:tcPr>
          <w:p w:rsidR="0063669A" w:rsidRPr="00B420FD" w:rsidRDefault="0063669A" w:rsidP="00402CDA">
            <w:pPr>
              <w:jc w:val="both"/>
              <w:rPr>
                <w:rFonts w:ascii="Times New Roman" w:hAnsi="Times New Roman"/>
                <w:b/>
                <w:sz w:val="22"/>
                <w:szCs w:val="22"/>
                <w:lang w:val="en-US"/>
              </w:rPr>
            </w:pPr>
            <w:r w:rsidRPr="00B420FD">
              <w:rPr>
                <w:rFonts w:ascii="Times New Roman" w:hAnsi="Times New Roman"/>
                <w:b/>
                <w:sz w:val="22"/>
                <w:szCs w:val="22"/>
                <w:lang w:val="en-US"/>
              </w:rPr>
              <w:t>Steakholders:</w:t>
            </w:r>
          </w:p>
        </w:tc>
      </w:tr>
      <w:tr w:rsidR="00873BD4" w:rsidRPr="00873BD4" w:rsidTr="00A86C71">
        <w:tc>
          <w:tcPr>
            <w:tcW w:w="5104" w:type="dxa"/>
          </w:tcPr>
          <w:p w:rsidR="00873BD4" w:rsidRPr="00EB4600" w:rsidRDefault="00873BD4" w:rsidP="00873BD4">
            <w:pPr>
              <w:jc w:val="both"/>
              <w:rPr>
                <w:rFonts w:ascii="Times New Roman" w:hAnsi="Times New Roman"/>
                <w:sz w:val="24"/>
                <w:szCs w:val="24"/>
              </w:rPr>
            </w:pPr>
            <w:r w:rsidRPr="00EB4600">
              <w:rPr>
                <w:rFonts w:ascii="Times New Roman" w:hAnsi="Times New Roman"/>
                <w:sz w:val="24"/>
                <w:szCs w:val="24"/>
              </w:rPr>
              <w:t>Єрмолаєв Вячеслав Петрович, Державне підприємство “Класифікаційне товариство Регістр судноплавства України”, головний експерт;</w:t>
            </w:r>
          </w:p>
          <w:p w:rsidR="00873BD4" w:rsidRPr="00EB4600" w:rsidRDefault="00873BD4" w:rsidP="00873BD4">
            <w:pPr>
              <w:jc w:val="both"/>
              <w:rPr>
                <w:rFonts w:ascii="Times New Roman" w:hAnsi="Times New Roman"/>
                <w:sz w:val="24"/>
                <w:szCs w:val="24"/>
              </w:rPr>
            </w:pPr>
            <w:r w:rsidRPr="00EB4600">
              <w:rPr>
                <w:rFonts w:ascii="Times New Roman" w:hAnsi="Times New Roman"/>
                <w:sz w:val="24"/>
                <w:szCs w:val="24"/>
              </w:rPr>
              <w:t>Бойко С.С., крюїнгова компанія ТОВ «</w:t>
            </w:r>
            <w:r w:rsidRPr="00EB4600">
              <w:rPr>
                <w:rFonts w:ascii="Times New Roman" w:hAnsi="Times New Roman"/>
                <w:sz w:val="24"/>
                <w:szCs w:val="24"/>
                <w:lang w:val="en-US"/>
              </w:rPr>
              <w:t>Genco</w:t>
            </w:r>
            <w:r w:rsidRPr="00EB4600">
              <w:rPr>
                <w:rFonts w:ascii="Times New Roman" w:hAnsi="Times New Roman"/>
                <w:sz w:val="24"/>
                <w:szCs w:val="24"/>
              </w:rPr>
              <w:t xml:space="preserve"> </w:t>
            </w:r>
            <w:r w:rsidRPr="00EB4600">
              <w:rPr>
                <w:rFonts w:ascii="Times New Roman" w:hAnsi="Times New Roman"/>
                <w:sz w:val="24"/>
                <w:szCs w:val="24"/>
                <w:lang w:val="en-US"/>
              </w:rPr>
              <w:t>South</w:t>
            </w:r>
            <w:r w:rsidRPr="00EB4600">
              <w:rPr>
                <w:rFonts w:ascii="Times New Roman" w:hAnsi="Times New Roman"/>
                <w:sz w:val="24"/>
                <w:szCs w:val="24"/>
              </w:rPr>
              <w:t xml:space="preserve"> </w:t>
            </w:r>
            <w:r w:rsidRPr="00EB4600">
              <w:rPr>
                <w:rFonts w:ascii="Times New Roman" w:hAnsi="Times New Roman"/>
                <w:sz w:val="24"/>
                <w:szCs w:val="24"/>
                <w:lang w:val="en-US"/>
              </w:rPr>
              <w:t>Group</w:t>
            </w:r>
            <w:r w:rsidRPr="00EB4600">
              <w:rPr>
                <w:rFonts w:ascii="Times New Roman" w:hAnsi="Times New Roman"/>
                <w:sz w:val="24"/>
                <w:szCs w:val="24"/>
              </w:rPr>
              <w:t>», директор</w:t>
            </w:r>
          </w:p>
          <w:p w:rsidR="00873BD4" w:rsidRPr="00EB4600" w:rsidRDefault="00873BD4" w:rsidP="00873BD4">
            <w:pPr>
              <w:jc w:val="both"/>
              <w:rPr>
                <w:rFonts w:ascii="Times New Roman" w:hAnsi="Times New Roman"/>
                <w:sz w:val="24"/>
                <w:szCs w:val="24"/>
              </w:rPr>
            </w:pPr>
          </w:p>
        </w:tc>
        <w:tc>
          <w:tcPr>
            <w:tcW w:w="4649" w:type="dxa"/>
          </w:tcPr>
          <w:p w:rsidR="00873BD4" w:rsidRPr="00873BD4" w:rsidRDefault="00873BD4" w:rsidP="00873BD4">
            <w:pPr>
              <w:jc w:val="both"/>
              <w:rPr>
                <w:rFonts w:ascii="Times New Roman" w:hAnsi="Times New Roman"/>
                <w:color w:val="000000"/>
                <w:sz w:val="24"/>
                <w:szCs w:val="24"/>
                <w:lang w:val="en-US"/>
              </w:rPr>
            </w:pPr>
            <w:r w:rsidRPr="00873BD4">
              <w:rPr>
                <w:rFonts w:ascii="Times New Roman" w:hAnsi="Times New Roman"/>
                <w:color w:val="000000"/>
                <w:sz w:val="24"/>
                <w:szCs w:val="24"/>
                <w:lang w:val="en-US"/>
              </w:rPr>
              <w:t>Yermolaev Vyacheslav Petrovich, State Enterprise "Classification Society Register of Shipping of Ukraine", Chief Expert;</w:t>
            </w:r>
          </w:p>
          <w:p w:rsidR="00873BD4" w:rsidRPr="00873BD4" w:rsidRDefault="00873BD4" w:rsidP="00873BD4">
            <w:pPr>
              <w:jc w:val="both"/>
              <w:rPr>
                <w:rFonts w:ascii="Times New Roman" w:hAnsi="Times New Roman"/>
                <w:color w:val="000000"/>
                <w:sz w:val="24"/>
                <w:szCs w:val="24"/>
                <w:lang w:val="en-US"/>
              </w:rPr>
            </w:pPr>
          </w:p>
          <w:p w:rsidR="00873BD4" w:rsidRPr="00873BD4" w:rsidRDefault="00873BD4" w:rsidP="00873BD4">
            <w:pPr>
              <w:jc w:val="both"/>
              <w:rPr>
                <w:rFonts w:ascii="Times New Roman" w:hAnsi="Times New Roman"/>
                <w:color w:val="FF0000"/>
                <w:sz w:val="24"/>
                <w:szCs w:val="24"/>
                <w:lang w:val="en-US"/>
              </w:rPr>
            </w:pPr>
            <w:r w:rsidRPr="00873BD4">
              <w:rPr>
                <w:rFonts w:ascii="Times New Roman" w:hAnsi="Times New Roman"/>
                <w:sz w:val="24"/>
                <w:szCs w:val="24"/>
                <w:lang w:val="en-US"/>
              </w:rPr>
              <w:t>Sergey Boyko. crewing company “ Genco South Group ”, Director</w:t>
            </w:r>
          </w:p>
        </w:tc>
      </w:tr>
      <w:tr w:rsidR="0063669A" w:rsidRPr="00873BD4" w:rsidTr="00A86C71">
        <w:tc>
          <w:tcPr>
            <w:tcW w:w="5104" w:type="dxa"/>
          </w:tcPr>
          <w:p w:rsidR="0063669A" w:rsidRPr="00EB4600" w:rsidRDefault="00C34BF9" w:rsidP="00C34BF9">
            <w:pPr>
              <w:jc w:val="both"/>
              <w:rPr>
                <w:rFonts w:ascii="Times New Roman" w:hAnsi="Times New Roman"/>
                <w:sz w:val="24"/>
                <w:szCs w:val="24"/>
              </w:rPr>
            </w:pPr>
            <w:r w:rsidRPr="00EB4600">
              <w:rPr>
                <w:rFonts w:ascii="Times New Roman" w:hAnsi="Times New Roman"/>
                <w:sz w:val="24"/>
                <w:szCs w:val="24"/>
                <w:lang w:val="uk-UA"/>
              </w:rPr>
              <w:t>Посилін В</w:t>
            </w:r>
            <w:r w:rsidRPr="00EB4600">
              <w:rPr>
                <w:rFonts w:ascii="Times New Roman" w:hAnsi="Times New Roman"/>
                <w:sz w:val="24"/>
                <w:szCs w:val="24"/>
              </w:rPr>
              <w:t>’</w:t>
            </w:r>
            <w:r w:rsidRPr="00EB4600">
              <w:rPr>
                <w:rFonts w:ascii="Times New Roman" w:hAnsi="Times New Roman"/>
                <w:sz w:val="24"/>
                <w:szCs w:val="24"/>
                <w:lang w:val="uk-UA"/>
              </w:rPr>
              <w:t>ячеслав Костянтинович</w:t>
            </w:r>
            <w:r w:rsidR="00431969" w:rsidRPr="00EB4600">
              <w:rPr>
                <w:rFonts w:ascii="Times New Roman" w:hAnsi="Times New Roman"/>
                <w:sz w:val="24"/>
                <w:szCs w:val="24"/>
                <w:lang w:val="uk-UA"/>
              </w:rPr>
              <w:t xml:space="preserve">, здобувач </w:t>
            </w:r>
            <w:r w:rsidRPr="00EB4600">
              <w:rPr>
                <w:rFonts w:ascii="Times New Roman" w:hAnsi="Times New Roman"/>
                <w:sz w:val="24"/>
                <w:szCs w:val="24"/>
              </w:rPr>
              <w:t>1</w:t>
            </w:r>
            <w:r w:rsidRPr="00EB4600">
              <w:rPr>
                <w:rFonts w:ascii="Times New Roman" w:hAnsi="Times New Roman"/>
                <w:sz w:val="24"/>
                <w:szCs w:val="24"/>
                <w:lang w:val="uk-UA"/>
              </w:rPr>
              <w:t>ск</w:t>
            </w:r>
            <w:r w:rsidR="00DF425B" w:rsidRPr="00EB4600">
              <w:rPr>
                <w:rFonts w:ascii="Times New Roman" w:hAnsi="Times New Roman"/>
                <w:sz w:val="24"/>
                <w:szCs w:val="24"/>
                <w:lang w:val="uk-UA"/>
              </w:rPr>
              <w:t xml:space="preserve"> </w:t>
            </w:r>
            <w:r w:rsidR="00431969" w:rsidRPr="00EB4600">
              <w:rPr>
                <w:rFonts w:ascii="Times New Roman" w:hAnsi="Times New Roman"/>
                <w:sz w:val="24"/>
                <w:szCs w:val="24"/>
                <w:lang w:val="uk-UA"/>
              </w:rPr>
              <w:t xml:space="preserve">курсу </w:t>
            </w:r>
            <w:r w:rsidR="00DF425B" w:rsidRPr="00EB4600">
              <w:rPr>
                <w:rFonts w:ascii="Times New Roman" w:hAnsi="Times New Roman"/>
                <w:sz w:val="24"/>
                <w:szCs w:val="24"/>
                <w:lang w:val="uk-UA"/>
              </w:rPr>
              <w:t>денної форми навчання</w:t>
            </w:r>
          </w:p>
        </w:tc>
        <w:tc>
          <w:tcPr>
            <w:tcW w:w="4649" w:type="dxa"/>
          </w:tcPr>
          <w:p w:rsidR="0063669A" w:rsidRPr="004670C4" w:rsidRDefault="00C34BF9" w:rsidP="00C34BF9">
            <w:pPr>
              <w:jc w:val="both"/>
              <w:rPr>
                <w:rFonts w:ascii="Times New Roman" w:hAnsi="Times New Roman"/>
                <w:color w:val="FF0000"/>
                <w:sz w:val="24"/>
                <w:szCs w:val="24"/>
                <w:lang w:val="en-US"/>
              </w:rPr>
            </w:pPr>
            <w:r w:rsidRPr="00EB4600">
              <w:rPr>
                <w:rFonts w:ascii="Times New Roman" w:hAnsi="Times New Roman"/>
                <w:sz w:val="24"/>
                <w:szCs w:val="24"/>
                <w:lang w:val="en-US"/>
              </w:rPr>
              <w:t>Posylin Viacheslav Kostiantynovych</w:t>
            </w:r>
            <w:r w:rsidR="00431969" w:rsidRPr="00EB4600">
              <w:rPr>
                <w:rFonts w:ascii="Times New Roman" w:hAnsi="Times New Roman"/>
                <w:sz w:val="24"/>
                <w:szCs w:val="24"/>
                <w:lang w:val="en-US"/>
              </w:rPr>
              <w:t xml:space="preserve">, </w:t>
            </w:r>
            <w:r w:rsidRPr="00EB4600">
              <w:rPr>
                <w:rFonts w:ascii="Times New Roman" w:hAnsi="Times New Roman"/>
                <w:sz w:val="24"/>
                <w:szCs w:val="24"/>
                <w:lang w:val="uk-UA"/>
              </w:rPr>
              <w:t xml:space="preserve">1 </w:t>
            </w:r>
            <w:r w:rsidR="00DF425B" w:rsidRPr="00EB4600">
              <w:rPr>
                <w:rFonts w:ascii="Times New Roman" w:hAnsi="Times New Roman"/>
                <w:sz w:val="24"/>
                <w:szCs w:val="24"/>
                <w:lang w:val="en-US"/>
              </w:rPr>
              <w:t xml:space="preserve">year </w:t>
            </w:r>
            <w:r w:rsidRPr="00EB4600">
              <w:rPr>
                <w:rFonts w:ascii="Times New Roman" w:hAnsi="Times New Roman"/>
                <w:sz w:val="24"/>
                <w:szCs w:val="24"/>
                <w:lang w:val="en-US"/>
              </w:rPr>
              <w:t>reduced</w:t>
            </w:r>
            <w:r w:rsidR="00DF425B" w:rsidRPr="00EB4600">
              <w:rPr>
                <w:rFonts w:ascii="Times New Roman" w:hAnsi="Times New Roman"/>
                <w:sz w:val="24"/>
                <w:szCs w:val="24"/>
                <w:lang w:val="en-US"/>
              </w:rPr>
              <w:t>-time student</w:t>
            </w:r>
          </w:p>
        </w:tc>
      </w:tr>
      <w:tr w:rsidR="0063669A" w:rsidRPr="00873BD4" w:rsidTr="00A86C71">
        <w:tblPrEx>
          <w:tblLook w:val="04A0" w:firstRow="1" w:lastRow="0" w:firstColumn="1" w:lastColumn="0" w:noHBand="0" w:noVBand="1"/>
        </w:tblPrEx>
        <w:tc>
          <w:tcPr>
            <w:tcW w:w="5104" w:type="dxa"/>
          </w:tcPr>
          <w:p w:rsidR="0063669A" w:rsidRPr="00EB4600" w:rsidRDefault="0063669A" w:rsidP="00402CDA">
            <w:pPr>
              <w:jc w:val="both"/>
              <w:rPr>
                <w:rFonts w:ascii="Times New Roman" w:hAnsi="Times New Roman"/>
                <w:b/>
                <w:sz w:val="24"/>
                <w:szCs w:val="24"/>
                <w:lang w:val="en-US"/>
              </w:rPr>
            </w:pPr>
          </w:p>
        </w:tc>
        <w:tc>
          <w:tcPr>
            <w:tcW w:w="4649" w:type="dxa"/>
          </w:tcPr>
          <w:p w:rsidR="0063669A" w:rsidRPr="00873BD4" w:rsidRDefault="0063669A" w:rsidP="00402CDA">
            <w:pPr>
              <w:jc w:val="both"/>
              <w:rPr>
                <w:rFonts w:ascii="Times New Roman" w:hAnsi="Times New Roman"/>
                <w:b/>
                <w:sz w:val="24"/>
                <w:szCs w:val="24"/>
                <w:lang w:val="en-US"/>
              </w:rPr>
            </w:pPr>
          </w:p>
        </w:tc>
      </w:tr>
      <w:tr w:rsidR="0063669A" w:rsidRPr="00873BD4" w:rsidTr="00A86C71">
        <w:tblPrEx>
          <w:tblLook w:val="04A0" w:firstRow="1" w:lastRow="0" w:firstColumn="1" w:lastColumn="0" w:noHBand="0" w:noVBand="1"/>
        </w:tblPrEx>
        <w:tc>
          <w:tcPr>
            <w:tcW w:w="5104" w:type="dxa"/>
          </w:tcPr>
          <w:p w:rsidR="0063669A" w:rsidRPr="00873BD4" w:rsidRDefault="0063669A" w:rsidP="00402CDA">
            <w:pPr>
              <w:jc w:val="both"/>
              <w:rPr>
                <w:rFonts w:ascii="Times New Roman" w:hAnsi="Times New Roman"/>
                <w:b/>
                <w:sz w:val="24"/>
                <w:szCs w:val="24"/>
                <w:lang w:val="en-US"/>
              </w:rPr>
            </w:pPr>
            <w:r w:rsidRPr="00873BD4">
              <w:rPr>
                <w:rFonts w:ascii="Times New Roman" w:hAnsi="Times New Roman"/>
                <w:b/>
                <w:sz w:val="24"/>
                <w:szCs w:val="24"/>
                <w:lang w:val="en-US"/>
              </w:rPr>
              <w:t>3</w:t>
            </w:r>
            <w:r w:rsidRPr="00873BD4">
              <w:rPr>
                <w:rFonts w:ascii="Times New Roman" w:hAnsi="Times New Roman"/>
                <w:b/>
                <w:sz w:val="24"/>
                <w:szCs w:val="24"/>
              </w:rPr>
              <w:t xml:space="preserve"> ОПРИЛЮДНЕНО</w:t>
            </w:r>
            <w:r w:rsidRPr="00873BD4">
              <w:rPr>
                <w:rFonts w:ascii="Times New Roman" w:hAnsi="Times New Roman"/>
                <w:b/>
                <w:sz w:val="24"/>
                <w:szCs w:val="24"/>
                <w:lang w:val="en-US"/>
              </w:rPr>
              <w:t>:</w:t>
            </w:r>
          </w:p>
        </w:tc>
        <w:tc>
          <w:tcPr>
            <w:tcW w:w="4649" w:type="dxa"/>
          </w:tcPr>
          <w:p w:rsidR="0063669A" w:rsidRPr="00873BD4" w:rsidRDefault="0063669A" w:rsidP="00402CDA">
            <w:pPr>
              <w:jc w:val="both"/>
              <w:rPr>
                <w:rFonts w:ascii="Times New Roman" w:hAnsi="Times New Roman"/>
                <w:b/>
                <w:sz w:val="24"/>
                <w:szCs w:val="24"/>
                <w:lang w:val="en-US"/>
              </w:rPr>
            </w:pPr>
            <w:r w:rsidRPr="00873BD4">
              <w:rPr>
                <w:rFonts w:ascii="Times New Roman" w:hAnsi="Times New Roman"/>
                <w:b/>
                <w:sz w:val="24"/>
                <w:szCs w:val="24"/>
                <w:lang w:val="en-US"/>
              </w:rPr>
              <w:t>3 PUBLICED:</w:t>
            </w:r>
          </w:p>
        </w:tc>
      </w:tr>
    </w:tbl>
    <w:p w:rsidR="00A86C71" w:rsidRDefault="00A86C71"/>
    <w:tbl>
      <w:tblPr>
        <w:tblStyle w:val="a8"/>
        <w:tblW w:w="9753" w:type="dxa"/>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04"/>
        <w:gridCol w:w="4649"/>
      </w:tblGrid>
      <w:tr w:rsidR="0063669A" w:rsidRPr="00873BD4" w:rsidTr="00A86C71">
        <w:tc>
          <w:tcPr>
            <w:tcW w:w="5104" w:type="dxa"/>
          </w:tcPr>
          <w:p w:rsidR="0063669A" w:rsidRPr="00873BD4" w:rsidRDefault="0063669A" w:rsidP="00402CDA">
            <w:pPr>
              <w:jc w:val="both"/>
              <w:rPr>
                <w:rFonts w:ascii="Times New Roman" w:hAnsi="Times New Roman"/>
                <w:sz w:val="24"/>
                <w:szCs w:val="24"/>
              </w:rPr>
            </w:pPr>
            <w:r w:rsidRPr="00873BD4">
              <w:rPr>
                <w:rFonts w:ascii="Times New Roman" w:hAnsi="Times New Roman"/>
                <w:sz w:val="24"/>
                <w:szCs w:val="24"/>
              </w:rPr>
              <w:t>На веб-сайті ДУІТ за посиланням:</w:t>
            </w:r>
          </w:p>
          <w:p w:rsidR="0063669A" w:rsidRDefault="00C009A3" w:rsidP="00402CDA">
            <w:pPr>
              <w:jc w:val="both"/>
              <w:rPr>
                <w:rFonts w:ascii="Times New Roman" w:hAnsi="Times New Roman"/>
                <w:sz w:val="24"/>
                <w:szCs w:val="24"/>
              </w:rPr>
            </w:pPr>
            <w:hyperlink r:id="rId9" w:history="1">
              <w:r w:rsidR="0063669A" w:rsidRPr="00873BD4">
                <w:rPr>
                  <w:rStyle w:val="ab"/>
                  <w:rFonts w:ascii="Times New Roman" w:hAnsi="Times New Roman"/>
                  <w:sz w:val="24"/>
                  <w:szCs w:val="24"/>
                </w:rPr>
                <w:t>https://duit.edu.ua/public-information/projects-for-public-discussion/</w:t>
              </w:r>
            </w:hyperlink>
            <w:r w:rsidR="0063669A" w:rsidRPr="00873BD4">
              <w:rPr>
                <w:rFonts w:ascii="Times New Roman" w:hAnsi="Times New Roman"/>
                <w:sz w:val="24"/>
                <w:szCs w:val="24"/>
              </w:rPr>
              <w:t xml:space="preserve"> </w:t>
            </w:r>
          </w:p>
          <w:p w:rsidR="00DF425B" w:rsidRDefault="00DF425B" w:rsidP="00402CDA">
            <w:pPr>
              <w:jc w:val="both"/>
              <w:rPr>
                <w:rFonts w:ascii="Times New Roman" w:hAnsi="Times New Roman"/>
                <w:sz w:val="24"/>
                <w:szCs w:val="24"/>
              </w:rPr>
            </w:pPr>
          </w:p>
          <w:p w:rsidR="004670C4" w:rsidRDefault="004670C4" w:rsidP="00402CDA">
            <w:pPr>
              <w:jc w:val="both"/>
              <w:rPr>
                <w:rFonts w:ascii="Times New Roman" w:hAnsi="Times New Roman"/>
                <w:sz w:val="24"/>
                <w:szCs w:val="24"/>
              </w:rPr>
            </w:pPr>
          </w:p>
          <w:p w:rsidR="00DF425B" w:rsidRPr="00873BD4" w:rsidRDefault="00DF425B" w:rsidP="00402CDA">
            <w:pPr>
              <w:jc w:val="both"/>
              <w:rPr>
                <w:rFonts w:ascii="Times New Roman" w:hAnsi="Times New Roman"/>
                <w:b/>
                <w:sz w:val="24"/>
                <w:szCs w:val="24"/>
              </w:rPr>
            </w:pPr>
          </w:p>
        </w:tc>
        <w:tc>
          <w:tcPr>
            <w:tcW w:w="4649" w:type="dxa"/>
          </w:tcPr>
          <w:p w:rsidR="0063669A" w:rsidRPr="00873BD4" w:rsidRDefault="0063669A" w:rsidP="00402CDA">
            <w:pPr>
              <w:jc w:val="both"/>
              <w:rPr>
                <w:rFonts w:ascii="Times New Roman" w:hAnsi="Times New Roman"/>
                <w:sz w:val="24"/>
                <w:szCs w:val="24"/>
                <w:lang w:val="en-US"/>
              </w:rPr>
            </w:pPr>
            <w:r w:rsidRPr="00873BD4">
              <w:rPr>
                <w:rFonts w:ascii="Times New Roman" w:hAnsi="Times New Roman"/>
                <w:sz w:val="24"/>
                <w:szCs w:val="24"/>
                <w:lang w:val="en-US"/>
              </w:rPr>
              <w:t>SUIT website at the link:</w:t>
            </w:r>
          </w:p>
          <w:p w:rsidR="0063669A" w:rsidRPr="00873BD4" w:rsidRDefault="00C009A3" w:rsidP="00402CDA">
            <w:pPr>
              <w:jc w:val="both"/>
              <w:rPr>
                <w:rFonts w:ascii="Times New Roman" w:hAnsi="Times New Roman"/>
                <w:b/>
                <w:sz w:val="24"/>
                <w:szCs w:val="24"/>
                <w:lang w:val="en-US"/>
              </w:rPr>
            </w:pPr>
            <w:hyperlink r:id="rId10" w:history="1">
              <w:r w:rsidR="0063669A" w:rsidRPr="00873BD4">
                <w:rPr>
                  <w:rStyle w:val="ab"/>
                  <w:rFonts w:ascii="Times New Roman" w:hAnsi="Times New Roman"/>
                  <w:sz w:val="24"/>
                  <w:szCs w:val="24"/>
                  <w:lang w:val="en-US"/>
                </w:rPr>
                <w:t>https://duit.edu.ua/public-information/projects-for-public-discussion/</w:t>
              </w:r>
            </w:hyperlink>
            <w:r w:rsidR="0063669A" w:rsidRPr="00873BD4">
              <w:rPr>
                <w:rFonts w:ascii="Times New Roman" w:hAnsi="Times New Roman"/>
                <w:sz w:val="24"/>
                <w:szCs w:val="24"/>
                <w:lang w:val="en-US"/>
              </w:rPr>
              <w:t xml:space="preserve"> </w:t>
            </w:r>
          </w:p>
        </w:tc>
      </w:tr>
    </w:tbl>
    <w:tbl>
      <w:tblPr>
        <w:tblStyle w:val="1"/>
        <w:tblW w:w="0" w:type="auto"/>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80" w:firstRow="0" w:lastRow="0" w:firstColumn="1" w:lastColumn="0" w:noHBand="0" w:noVBand="1"/>
      </w:tblPr>
      <w:tblGrid>
        <w:gridCol w:w="4987"/>
        <w:gridCol w:w="4677"/>
      </w:tblGrid>
      <w:tr w:rsidR="00431969" w:rsidRPr="00431969" w:rsidTr="00A86C71">
        <w:tc>
          <w:tcPr>
            <w:tcW w:w="4987" w:type="dxa"/>
          </w:tcPr>
          <w:p w:rsidR="00431969" w:rsidRPr="00431969" w:rsidRDefault="00431969" w:rsidP="00431969">
            <w:pPr>
              <w:rPr>
                <w:rFonts w:ascii="Times New Roman" w:hAnsi="Times New Roman"/>
                <w:b/>
                <w:sz w:val="24"/>
                <w:szCs w:val="24"/>
              </w:rPr>
            </w:pPr>
            <w:r w:rsidRPr="00431969">
              <w:rPr>
                <w:rFonts w:ascii="Times New Roman" w:hAnsi="Times New Roman"/>
                <w:b/>
                <w:sz w:val="24"/>
                <w:szCs w:val="24"/>
                <w:lang w:val="en-US"/>
              </w:rPr>
              <w:lastRenderedPageBreak/>
              <w:t>4</w:t>
            </w:r>
            <w:r w:rsidRPr="00431969">
              <w:rPr>
                <w:rFonts w:ascii="Times New Roman" w:hAnsi="Times New Roman"/>
                <w:b/>
                <w:sz w:val="24"/>
                <w:szCs w:val="24"/>
              </w:rPr>
              <w:t xml:space="preserve"> РОЗГЛЯНУТО ТА СХВАЛЕНО:</w:t>
            </w:r>
          </w:p>
        </w:tc>
        <w:tc>
          <w:tcPr>
            <w:tcW w:w="4677" w:type="dxa"/>
          </w:tcPr>
          <w:p w:rsidR="00431969" w:rsidRPr="00431969" w:rsidRDefault="00431969" w:rsidP="00431969">
            <w:pPr>
              <w:rPr>
                <w:rFonts w:ascii="Times New Roman" w:hAnsi="Times New Roman"/>
                <w:b/>
                <w:sz w:val="24"/>
                <w:szCs w:val="24"/>
              </w:rPr>
            </w:pPr>
            <w:r w:rsidRPr="00431969">
              <w:rPr>
                <w:rFonts w:ascii="Times New Roman" w:hAnsi="Times New Roman"/>
                <w:b/>
                <w:sz w:val="24"/>
                <w:szCs w:val="24"/>
                <w:lang w:val="en-US"/>
              </w:rPr>
              <w:t>4</w:t>
            </w:r>
            <w:r w:rsidRPr="00431969">
              <w:rPr>
                <w:rFonts w:ascii="Times New Roman" w:hAnsi="Times New Roman"/>
                <w:b/>
                <w:sz w:val="24"/>
                <w:szCs w:val="24"/>
              </w:rPr>
              <w:t xml:space="preserve"> </w:t>
            </w:r>
            <w:r w:rsidRPr="00431969">
              <w:rPr>
                <w:rFonts w:ascii="Times New Roman" w:hAnsi="Times New Roman"/>
                <w:b/>
                <w:sz w:val="24"/>
                <w:szCs w:val="24"/>
                <w:lang w:val="en-US"/>
              </w:rPr>
              <w:t>CONSIDERED</w:t>
            </w:r>
            <w:r w:rsidRPr="00431969">
              <w:rPr>
                <w:rFonts w:ascii="Times New Roman" w:hAnsi="Times New Roman"/>
                <w:b/>
                <w:sz w:val="24"/>
                <w:szCs w:val="24"/>
              </w:rPr>
              <w:t xml:space="preserve"> </w:t>
            </w:r>
            <w:r w:rsidRPr="00431969">
              <w:rPr>
                <w:rFonts w:ascii="Times New Roman" w:hAnsi="Times New Roman"/>
                <w:b/>
                <w:sz w:val="24"/>
                <w:szCs w:val="24"/>
                <w:lang w:val="en-US"/>
              </w:rPr>
              <w:t>AND</w:t>
            </w:r>
            <w:r w:rsidRPr="00431969">
              <w:rPr>
                <w:rFonts w:ascii="Times New Roman" w:hAnsi="Times New Roman"/>
                <w:b/>
                <w:sz w:val="24"/>
                <w:szCs w:val="24"/>
              </w:rPr>
              <w:t xml:space="preserve"> </w:t>
            </w:r>
            <w:r w:rsidRPr="00431969">
              <w:rPr>
                <w:rFonts w:ascii="Times New Roman" w:hAnsi="Times New Roman"/>
                <w:b/>
                <w:sz w:val="24"/>
                <w:szCs w:val="24"/>
                <w:lang w:val="en-US"/>
              </w:rPr>
              <w:t>APPROVED</w:t>
            </w:r>
            <w:r w:rsidRPr="00431969">
              <w:rPr>
                <w:rFonts w:ascii="Times New Roman" w:hAnsi="Times New Roman"/>
                <w:b/>
                <w:sz w:val="24"/>
                <w:szCs w:val="24"/>
              </w:rPr>
              <w:t>:</w:t>
            </w:r>
          </w:p>
        </w:tc>
      </w:tr>
      <w:tr w:rsidR="00431969" w:rsidRPr="00431969" w:rsidTr="00A86C71">
        <w:tc>
          <w:tcPr>
            <w:tcW w:w="4987" w:type="dxa"/>
          </w:tcPr>
          <w:p w:rsidR="00431969" w:rsidRPr="00431969" w:rsidRDefault="00431969" w:rsidP="00431969">
            <w:pPr>
              <w:jc w:val="both"/>
              <w:rPr>
                <w:rFonts w:ascii="Times New Roman" w:hAnsi="Times New Roman"/>
                <w:sz w:val="24"/>
                <w:szCs w:val="24"/>
              </w:rPr>
            </w:pPr>
          </w:p>
        </w:tc>
        <w:tc>
          <w:tcPr>
            <w:tcW w:w="4677" w:type="dxa"/>
          </w:tcPr>
          <w:p w:rsidR="00431969" w:rsidRPr="00431969" w:rsidRDefault="00431969" w:rsidP="00431969">
            <w:pPr>
              <w:jc w:val="both"/>
              <w:rPr>
                <w:rFonts w:ascii="Times New Roman" w:hAnsi="Times New Roman"/>
                <w:sz w:val="24"/>
                <w:szCs w:val="24"/>
                <w:lang w:val="en-US"/>
              </w:rPr>
            </w:pPr>
          </w:p>
        </w:tc>
      </w:tr>
      <w:tr w:rsidR="00873BD4" w:rsidRPr="00431969" w:rsidTr="00A86C71">
        <w:tc>
          <w:tcPr>
            <w:tcW w:w="4987" w:type="dxa"/>
          </w:tcPr>
          <w:p w:rsidR="00873BD4" w:rsidRPr="00873BD4" w:rsidRDefault="00DF425B" w:rsidP="00251A3B">
            <w:pPr>
              <w:jc w:val="both"/>
              <w:rPr>
                <w:rFonts w:ascii="Times New Roman" w:hAnsi="Times New Roman"/>
                <w:sz w:val="24"/>
                <w:szCs w:val="24"/>
              </w:rPr>
            </w:pPr>
            <w:r w:rsidRPr="00DF425B">
              <w:rPr>
                <w:rFonts w:ascii="Times New Roman" w:hAnsi="Times New Roman"/>
                <w:sz w:val="24"/>
                <w:szCs w:val="24"/>
              </w:rPr>
              <w:t xml:space="preserve">Випусковою кафедрою </w:t>
            </w:r>
            <w:r>
              <w:rPr>
                <w:rFonts w:ascii="Times New Roman" w:hAnsi="Times New Roman"/>
                <w:sz w:val="24"/>
                <w:szCs w:val="24"/>
              </w:rPr>
              <w:t>електрообладнання та автоматики водного транспорту</w:t>
            </w:r>
            <w:r w:rsidRPr="00DF425B">
              <w:rPr>
                <w:rFonts w:ascii="Times New Roman" w:hAnsi="Times New Roman"/>
                <w:sz w:val="24"/>
                <w:szCs w:val="24"/>
              </w:rPr>
              <w:t xml:space="preserve">, </w:t>
            </w:r>
            <w:r w:rsidR="004670C4">
              <w:rPr>
                <w:rFonts w:ascii="Times New Roman" w:hAnsi="Times New Roman"/>
                <w:sz w:val="24"/>
                <w:szCs w:val="24"/>
              </w:rPr>
              <w:t xml:space="preserve">Протокол засідання кафедри від </w:t>
            </w:r>
            <w:r w:rsidR="004670C4" w:rsidRPr="004670C4">
              <w:rPr>
                <w:rFonts w:ascii="Times New Roman" w:hAnsi="Times New Roman"/>
                <w:sz w:val="24"/>
                <w:szCs w:val="24"/>
                <w:lang w:val="ru-RU"/>
              </w:rPr>
              <w:t>28</w:t>
            </w:r>
            <w:r w:rsidRPr="00DF425B">
              <w:rPr>
                <w:rFonts w:ascii="Times New Roman" w:hAnsi="Times New Roman"/>
                <w:sz w:val="24"/>
                <w:szCs w:val="24"/>
              </w:rPr>
              <w:t>.0</w:t>
            </w:r>
            <w:r w:rsidR="004670C4" w:rsidRPr="004670C4">
              <w:rPr>
                <w:rFonts w:ascii="Times New Roman" w:hAnsi="Times New Roman"/>
                <w:sz w:val="24"/>
                <w:szCs w:val="24"/>
                <w:lang w:val="ru-RU"/>
              </w:rPr>
              <w:t>2</w:t>
            </w:r>
            <w:r w:rsidRPr="00DF425B">
              <w:rPr>
                <w:rFonts w:ascii="Times New Roman" w:hAnsi="Times New Roman"/>
                <w:sz w:val="24"/>
                <w:szCs w:val="24"/>
              </w:rPr>
              <w:t>.202</w:t>
            </w:r>
            <w:r w:rsidR="004670C4" w:rsidRPr="004670C4">
              <w:rPr>
                <w:rFonts w:ascii="Times New Roman" w:hAnsi="Times New Roman"/>
                <w:sz w:val="24"/>
                <w:szCs w:val="24"/>
                <w:lang w:val="ru-RU"/>
              </w:rPr>
              <w:t>3</w:t>
            </w:r>
            <w:r w:rsidR="004670C4">
              <w:rPr>
                <w:rFonts w:ascii="Times New Roman" w:hAnsi="Times New Roman"/>
                <w:sz w:val="24"/>
                <w:szCs w:val="24"/>
              </w:rPr>
              <w:t>, №</w:t>
            </w:r>
            <w:r w:rsidR="00251A3B">
              <w:rPr>
                <w:rFonts w:ascii="Times New Roman" w:hAnsi="Times New Roman"/>
                <w:sz w:val="24"/>
                <w:szCs w:val="24"/>
              </w:rPr>
              <w:t>6</w:t>
            </w:r>
          </w:p>
        </w:tc>
        <w:tc>
          <w:tcPr>
            <w:tcW w:w="4677" w:type="dxa"/>
          </w:tcPr>
          <w:p w:rsidR="00EB078E" w:rsidRPr="00EB078E" w:rsidRDefault="00EB078E" w:rsidP="00EB078E">
            <w:pPr>
              <w:jc w:val="both"/>
              <w:rPr>
                <w:rFonts w:ascii="Times New Roman" w:hAnsi="Times New Roman"/>
                <w:sz w:val="24"/>
                <w:szCs w:val="24"/>
                <w:lang w:val="en-US"/>
              </w:rPr>
            </w:pPr>
            <w:r w:rsidRPr="00EB078E">
              <w:rPr>
                <w:rFonts w:ascii="Times New Roman" w:hAnsi="Times New Roman"/>
                <w:sz w:val="24"/>
                <w:szCs w:val="24"/>
                <w:lang w:val="en-US"/>
              </w:rPr>
              <w:t xml:space="preserve">By graduating chair of electrical equipment and automation of water transport. </w:t>
            </w:r>
          </w:p>
          <w:p w:rsidR="00873BD4" w:rsidRPr="00873BD4" w:rsidRDefault="004670C4" w:rsidP="00251A3B">
            <w:pPr>
              <w:jc w:val="both"/>
              <w:rPr>
                <w:rFonts w:ascii="Times New Roman" w:hAnsi="Times New Roman"/>
                <w:sz w:val="24"/>
                <w:szCs w:val="24"/>
              </w:rPr>
            </w:pPr>
            <w:r>
              <w:rPr>
                <w:rFonts w:ascii="Times New Roman" w:hAnsi="Times New Roman"/>
                <w:sz w:val="24"/>
                <w:szCs w:val="24"/>
                <w:lang w:val="en-US"/>
              </w:rPr>
              <w:t>Protocol #</w:t>
            </w:r>
            <w:r w:rsidR="00251A3B">
              <w:rPr>
                <w:rFonts w:ascii="Times New Roman" w:hAnsi="Times New Roman"/>
                <w:sz w:val="24"/>
                <w:szCs w:val="24"/>
              </w:rPr>
              <w:t>6</w:t>
            </w:r>
            <w:r w:rsidR="00EB078E" w:rsidRPr="00EB078E">
              <w:rPr>
                <w:rFonts w:ascii="Times New Roman" w:hAnsi="Times New Roman"/>
                <w:sz w:val="24"/>
                <w:szCs w:val="24"/>
                <w:lang w:val="en-US"/>
              </w:rPr>
              <w:t xml:space="preserve"> from </w:t>
            </w:r>
            <w:r>
              <w:rPr>
                <w:rFonts w:ascii="Times New Roman" w:hAnsi="Times New Roman"/>
                <w:sz w:val="24"/>
                <w:szCs w:val="24"/>
                <w:lang w:val="en-US"/>
              </w:rPr>
              <w:t>28.02</w:t>
            </w:r>
            <w:r w:rsidR="00EB078E" w:rsidRPr="00EB078E">
              <w:rPr>
                <w:rFonts w:ascii="Times New Roman" w:hAnsi="Times New Roman"/>
                <w:sz w:val="24"/>
                <w:szCs w:val="24"/>
                <w:lang w:val="en-US"/>
              </w:rPr>
              <w:t>.202</w:t>
            </w:r>
            <w:r>
              <w:rPr>
                <w:rFonts w:ascii="Times New Roman" w:hAnsi="Times New Roman"/>
                <w:sz w:val="24"/>
                <w:szCs w:val="24"/>
                <w:lang w:val="en-US"/>
              </w:rPr>
              <w:t>3</w:t>
            </w:r>
            <w:r w:rsidR="00EB078E" w:rsidRPr="00EB078E">
              <w:rPr>
                <w:rFonts w:ascii="Times New Roman" w:hAnsi="Times New Roman"/>
                <w:sz w:val="24"/>
                <w:szCs w:val="24"/>
                <w:lang w:val="en-US"/>
              </w:rPr>
              <w:t>.</w:t>
            </w:r>
          </w:p>
        </w:tc>
      </w:tr>
      <w:tr w:rsidR="00873BD4" w:rsidRPr="00431969" w:rsidTr="00A86C71">
        <w:tc>
          <w:tcPr>
            <w:tcW w:w="4987" w:type="dxa"/>
          </w:tcPr>
          <w:p w:rsidR="00873BD4" w:rsidRPr="00873BD4" w:rsidRDefault="00873BD4" w:rsidP="00873BD4">
            <w:pPr>
              <w:jc w:val="both"/>
              <w:rPr>
                <w:rFonts w:ascii="Times New Roman" w:hAnsi="Times New Roman"/>
                <w:sz w:val="24"/>
                <w:szCs w:val="24"/>
              </w:rPr>
            </w:pPr>
          </w:p>
        </w:tc>
        <w:tc>
          <w:tcPr>
            <w:tcW w:w="4677" w:type="dxa"/>
          </w:tcPr>
          <w:p w:rsidR="00873BD4" w:rsidRPr="00873BD4" w:rsidRDefault="00873BD4" w:rsidP="00873BD4">
            <w:pPr>
              <w:jc w:val="both"/>
              <w:rPr>
                <w:rFonts w:ascii="Times New Roman" w:hAnsi="Times New Roman"/>
                <w:sz w:val="24"/>
                <w:szCs w:val="24"/>
              </w:rPr>
            </w:pPr>
          </w:p>
        </w:tc>
      </w:tr>
      <w:tr w:rsidR="00873BD4" w:rsidRPr="00431969" w:rsidTr="00A86C71">
        <w:tc>
          <w:tcPr>
            <w:tcW w:w="4987" w:type="dxa"/>
          </w:tcPr>
          <w:p w:rsidR="00EB078E" w:rsidRPr="00EB078E" w:rsidRDefault="00EB078E" w:rsidP="00EB078E">
            <w:pPr>
              <w:jc w:val="both"/>
              <w:rPr>
                <w:rFonts w:ascii="Times New Roman" w:hAnsi="Times New Roman"/>
                <w:sz w:val="24"/>
                <w:szCs w:val="24"/>
              </w:rPr>
            </w:pPr>
            <w:r w:rsidRPr="00EB078E">
              <w:rPr>
                <w:rFonts w:ascii="Times New Roman" w:hAnsi="Times New Roman"/>
                <w:sz w:val="24"/>
                <w:szCs w:val="24"/>
              </w:rPr>
              <w:t xml:space="preserve">Вченою радою Київського інституту </w:t>
            </w:r>
          </w:p>
          <w:p w:rsidR="00EB078E" w:rsidRPr="00EB078E" w:rsidRDefault="00EB078E" w:rsidP="00EB078E">
            <w:pPr>
              <w:jc w:val="both"/>
              <w:rPr>
                <w:rFonts w:ascii="Times New Roman" w:hAnsi="Times New Roman"/>
                <w:sz w:val="24"/>
                <w:szCs w:val="24"/>
              </w:rPr>
            </w:pPr>
            <w:r w:rsidRPr="00EB078E">
              <w:rPr>
                <w:rFonts w:ascii="Times New Roman" w:hAnsi="Times New Roman"/>
                <w:sz w:val="24"/>
                <w:szCs w:val="24"/>
              </w:rPr>
              <w:t xml:space="preserve">водного транспорту ДУІТ. Протокол від </w:t>
            </w:r>
          </w:p>
          <w:p w:rsidR="00873BD4" w:rsidRPr="00873BD4" w:rsidRDefault="004670C4" w:rsidP="004670C4">
            <w:pPr>
              <w:jc w:val="both"/>
              <w:rPr>
                <w:rFonts w:ascii="Times New Roman" w:hAnsi="Times New Roman"/>
                <w:sz w:val="24"/>
                <w:szCs w:val="24"/>
              </w:rPr>
            </w:pPr>
            <w:r w:rsidRPr="00251A3B">
              <w:rPr>
                <w:rFonts w:ascii="Times New Roman" w:hAnsi="Times New Roman"/>
                <w:sz w:val="24"/>
                <w:szCs w:val="24"/>
                <w:lang w:val="ru-RU"/>
              </w:rPr>
              <w:t>______________</w:t>
            </w:r>
            <w:r w:rsidR="009D395A">
              <w:rPr>
                <w:rFonts w:ascii="Times New Roman" w:hAnsi="Times New Roman"/>
                <w:sz w:val="24"/>
                <w:szCs w:val="24"/>
              </w:rPr>
              <w:t>, №</w:t>
            </w:r>
            <w:r w:rsidR="009D395A" w:rsidRPr="00251A3B">
              <w:rPr>
                <w:rFonts w:ascii="Times New Roman" w:hAnsi="Times New Roman"/>
                <w:sz w:val="24"/>
                <w:szCs w:val="24"/>
                <w:lang w:val="ru-RU"/>
              </w:rPr>
              <w:t>____</w:t>
            </w:r>
            <w:r w:rsidR="00EB078E" w:rsidRPr="00EB078E">
              <w:rPr>
                <w:rFonts w:ascii="Times New Roman" w:hAnsi="Times New Roman"/>
                <w:sz w:val="24"/>
                <w:szCs w:val="24"/>
              </w:rPr>
              <w:t>.</w:t>
            </w:r>
          </w:p>
        </w:tc>
        <w:tc>
          <w:tcPr>
            <w:tcW w:w="4677" w:type="dxa"/>
          </w:tcPr>
          <w:p w:rsidR="00EB078E" w:rsidRPr="00EB078E" w:rsidRDefault="00EB078E" w:rsidP="00EB078E">
            <w:pPr>
              <w:jc w:val="both"/>
              <w:rPr>
                <w:rFonts w:ascii="Times New Roman" w:hAnsi="Times New Roman"/>
                <w:sz w:val="24"/>
                <w:szCs w:val="24"/>
                <w:lang w:val="en-US"/>
              </w:rPr>
            </w:pPr>
            <w:r w:rsidRPr="00EB078E">
              <w:rPr>
                <w:rFonts w:ascii="Times New Roman" w:hAnsi="Times New Roman"/>
                <w:sz w:val="24"/>
                <w:szCs w:val="24"/>
                <w:lang w:val="en-US"/>
              </w:rPr>
              <w:t xml:space="preserve">By scientific council of Kyiv Institute of Water </w:t>
            </w:r>
          </w:p>
          <w:p w:rsidR="00873BD4" w:rsidRPr="00873BD4" w:rsidRDefault="00EB078E" w:rsidP="009D395A">
            <w:pPr>
              <w:jc w:val="both"/>
              <w:rPr>
                <w:rFonts w:ascii="Times New Roman" w:hAnsi="Times New Roman"/>
                <w:sz w:val="24"/>
                <w:szCs w:val="24"/>
                <w:lang w:val="en-US"/>
              </w:rPr>
            </w:pPr>
            <w:r w:rsidRPr="00EB078E">
              <w:rPr>
                <w:rFonts w:ascii="Times New Roman" w:hAnsi="Times New Roman"/>
                <w:sz w:val="24"/>
                <w:szCs w:val="24"/>
                <w:lang w:val="en-US"/>
              </w:rPr>
              <w:t>Transport SUIT. Protocol #</w:t>
            </w:r>
            <w:r w:rsidR="009D395A">
              <w:rPr>
                <w:rFonts w:ascii="Times New Roman" w:hAnsi="Times New Roman"/>
                <w:sz w:val="24"/>
                <w:szCs w:val="24"/>
                <w:lang w:val="en-US"/>
              </w:rPr>
              <w:t>___ from ________________</w:t>
            </w:r>
          </w:p>
        </w:tc>
      </w:tr>
    </w:tbl>
    <w:p w:rsidR="00431969" w:rsidRDefault="00431969">
      <w:pPr>
        <w:rPr>
          <w:rFonts w:ascii="Times New Roman" w:eastAsia="Times New Roman" w:hAnsi="Times New Roman"/>
          <w:b/>
          <w:kern w:val="16"/>
          <w:sz w:val="24"/>
          <w:szCs w:val="24"/>
          <w:lang w:eastAsia="ru-RU"/>
        </w:rPr>
      </w:pPr>
      <w:r>
        <w:rPr>
          <w:rFonts w:ascii="Times New Roman" w:eastAsia="Times New Roman" w:hAnsi="Times New Roman"/>
          <w:b/>
          <w:kern w:val="16"/>
          <w:sz w:val="24"/>
          <w:szCs w:val="24"/>
          <w:lang w:eastAsia="ru-RU"/>
        </w:rPr>
        <w:br w:type="page"/>
      </w:r>
    </w:p>
    <w:tbl>
      <w:tblPr>
        <w:tblStyle w:val="2"/>
        <w:tblW w:w="0" w:type="auto"/>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
        <w:gridCol w:w="3838"/>
        <w:gridCol w:w="677"/>
        <w:gridCol w:w="414"/>
        <w:gridCol w:w="3587"/>
        <w:gridCol w:w="553"/>
      </w:tblGrid>
      <w:tr w:rsidR="00D33EAB" w:rsidRPr="00431969" w:rsidTr="00D33EAB">
        <w:tc>
          <w:tcPr>
            <w:tcW w:w="415" w:type="dxa"/>
          </w:tcPr>
          <w:p w:rsidR="00431969" w:rsidRPr="00431969" w:rsidRDefault="00431969" w:rsidP="00431969">
            <w:pPr>
              <w:rPr>
                <w:rFonts w:ascii="Times New Roman" w:hAnsi="Times New Roman"/>
                <w:sz w:val="24"/>
                <w:szCs w:val="24"/>
                <w:lang w:val="en-US"/>
              </w:rPr>
            </w:pPr>
          </w:p>
        </w:tc>
        <w:tc>
          <w:tcPr>
            <w:tcW w:w="3838" w:type="dxa"/>
          </w:tcPr>
          <w:p w:rsidR="00431969" w:rsidRPr="00431969" w:rsidRDefault="00431969" w:rsidP="00431969">
            <w:pPr>
              <w:rPr>
                <w:rFonts w:ascii="Times New Roman" w:hAnsi="Times New Roman"/>
                <w:sz w:val="24"/>
                <w:szCs w:val="24"/>
                <w:lang w:val="ru-RU"/>
              </w:rPr>
            </w:pPr>
            <w:r w:rsidRPr="00431969">
              <w:rPr>
                <w:rFonts w:ascii="Times New Roman" w:hAnsi="Times New Roman"/>
                <w:b/>
                <w:sz w:val="24"/>
                <w:szCs w:val="24"/>
              </w:rPr>
              <w:t>ЗМІСТ</w:t>
            </w:r>
          </w:p>
        </w:tc>
        <w:tc>
          <w:tcPr>
            <w:tcW w:w="677" w:type="dxa"/>
            <w:tcBorders>
              <w:right w:val="single" w:sz="4" w:space="0" w:color="FFFFFF"/>
            </w:tcBorders>
          </w:tcPr>
          <w:p w:rsidR="00431969" w:rsidRPr="00431969" w:rsidRDefault="00431969" w:rsidP="00431969">
            <w:pPr>
              <w:rPr>
                <w:rFonts w:ascii="Times New Roman" w:hAnsi="Times New Roman"/>
                <w:sz w:val="24"/>
                <w:szCs w:val="24"/>
              </w:rPr>
            </w:pPr>
          </w:p>
        </w:tc>
        <w:tc>
          <w:tcPr>
            <w:tcW w:w="414" w:type="dxa"/>
            <w:tcBorders>
              <w:left w:val="single" w:sz="4" w:space="0" w:color="FFFFFF"/>
            </w:tcBorders>
          </w:tcPr>
          <w:p w:rsidR="00431969" w:rsidRPr="00431969" w:rsidRDefault="00431969" w:rsidP="00431969">
            <w:pPr>
              <w:rPr>
                <w:rFonts w:ascii="Times New Roman" w:hAnsi="Times New Roman"/>
                <w:sz w:val="24"/>
                <w:szCs w:val="24"/>
              </w:rPr>
            </w:pPr>
          </w:p>
        </w:tc>
        <w:tc>
          <w:tcPr>
            <w:tcW w:w="3587" w:type="dxa"/>
          </w:tcPr>
          <w:p w:rsidR="00431969" w:rsidRPr="00431969" w:rsidRDefault="00431969" w:rsidP="00431969">
            <w:pPr>
              <w:rPr>
                <w:rFonts w:ascii="Times New Roman" w:hAnsi="Times New Roman"/>
                <w:sz w:val="24"/>
                <w:szCs w:val="24"/>
              </w:rPr>
            </w:pPr>
            <w:r w:rsidRPr="00431969">
              <w:rPr>
                <w:rFonts w:ascii="Times New Roman" w:hAnsi="Times New Roman"/>
                <w:b/>
                <w:sz w:val="24"/>
                <w:szCs w:val="24"/>
                <w:lang w:val="en-US"/>
              </w:rPr>
              <w:t>CONTENT</w:t>
            </w:r>
          </w:p>
        </w:tc>
        <w:tc>
          <w:tcPr>
            <w:tcW w:w="553" w:type="dxa"/>
          </w:tcPr>
          <w:p w:rsidR="00431969" w:rsidRPr="00431969" w:rsidRDefault="00431969" w:rsidP="00431969">
            <w:pPr>
              <w:rPr>
                <w:rFonts w:ascii="Times New Roman" w:hAnsi="Times New Roman"/>
                <w:sz w:val="24"/>
                <w:szCs w:val="24"/>
              </w:rPr>
            </w:pPr>
          </w:p>
        </w:tc>
      </w:tr>
      <w:tr w:rsidR="00D33EAB" w:rsidRPr="00431969" w:rsidTr="00D33EAB">
        <w:tc>
          <w:tcPr>
            <w:tcW w:w="415" w:type="dxa"/>
          </w:tcPr>
          <w:p w:rsidR="00431969" w:rsidRPr="00431969" w:rsidRDefault="00431969" w:rsidP="00431969">
            <w:pPr>
              <w:rPr>
                <w:rFonts w:ascii="Times New Roman" w:hAnsi="Times New Roman"/>
                <w:sz w:val="24"/>
                <w:szCs w:val="24"/>
              </w:rPr>
            </w:pPr>
          </w:p>
        </w:tc>
        <w:tc>
          <w:tcPr>
            <w:tcW w:w="3838" w:type="dxa"/>
          </w:tcPr>
          <w:p w:rsidR="00431969" w:rsidRPr="00431969" w:rsidRDefault="00431969" w:rsidP="00431969">
            <w:pPr>
              <w:rPr>
                <w:rFonts w:ascii="Times New Roman" w:hAnsi="Times New Roman"/>
                <w:sz w:val="24"/>
                <w:szCs w:val="24"/>
                <w:lang w:val="ru-RU"/>
              </w:rPr>
            </w:pPr>
          </w:p>
        </w:tc>
        <w:tc>
          <w:tcPr>
            <w:tcW w:w="677" w:type="dxa"/>
            <w:tcBorders>
              <w:right w:val="single" w:sz="4" w:space="0" w:color="FFFFFF"/>
            </w:tcBorders>
          </w:tcPr>
          <w:p w:rsidR="00431969" w:rsidRPr="00431969" w:rsidRDefault="00431969" w:rsidP="00431969">
            <w:pPr>
              <w:rPr>
                <w:rFonts w:ascii="Times New Roman" w:hAnsi="Times New Roman"/>
                <w:sz w:val="24"/>
                <w:szCs w:val="24"/>
              </w:rPr>
            </w:pPr>
          </w:p>
        </w:tc>
        <w:tc>
          <w:tcPr>
            <w:tcW w:w="414" w:type="dxa"/>
            <w:tcBorders>
              <w:left w:val="single" w:sz="4" w:space="0" w:color="FFFFFF"/>
            </w:tcBorders>
          </w:tcPr>
          <w:p w:rsidR="00431969" w:rsidRPr="00431969" w:rsidRDefault="00431969" w:rsidP="00431969">
            <w:pPr>
              <w:rPr>
                <w:rFonts w:ascii="Times New Roman" w:hAnsi="Times New Roman"/>
                <w:sz w:val="24"/>
                <w:szCs w:val="24"/>
              </w:rPr>
            </w:pPr>
          </w:p>
        </w:tc>
        <w:tc>
          <w:tcPr>
            <w:tcW w:w="3587" w:type="dxa"/>
          </w:tcPr>
          <w:p w:rsidR="00431969" w:rsidRPr="00431969" w:rsidRDefault="00431969" w:rsidP="00431969">
            <w:pPr>
              <w:rPr>
                <w:rFonts w:ascii="Times New Roman" w:hAnsi="Times New Roman"/>
                <w:sz w:val="24"/>
                <w:szCs w:val="24"/>
              </w:rPr>
            </w:pPr>
          </w:p>
        </w:tc>
        <w:tc>
          <w:tcPr>
            <w:tcW w:w="553" w:type="dxa"/>
          </w:tcPr>
          <w:p w:rsidR="00431969" w:rsidRPr="00431969" w:rsidRDefault="00431969" w:rsidP="00431969">
            <w:pPr>
              <w:rPr>
                <w:rFonts w:ascii="Times New Roman" w:hAnsi="Times New Roman"/>
                <w:sz w:val="24"/>
                <w:szCs w:val="24"/>
              </w:rPr>
            </w:pPr>
          </w:p>
        </w:tc>
      </w:tr>
      <w:tr w:rsidR="00D33EAB" w:rsidRPr="00431969" w:rsidTr="00D33EAB">
        <w:tc>
          <w:tcPr>
            <w:tcW w:w="415" w:type="dxa"/>
          </w:tcPr>
          <w:p w:rsidR="00431969" w:rsidRPr="00431969" w:rsidRDefault="00431969" w:rsidP="00431969">
            <w:pPr>
              <w:rPr>
                <w:rFonts w:ascii="Times New Roman" w:hAnsi="Times New Roman"/>
                <w:sz w:val="24"/>
                <w:szCs w:val="24"/>
              </w:rPr>
            </w:pP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Терміни та умовні позначення …...</w:t>
            </w:r>
          </w:p>
        </w:tc>
        <w:tc>
          <w:tcPr>
            <w:tcW w:w="677" w:type="dxa"/>
            <w:tcBorders>
              <w:right w:val="single" w:sz="4" w:space="0" w:color="FFFFFF"/>
            </w:tcBorders>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5</w:t>
            </w:r>
          </w:p>
        </w:tc>
        <w:tc>
          <w:tcPr>
            <w:tcW w:w="414" w:type="dxa"/>
            <w:tcBorders>
              <w:left w:val="single" w:sz="4" w:space="0" w:color="FFFFFF"/>
            </w:tcBorders>
          </w:tcPr>
          <w:p w:rsidR="00431969" w:rsidRPr="00431969" w:rsidRDefault="00431969" w:rsidP="00431969">
            <w:pPr>
              <w:spacing w:after="120"/>
              <w:rPr>
                <w:rFonts w:ascii="Times New Roman" w:hAnsi="Times New Roman"/>
                <w:sz w:val="24"/>
                <w:szCs w:val="24"/>
              </w:rPr>
            </w:pP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Terms and symbols ……………...</w:t>
            </w:r>
          </w:p>
        </w:tc>
        <w:tc>
          <w:tcPr>
            <w:tcW w:w="553"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5</w:t>
            </w:r>
          </w:p>
        </w:tc>
      </w:tr>
      <w:tr w:rsidR="00D33EAB" w:rsidRPr="00431969" w:rsidTr="00D33EAB">
        <w:tc>
          <w:tcPr>
            <w:tcW w:w="415" w:type="dxa"/>
          </w:tcPr>
          <w:p w:rsidR="00431969" w:rsidRPr="00431969" w:rsidRDefault="00431969" w:rsidP="00431969">
            <w:pPr>
              <w:rPr>
                <w:rFonts w:ascii="Times New Roman" w:hAnsi="Times New Roman"/>
                <w:sz w:val="24"/>
                <w:szCs w:val="24"/>
              </w:rPr>
            </w:pP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Передмова …………………………</w:t>
            </w:r>
          </w:p>
        </w:tc>
        <w:tc>
          <w:tcPr>
            <w:tcW w:w="677" w:type="dxa"/>
            <w:tcBorders>
              <w:right w:val="single" w:sz="4" w:space="0" w:color="FFFFFF"/>
            </w:tcBorders>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6</w:t>
            </w:r>
          </w:p>
        </w:tc>
        <w:tc>
          <w:tcPr>
            <w:tcW w:w="414" w:type="dxa"/>
            <w:tcBorders>
              <w:left w:val="single" w:sz="4" w:space="0" w:color="FFFFFF"/>
            </w:tcBorders>
          </w:tcPr>
          <w:p w:rsidR="00431969" w:rsidRPr="00431969" w:rsidRDefault="00431969" w:rsidP="00431969">
            <w:pPr>
              <w:spacing w:after="120"/>
              <w:rPr>
                <w:rFonts w:ascii="Times New Roman" w:hAnsi="Times New Roman"/>
                <w:sz w:val="24"/>
                <w:szCs w:val="24"/>
              </w:rPr>
            </w:pP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Foreword ………………………..</w:t>
            </w:r>
          </w:p>
        </w:tc>
        <w:tc>
          <w:tcPr>
            <w:tcW w:w="553"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6</w:t>
            </w:r>
          </w:p>
        </w:tc>
      </w:tr>
      <w:tr w:rsidR="00D33EAB" w:rsidRPr="00431969" w:rsidTr="00D33EAB">
        <w:tc>
          <w:tcPr>
            <w:tcW w:w="415" w:type="dxa"/>
          </w:tcPr>
          <w:p w:rsidR="00431969" w:rsidRPr="00431969" w:rsidRDefault="00431969" w:rsidP="00431969">
            <w:pPr>
              <w:jc w:val="right"/>
              <w:rPr>
                <w:rFonts w:ascii="Times New Roman" w:hAnsi="Times New Roman"/>
                <w:sz w:val="24"/>
                <w:szCs w:val="24"/>
              </w:rPr>
            </w:pPr>
            <w:r w:rsidRPr="00431969">
              <w:rPr>
                <w:rFonts w:ascii="Times New Roman" w:hAnsi="Times New Roman"/>
                <w:sz w:val="24"/>
                <w:szCs w:val="24"/>
              </w:rPr>
              <w:t>1</w:t>
            </w: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Профіль ОПП………………………</w:t>
            </w:r>
          </w:p>
        </w:tc>
        <w:tc>
          <w:tcPr>
            <w:tcW w:w="677" w:type="dxa"/>
            <w:tcBorders>
              <w:right w:val="single" w:sz="4" w:space="0" w:color="FFFFFF"/>
            </w:tcBorders>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7</w:t>
            </w:r>
          </w:p>
        </w:tc>
        <w:tc>
          <w:tcPr>
            <w:tcW w:w="414" w:type="dxa"/>
            <w:tcBorders>
              <w:left w:val="single" w:sz="4" w:space="0" w:color="FFFFFF"/>
            </w:tcBorders>
          </w:tcPr>
          <w:p w:rsidR="00431969" w:rsidRPr="00431969" w:rsidRDefault="00431969" w:rsidP="00431969">
            <w:pPr>
              <w:spacing w:after="120"/>
              <w:jc w:val="right"/>
              <w:rPr>
                <w:rFonts w:ascii="Times New Roman" w:hAnsi="Times New Roman"/>
                <w:sz w:val="24"/>
                <w:szCs w:val="24"/>
                <w:lang w:val="en-US"/>
              </w:rPr>
            </w:pPr>
            <w:r w:rsidRPr="00431969">
              <w:rPr>
                <w:rFonts w:ascii="Times New Roman" w:hAnsi="Times New Roman"/>
                <w:sz w:val="24"/>
                <w:szCs w:val="24"/>
                <w:lang w:val="en-US"/>
              </w:rPr>
              <w:t>1</w:t>
            </w: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Program profile …………………</w:t>
            </w:r>
          </w:p>
        </w:tc>
        <w:tc>
          <w:tcPr>
            <w:tcW w:w="553"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7</w:t>
            </w:r>
          </w:p>
        </w:tc>
      </w:tr>
      <w:tr w:rsidR="00D33EAB" w:rsidRPr="00431969" w:rsidTr="00D33EAB">
        <w:tc>
          <w:tcPr>
            <w:tcW w:w="415" w:type="dxa"/>
          </w:tcPr>
          <w:p w:rsidR="00431969" w:rsidRPr="00431969" w:rsidRDefault="00431969" w:rsidP="00431969">
            <w:pPr>
              <w:jc w:val="right"/>
              <w:rPr>
                <w:rFonts w:ascii="Times New Roman" w:hAnsi="Times New Roman"/>
                <w:sz w:val="24"/>
                <w:szCs w:val="24"/>
              </w:rPr>
            </w:pPr>
            <w:r w:rsidRPr="00431969">
              <w:rPr>
                <w:rFonts w:ascii="Times New Roman" w:hAnsi="Times New Roman"/>
                <w:sz w:val="24"/>
                <w:szCs w:val="24"/>
              </w:rPr>
              <w:t>2</w:t>
            </w: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Перелік компонент ОПП та їх логічна послідовність …..………...</w:t>
            </w:r>
          </w:p>
        </w:tc>
        <w:tc>
          <w:tcPr>
            <w:tcW w:w="677" w:type="dxa"/>
            <w:tcBorders>
              <w:right w:val="single" w:sz="4" w:space="0" w:color="FFFFFF"/>
            </w:tcBorders>
          </w:tcPr>
          <w:p w:rsidR="00431969" w:rsidRPr="00CC5C24" w:rsidRDefault="00431969" w:rsidP="005B3E64">
            <w:pPr>
              <w:spacing w:after="120"/>
              <w:rPr>
                <w:rFonts w:ascii="Times New Roman" w:hAnsi="Times New Roman"/>
                <w:sz w:val="24"/>
                <w:szCs w:val="24"/>
                <w:lang w:val="ru-RU"/>
              </w:rPr>
            </w:pPr>
            <w:r w:rsidRPr="00431969">
              <w:rPr>
                <w:rFonts w:ascii="Times New Roman" w:hAnsi="Times New Roman"/>
                <w:sz w:val="24"/>
                <w:szCs w:val="24"/>
              </w:rPr>
              <w:t xml:space="preserve">     2</w:t>
            </w:r>
            <w:r w:rsidR="005B3E64">
              <w:rPr>
                <w:rFonts w:ascii="Times New Roman" w:hAnsi="Times New Roman"/>
                <w:sz w:val="24"/>
                <w:szCs w:val="24"/>
                <w:lang w:val="ru-RU"/>
              </w:rPr>
              <w:t>6</w:t>
            </w:r>
          </w:p>
        </w:tc>
        <w:tc>
          <w:tcPr>
            <w:tcW w:w="414" w:type="dxa"/>
            <w:tcBorders>
              <w:left w:val="single" w:sz="4" w:space="0" w:color="FFFFFF"/>
            </w:tcBorders>
          </w:tcPr>
          <w:p w:rsidR="00431969" w:rsidRPr="00431969" w:rsidRDefault="00431969" w:rsidP="00431969">
            <w:pPr>
              <w:spacing w:after="120"/>
              <w:jc w:val="right"/>
              <w:rPr>
                <w:rFonts w:ascii="Times New Roman" w:hAnsi="Times New Roman"/>
                <w:sz w:val="24"/>
                <w:szCs w:val="24"/>
                <w:lang w:val="en-US"/>
              </w:rPr>
            </w:pPr>
            <w:r w:rsidRPr="00431969">
              <w:rPr>
                <w:rFonts w:ascii="Times New Roman" w:hAnsi="Times New Roman"/>
                <w:sz w:val="24"/>
                <w:szCs w:val="24"/>
                <w:lang w:val="en-US"/>
              </w:rPr>
              <w:t>2</w:t>
            </w: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Program components and logical sequence ………………………...</w:t>
            </w:r>
          </w:p>
        </w:tc>
        <w:tc>
          <w:tcPr>
            <w:tcW w:w="553" w:type="dxa"/>
          </w:tcPr>
          <w:p w:rsidR="00431969" w:rsidRPr="00CC5C24" w:rsidRDefault="00431969" w:rsidP="005B3E64">
            <w:pPr>
              <w:spacing w:after="120"/>
              <w:rPr>
                <w:rFonts w:ascii="Times New Roman" w:hAnsi="Times New Roman"/>
                <w:sz w:val="24"/>
                <w:szCs w:val="24"/>
                <w:lang w:val="ru-RU"/>
              </w:rPr>
            </w:pPr>
            <w:r w:rsidRPr="00431969">
              <w:rPr>
                <w:rFonts w:ascii="Times New Roman" w:hAnsi="Times New Roman"/>
                <w:sz w:val="24"/>
                <w:szCs w:val="24"/>
                <w:lang w:val="en-US"/>
              </w:rPr>
              <w:t xml:space="preserve">   2</w:t>
            </w:r>
            <w:r w:rsidR="005B3E64">
              <w:rPr>
                <w:rFonts w:ascii="Times New Roman" w:hAnsi="Times New Roman"/>
                <w:sz w:val="24"/>
                <w:szCs w:val="24"/>
                <w:lang w:val="ru-RU"/>
              </w:rPr>
              <w:t>6</w:t>
            </w:r>
          </w:p>
        </w:tc>
      </w:tr>
      <w:tr w:rsidR="00D33EAB" w:rsidRPr="00431969" w:rsidTr="00D33EAB">
        <w:tc>
          <w:tcPr>
            <w:tcW w:w="415" w:type="dxa"/>
          </w:tcPr>
          <w:p w:rsidR="00431969" w:rsidRPr="00431969" w:rsidRDefault="00431969" w:rsidP="00431969">
            <w:pPr>
              <w:jc w:val="right"/>
              <w:rPr>
                <w:rFonts w:ascii="Times New Roman" w:hAnsi="Times New Roman"/>
                <w:sz w:val="24"/>
                <w:szCs w:val="24"/>
              </w:rPr>
            </w:pPr>
            <w:r w:rsidRPr="00431969">
              <w:rPr>
                <w:rFonts w:ascii="Times New Roman" w:hAnsi="Times New Roman"/>
                <w:sz w:val="24"/>
                <w:szCs w:val="24"/>
              </w:rPr>
              <w:t>3</w:t>
            </w: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Атестація ………………………......</w:t>
            </w:r>
          </w:p>
        </w:tc>
        <w:tc>
          <w:tcPr>
            <w:tcW w:w="677" w:type="dxa"/>
            <w:tcBorders>
              <w:right w:val="single" w:sz="4" w:space="0" w:color="FFFFFF"/>
            </w:tcBorders>
          </w:tcPr>
          <w:p w:rsidR="00431969" w:rsidRPr="00CC5C24" w:rsidRDefault="005B3E64" w:rsidP="00465D9E">
            <w:pPr>
              <w:spacing w:after="120"/>
              <w:rPr>
                <w:rFonts w:ascii="Times New Roman" w:hAnsi="Times New Roman"/>
                <w:sz w:val="24"/>
                <w:szCs w:val="24"/>
                <w:lang w:val="ru-RU"/>
              </w:rPr>
            </w:pPr>
            <w:r>
              <w:rPr>
                <w:rFonts w:ascii="Times New Roman" w:hAnsi="Times New Roman"/>
                <w:sz w:val="24"/>
                <w:szCs w:val="24"/>
                <w:lang w:val="ru-RU"/>
              </w:rPr>
              <w:t>3</w:t>
            </w:r>
            <w:r w:rsidR="00465D9E">
              <w:rPr>
                <w:rFonts w:ascii="Times New Roman" w:hAnsi="Times New Roman"/>
                <w:sz w:val="24"/>
                <w:szCs w:val="24"/>
                <w:lang w:val="ru-RU"/>
              </w:rPr>
              <w:t>4</w:t>
            </w:r>
          </w:p>
        </w:tc>
        <w:tc>
          <w:tcPr>
            <w:tcW w:w="414" w:type="dxa"/>
            <w:tcBorders>
              <w:left w:val="single" w:sz="4" w:space="0" w:color="FFFFFF"/>
            </w:tcBorders>
          </w:tcPr>
          <w:p w:rsidR="00431969" w:rsidRPr="00431969" w:rsidRDefault="00431969" w:rsidP="00431969">
            <w:pPr>
              <w:spacing w:after="120"/>
              <w:jc w:val="right"/>
              <w:rPr>
                <w:rFonts w:ascii="Times New Roman" w:hAnsi="Times New Roman"/>
                <w:sz w:val="24"/>
                <w:szCs w:val="24"/>
                <w:lang w:val="en-US"/>
              </w:rPr>
            </w:pPr>
            <w:r w:rsidRPr="00431969">
              <w:rPr>
                <w:rFonts w:ascii="Times New Roman" w:hAnsi="Times New Roman"/>
                <w:sz w:val="24"/>
                <w:szCs w:val="24"/>
                <w:lang w:val="en-US"/>
              </w:rPr>
              <w:t>3</w:t>
            </w: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Graduate examination …………..</w:t>
            </w:r>
          </w:p>
        </w:tc>
        <w:tc>
          <w:tcPr>
            <w:tcW w:w="553" w:type="dxa"/>
          </w:tcPr>
          <w:p w:rsidR="00431969" w:rsidRPr="00CC5C24" w:rsidRDefault="005B3E64" w:rsidP="00465D9E">
            <w:pPr>
              <w:spacing w:after="120"/>
              <w:rPr>
                <w:rFonts w:ascii="Times New Roman" w:hAnsi="Times New Roman"/>
                <w:sz w:val="24"/>
                <w:szCs w:val="24"/>
                <w:lang w:val="ru-RU"/>
              </w:rPr>
            </w:pPr>
            <w:r>
              <w:rPr>
                <w:rFonts w:ascii="Times New Roman" w:hAnsi="Times New Roman"/>
                <w:sz w:val="24"/>
                <w:szCs w:val="24"/>
                <w:lang w:val="ru-RU"/>
              </w:rPr>
              <w:t>3</w:t>
            </w:r>
            <w:r w:rsidR="00465D9E">
              <w:rPr>
                <w:rFonts w:ascii="Times New Roman" w:hAnsi="Times New Roman"/>
                <w:sz w:val="24"/>
                <w:szCs w:val="24"/>
                <w:lang w:val="ru-RU"/>
              </w:rPr>
              <w:t>4</w:t>
            </w:r>
          </w:p>
        </w:tc>
      </w:tr>
      <w:tr w:rsidR="00D33EAB" w:rsidRPr="00431969" w:rsidTr="00D33EAB">
        <w:tc>
          <w:tcPr>
            <w:tcW w:w="415" w:type="dxa"/>
          </w:tcPr>
          <w:p w:rsidR="00431969" w:rsidRPr="00431969" w:rsidRDefault="00431969" w:rsidP="00431969">
            <w:pPr>
              <w:jc w:val="right"/>
              <w:rPr>
                <w:rFonts w:ascii="Times New Roman" w:hAnsi="Times New Roman"/>
                <w:sz w:val="24"/>
                <w:szCs w:val="24"/>
              </w:rPr>
            </w:pP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lang w:val="ru-RU"/>
              </w:rPr>
              <w:t>Перел</w:t>
            </w:r>
            <w:r w:rsidRPr="00431969">
              <w:rPr>
                <w:rFonts w:ascii="Times New Roman" w:hAnsi="Times New Roman"/>
                <w:sz w:val="24"/>
                <w:szCs w:val="24"/>
              </w:rPr>
              <w:t>ік використаних нормативних документів …………</w:t>
            </w:r>
          </w:p>
        </w:tc>
        <w:tc>
          <w:tcPr>
            <w:tcW w:w="677" w:type="dxa"/>
            <w:tcBorders>
              <w:right w:val="single" w:sz="4" w:space="0" w:color="FFFFFF"/>
            </w:tcBorders>
          </w:tcPr>
          <w:p w:rsidR="00431969" w:rsidRPr="00431969" w:rsidRDefault="00431969" w:rsidP="005B3E64">
            <w:pPr>
              <w:spacing w:after="120"/>
              <w:rPr>
                <w:rFonts w:ascii="Times New Roman" w:hAnsi="Times New Roman"/>
                <w:sz w:val="24"/>
                <w:szCs w:val="24"/>
              </w:rPr>
            </w:pPr>
            <w:r w:rsidRPr="00431969">
              <w:rPr>
                <w:rFonts w:ascii="Times New Roman" w:hAnsi="Times New Roman"/>
                <w:sz w:val="24"/>
                <w:szCs w:val="24"/>
              </w:rPr>
              <w:t xml:space="preserve">     </w:t>
            </w:r>
            <w:r w:rsidR="005B3E64">
              <w:rPr>
                <w:rFonts w:ascii="Times New Roman" w:hAnsi="Times New Roman"/>
                <w:sz w:val="24"/>
                <w:szCs w:val="24"/>
              </w:rPr>
              <w:t>39</w:t>
            </w:r>
          </w:p>
        </w:tc>
        <w:tc>
          <w:tcPr>
            <w:tcW w:w="414" w:type="dxa"/>
            <w:tcBorders>
              <w:left w:val="single" w:sz="4" w:space="0" w:color="FFFFFF"/>
            </w:tcBorders>
          </w:tcPr>
          <w:p w:rsidR="00431969" w:rsidRPr="00431969" w:rsidRDefault="00431969" w:rsidP="00431969">
            <w:pPr>
              <w:spacing w:after="120"/>
              <w:jc w:val="right"/>
              <w:rPr>
                <w:rFonts w:ascii="Times New Roman" w:hAnsi="Times New Roman"/>
                <w:sz w:val="24"/>
                <w:szCs w:val="24"/>
                <w:lang w:val="en-US"/>
              </w:rPr>
            </w:pPr>
          </w:p>
        </w:tc>
        <w:tc>
          <w:tcPr>
            <w:tcW w:w="3587"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lang w:val="en-US"/>
              </w:rPr>
              <w:t xml:space="preserve">List of used normative </w:t>
            </w:r>
            <w:r w:rsidRPr="00431969">
              <w:rPr>
                <w:rFonts w:ascii="Times New Roman" w:hAnsi="Times New Roman"/>
                <w:sz w:val="24"/>
                <w:szCs w:val="24"/>
              </w:rPr>
              <w:t xml:space="preserve">   </w:t>
            </w:r>
            <w:r w:rsidRPr="00431969">
              <w:rPr>
                <w:rFonts w:ascii="Times New Roman" w:hAnsi="Times New Roman"/>
                <w:sz w:val="24"/>
                <w:szCs w:val="24"/>
                <w:lang w:val="en-US"/>
              </w:rPr>
              <w:t>documents</w:t>
            </w:r>
            <w:r w:rsidRPr="00431969">
              <w:rPr>
                <w:rFonts w:ascii="Times New Roman" w:hAnsi="Times New Roman"/>
                <w:sz w:val="24"/>
                <w:szCs w:val="24"/>
              </w:rPr>
              <w:t xml:space="preserve"> ……………………….</w:t>
            </w:r>
          </w:p>
        </w:tc>
        <w:tc>
          <w:tcPr>
            <w:tcW w:w="553" w:type="dxa"/>
          </w:tcPr>
          <w:p w:rsidR="00431969" w:rsidRPr="00431969" w:rsidRDefault="00431969" w:rsidP="005B3E64">
            <w:pPr>
              <w:spacing w:after="120"/>
              <w:rPr>
                <w:rFonts w:ascii="Times New Roman" w:hAnsi="Times New Roman"/>
                <w:sz w:val="24"/>
                <w:szCs w:val="24"/>
              </w:rPr>
            </w:pPr>
            <w:r w:rsidRPr="00431969">
              <w:rPr>
                <w:rFonts w:ascii="Times New Roman" w:hAnsi="Times New Roman"/>
                <w:sz w:val="24"/>
                <w:szCs w:val="24"/>
              </w:rPr>
              <w:t xml:space="preserve"> </w:t>
            </w:r>
            <w:r w:rsidR="005B3E64">
              <w:rPr>
                <w:rFonts w:ascii="Times New Roman" w:hAnsi="Times New Roman"/>
                <w:sz w:val="24"/>
                <w:szCs w:val="24"/>
              </w:rPr>
              <w:t>39</w:t>
            </w:r>
          </w:p>
        </w:tc>
      </w:tr>
      <w:tr w:rsidR="00D33EAB" w:rsidRPr="00431969" w:rsidTr="00D33EAB">
        <w:tc>
          <w:tcPr>
            <w:tcW w:w="415" w:type="dxa"/>
          </w:tcPr>
          <w:p w:rsidR="00431969" w:rsidRPr="00431969" w:rsidRDefault="00431969" w:rsidP="00431969">
            <w:pPr>
              <w:rPr>
                <w:rFonts w:ascii="Times New Roman" w:hAnsi="Times New Roman"/>
                <w:sz w:val="24"/>
                <w:szCs w:val="24"/>
              </w:rPr>
            </w:pP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Додаток А. Склад робочої (проектної) групи …………….…...</w:t>
            </w:r>
          </w:p>
        </w:tc>
        <w:tc>
          <w:tcPr>
            <w:tcW w:w="677" w:type="dxa"/>
            <w:tcBorders>
              <w:right w:val="single" w:sz="4" w:space="0" w:color="FFFFFF"/>
            </w:tcBorders>
          </w:tcPr>
          <w:p w:rsidR="00431969" w:rsidRPr="00431969" w:rsidRDefault="00431969" w:rsidP="005B3E64">
            <w:pPr>
              <w:spacing w:after="120"/>
              <w:rPr>
                <w:rFonts w:ascii="Times New Roman" w:hAnsi="Times New Roman"/>
                <w:sz w:val="24"/>
                <w:szCs w:val="24"/>
                <w:lang w:val="en-US"/>
              </w:rPr>
            </w:pPr>
            <w:r w:rsidRPr="00431969">
              <w:rPr>
                <w:rFonts w:ascii="Times New Roman" w:hAnsi="Times New Roman"/>
                <w:sz w:val="24"/>
                <w:szCs w:val="24"/>
              </w:rPr>
              <w:t xml:space="preserve">     </w:t>
            </w:r>
            <w:r w:rsidR="005B3E64">
              <w:rPr>
                <w:rFonts w:ascii="Times New Roman" w:hAnsi="Times New Roman"/>
                <w:sz w:val="24"/>
                <w:szCs w:val="24"/>
              </w:rPr>
              <w:t>41</w:t>
            </w:r>
          </w:p>
        </w:tc>
        <w:tc>
          <w:tcPr>
            <w:tcW w:w="414" w:type="dxa"/>
            <w:tcBorders>
              <w:left w:val="single" w:sz="4" w:space="0" w:color="FFFFFF"/>
            </w:tcBorders>
          </w:tcPr>
          <w:p w:rsidR="00431969" w:rsidRPr="00431969" w:rsidRDefault="00431969" w:rsidP="00431969">
            <w:pPr>
              <w:spacing w:after="120"/>
              <w:rPr>
                <w:rFonts w:ascii="Times New Roman" w:hAnsi="Times New Roman"/>
                <w:sz w:val="24"/>
                <w:szCs w:val="24"/>
              </w:rPr>
            </w:pP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Annex A. Composition of the  working (project) groups ………..</w:t>
            </w:r>
          </w:p>
        </w:tc>
        <w:tc>
          <w:tcPr>
            <w:tcW w:w="553" w:type="dxa"/>
          </w:tcPr>
          <w:p w:rsidR="00431969" w:rsidRPr="005B3E64" w:rsidRDefault="00431969" w:rsidP="005B3E64">
            <w:pPr>
              <w:spacing w:after="120"/>
              <w:rPr>
                <w:rFonts w:ascii="Times New Roman" w:hAnsi="Times New Roman"/>
                <w:sz w:val="24"/>
                <w:szCs w:val="24"/>
              </w:rPr>
            </w:pPr>
            <w:r w:rsidRPr="00431969">
              <w:rPr>
                <w:rFonts w:ascii="Times New Roman" w:hAnsi="Times New Roman"/>
                <w:sz w:val="24"/>
                <w:szCs w:val="24"/>
                <w:lang w:val="en-US"/>
              </w:rPr>
              <w:t xml:space="preserve">  </w:t>
            </w:r>
            <w:r w:rsidR="005B3E64">
              <w:rPr>
                <w:rFonts w:ascii="Times New Roman" w:hAnsi="Times New Roman"/>
                <w:sz w:val="24"/>
                <w:szCs w:val="24"/>
              </w:rPr>
              <w:t>41</w:t>
            </w:r>
          </w:p>
        </w:tc>
      </w:tr>
      <w:tr w:rsidR="00D33EAB" w:rsidRPr="00431969" w:rsidTr="00D33EAB">
        <w:tc>
          <w:tcPr>
            <w:tcW w:w="415" w:type="dxa"/>
          </w:tcPr>
          <w:p w:rsidR="00431969" w:rsidRPr="00431969" w:rsidRDefault="00431969" w:rsidP="00431969">
            <w:pPr>
              <w:rPr>
                <w:rFonts w:ascii="Times New Roman" w:hAnsi="Times New Roman"/>
                <w:sz w:val="24"/>
                <w:szCs w:val="24"/>
              </w:rPr>
            </w:pPr>
          </w:p>
        </w:tc>
        <w:tc>
          <w:tcPr>
            <w:tcW w:w="3838" w:type="dxa"/>
          </w:tcPr>
          <w:p w:rsidR="00431969" w:rsidRPr="00431969" w:rsidRDefault="00431969" w:rsidP="00431969">
            <w:pPr>
              <w:spacing w:after="120"/>
              <w:rPr>
                <w:rFonts w:ascii="Times New Roman" w:hAnsi="Times New Roman"/>
                <w:sz w:val="24"/>
                <w:szCs w:val="24"/>
              </w:rPr>
            </w:pPr>
            <w:r w:rsidRPr="00431969">
              <w:rPr>
                <w:rFonts w:ascii="Times New Roman" w:hAnsi="Times New Roman"/>
                <w:sz w:val="24"/>
                <w:szCs w:val="24"/>
              </w:rPr>
              <w:t>Додаток Б. Синопсис оновлень ОПП …………………………….….</w:t>
            </w:r>
          </w:p>
        </w:tc>
        <w:tc>
          <w:tcPr>
            <w:tcW w:w="677" w:type="dxa"/>
            <w:tcBorders>
              <w:right w:val="single" w:sz="4" w:space="0" w:color="FFFFFF"/>
            </w:tcBorders>
          </w:tcPr>
          <w:p w:rsidR="00431969" w:rsidRPr="005B3E64" w:rsidRDefault="00431969" w:rsidP="005B3E64">
            <w:pPr>
              <w:spacing w:after="120"/>
              <w:rPr>
                <w:rFonts w:ascii="Times New Roman" w:hAnsi="Times New Roman"/>
                <w:sz w:val="24"/>
                <w:szCs w:val="24"/>
              </w:rPr>
            </w:pPr>
            <w:r w:rsidRPr="00431969">
              <w:rPr>
                <w:rFonts w:ascii="Times New Roman" w:hAnsi="Times New Roman"/>
                <w:sz w:val="24"/>
                <w:szCs w:val="24"/>
              </w:rPr>
              <w:t xml:space="preserve">     </w:t>
            </w:r>
            <w:r w:rsidR="005B3E64">
              <w:rPr>
                <w:rFonts w:ascii="Times New Roman" w:hAnsi="Times New Roman"/>
                <w:sz w:val="24"/>
                <w:szCs w:val="24"/>
              </w:rPr>
              <w:t>42</w:t>
            </w:r>
          </w:p>
        </w:tc>
        <w:tc>
          <w:tcPr>
            <w:tcW w:w="414" w:type="dxa"/>
            <w:tcBorders>
              <w:left w:val="single" w:sz="4" w:space="0" w:color="FFFFFF"/>
            </w:tcBorders>
          </w:tcPr>
          <w:p w:rsidR="00431969" w:rsidRPr="00431969" w:rsidRDefault="00431969" w:rsidP="00431969">
            <w:pPr>
              <w:spacing w:after="120"/>
              <w:rPr>
                <w:rFonts w:ascii="Times New Roman" w:hAnsi="Times New Roman"/>
                <w:sz w:val="24"/>
                <w:szCs w:val="24"/>
              </w:rPr>
            </w:pPr>
          </w:p>
        </w:tc>
        <w:tc>
          <w:tcPr>
            <w:tcW w:w="3587" w:type="dxa"/>
          </w:tcPr>
          <w:p w:rsidR="00431969" w:rsidRPr="00431969" w:rsidRDefault="00431969" w:rsidP="00431969">
            <w:pPr>
              <w:spacing w:after="120"/>
              <w:rPr>
                <w:rFonts w:ascii="Times New Roman" w:hAnsi="Times New Roman"/>
                <w:sz w:val="24"/>
                <w:szCs w:val="24"/>
                <w:lang w:val="en-US"/>
              </w:rPr>
            </w:pPr>
            <w:r w:rsidRPr="00431969">
              <w:rPr>
                <w:rFonts w:ascii="Times New Roman" w:hAnsi="Times New Roman"/>
                <w:sz w:val="24"/>
                <w:szCs w:val="24"/>
                <w:lang w:val="en-US"/>
              </w:rPr>
              <w:t xml:space="preserve">Annex </w:t>
            </w:r>
            <w:r w:rsidRPr="00431969">
              <w:rPr>
                <w:rFonts w:ascii="Times New Roman" w:hAnsi="Times New Roman"/>
                <w:sz w:val="24"/>
                <w:szCs w:val="24"/>
              </w:rPr>
              <w:t>Б</w:t>
            </w:r>
            <w:r w:rsidRPr="00431969">
              <w:rPr>
                <w:rFonts w:ascii="Times New Roman" w:hAnsi="Times New Roman"/>
                <w:sz w:val="24"/>
                <w:szCs w:val="24"/>
                <w:lang w:val="en-US"/>
              </w:rPr>
              <w:t xml:space="preserve">. Synopsis OPP  </w:t>
            </w:r>
            <w:r w:rsidRPr="00431969">
              <w:rPr>
                <w:rFonts w:ascii="Times New Roman" w:hAnsi="Times New Roman"/>
                <w:sz w:val="24"/>
                <w:szCs w:val="24"/>
              </w:rPr>
              <w:t xml:space="preserve"> </w:t>
            </w:r>
            <w:r w:rsidRPr="00431969">
              <w:rPr>
                <w:rFonts w:ascii="Times New Roman" w:hAnsi="Times New Roman"/>
                <w:sz w:val="24"/>
                <w:szCs w:val="24"/>
                <w:lang w:val="en-US"/>
              </w:rPr>
              <w:t>upgrades …………………………</w:t>
            </w:r>
          </w:p>
        </w:tc>
        <w:tc>
          <w:tcPr>
            <w:tcW w:w="553" w:type="dxa"/>
          </w:tcPr>
          <w:p w:rsidR="00431969" w:rsidRPr="005B3E64" w:rsidRDefault="00431969" w:rsidP="005B3E64">
            <w:pPr>
              <w:spacing w:after="120"/>
              <w:rPr>
                <w:rFonts w:ascii="Times New Roman" w:hAnsi="Times New Roman"/>
                <w:sz w:val="24"/>
                <w:szCs w:val="24"/>
              </w:rPr>
            </w:pPr>
            <w:r w:rsidRPr="00431969">
              <w:rPr>
                <w:rFonts w:ascii="Times New Roman" w:hAnsi="Times New Roman"/>
                <w:sz w:val="24"/>
                <w:szCs w:val="24"/>
                <w:lang w:val="en-US"/>
              </w:rPr>
              <w:t xml:space="preserve">  </w:t>
            </w:r>
            <w:r w:rsidR="005B3E64">
              <w:rPr>
                <w:rFonts w:ascii="Times New Roman" w:hAnsi="Times New Roman"/>
                <w:sz w:val="24"/>
                <w:szCs w:val="24"/>
              </w:rPr>
              <w:t>42</w:t>
            </w:r>
          </w:p>
        </w:tc>
      </w:tr>
      <w:tr w:rsidR="00D33EAB" w:rsidRPr="00431969" w:rsidTr="00D33EAB">
        <w:tc>
          <w:tcPr>
            <w:tcW w:w="415" w:type="dxa"/>
          </w:tcPr>
          <w:p w:rsidR="00431969" w:rsidRPr="00431969" w:rsidRDefault="00431969" w:rsidP="00431969">
            <w:pPr>
              <w:rPr>
                <w:rFonts w:ascii="Times New Roman" w:hAnsi="Times New Roman"/>
                <w:sz w:val="24"/>
                <w:szCs w:val="24"/>
              </w:rPr>
            </w:pPr>
          </w:p>
        </w:tc>
        <w:tc>
          <w:tcPr>
            <w:tcW w:w="3838" w:type="dxa"/>
          </w:tcPr>
          <w:p w:rsidR="00431969" w:rsidRPr="00431969" w:rsidRDefault="00431969" w:rsidP="00EB078E">
            <w:pPr>
              <w:spacing w:after="120"/>
              <w:rPr>
                <w:rFonts w:ascii="Times New Roman" w:hAnsi="Times New Roman"/>
                <w:sz w:val="24"/>
                <w:szCs w:val="24"/>
              </w:rPr>
            </w:pPr>
            <w:r w:rsidRPr="00431969">
              <w:rPr>
                <w:rFonts w:ascii="Times New Roman" w:hAnsi="Times New Roman"/>
                <w:sz w:val="24"/>
                <w:szCs w:val="24"/>
              </w:rPr>
              <w:t xml:space="preserve">Додаток В. </w:t>
            </w:r>
            <w:r w:rsidR="00EB078E">
              <w:rPr>
                <w:rFonts w:ascii="Times New Roman" w:hAnsi="Times New Roman"/>
                <w:sz w:val="24"/>
                <w:szCs w:val="24"/>
              </w:rPr>
              <w:t>Повний</w:t>
            </w:r>
            <w:r w:rsidRPr="00431969">
              <w:rPr>
                <w:rFonts w:ascii="Times New Roman" w:hAnsi="Times New Roman"/>
                <w:sz w:val="24"/>
                <w:szCs w:val="24"/>
              </w:rPr>
              <w:t xml:space="preserve"> </w:t>
            </w:r>
            <w:r w:rsidR="00EB078E">
              <w:rPr>
                <w:rFonts w:ascii="Times New Roman" w:hAnsi="Times New Roman"/>
                <w:sz w:val="24"/>
                <w:szCs w:val="24"/>
              </w:rPr>
              <w:t>склад</w:t>
            </w:r>
            <w:r w:rsidRPr="00431969">
              <w:rPr>
                <w:rFonts w:ascii="Times New Roman" w:hAnsi="Times New Roman"/>
                <w:sz w:val="24"/>
                <w:szCs w:val="24"/>
              </w:rPr>
              <w:t xml:space="preserve"> ОПП </w:t>
            </w:r>
          </w:p>
        </w:tc>
        <w:tc>
          <w:tcPr>
            <w:tcW w:w="677" w:type="dxa"/>
            <w:tcBorders>
              <w:right w:val="single" w:sz="4" w:space="0" w:color="FFFFFF"/>
            </w:tcBorders>
          </w:tcPr>
          <w:p w:rsidR="00431969" w:rsidRPr="00431969" w:rsidRDefault="005B3E64" w:rsidP="005B3E64">
            <w:pPr>
              <w:spacing w:after="120"/>
              <w:rPr>
                <w:rFonts w:ascii="Times New Roman" w:hAnsi="Times New Roman"/>
                <w:sz w:val="24"/>
                <w:szCs w:val="24"/>
                <w:lang w:val="en-US"/>
              </w:rPr>
            </w:pPr>
            <w:r>
              <w:rPr>
                <w:rFonts w:ascii="Times New Roman" w:hAnsi="Times New Roman"/>
                <w:sz w:val="24"/>
                <w:szCs w:val="24"/>
              </w:rPr>
              <w:t>43</w:t>
            </w:r>
          </w:p>
        </w:tc>
        <w:tc>
          <w:tcPr>
            <w:tcW w:w="414" w:type="dxa"/>
            <w:tcBorders>
              <w:left w:val="single" w:sz="4" w:space="0" w:color="FFFFFF"/>
            </w:tcBorders>
          </w:tcPr>
          <w:p w:rsidR="00431969" w:rsidRPr="00431969" w:rsidRDefault="00431969" w:rsidP="00431969">
            <w:pPr>
              <w:spacing w:after="120"/>
              <w:rPr>
                <w:rFonts w:ascii="Times New Roman" w:hAnsi="Times New Roman"/>
                <w:sz w:val="24"/>
                <w:szCs w:val="24"/>
              </w:rPr>
            </w:pPr>
          </w:p>
        </w:tc>
        <w:tc>
          <w:tcPr>
            <w:tcW w:w="3587" w:type="dxa"/>
          </w:tcPr>
          <w:p w:rsidR="00431969" w:rsidRPr="00431969" w:rsidRDefault="00EB078E" w:rsidP="00EB078E">
            <w:pPr>
              <w:spacing w:after="120"/>
              <w:rPr>
                <w:rFonts w:ascii="Times New Roman" w:hAnsi="Times New Roman"/>
                <w:sz w:val="24"/>
                <w:szCs w:val="24"/>
                <w:lang w:val="en-US"/>
              </w:rPr>
            </w:pPr>
            <w:r w:rsidRPr="00EB078E">
              <w:rPr>
                <w:rFonts w:ascii="Times New Roman" w:hAnsi="Times New Roman"/>
                <w:sz w:val="24"/>
                <w:szCs w:val="24"/>
                <w:lang w:val="en-US"/>
              </w:rPr>
              <w:t xml:space="preserve">Annex B. Full composition </w:t>
            </w:r>
            <w:r>
              <w:rPr>
                <w:rFonts w:ascii="Times New Roman" w:hAnsi="Times New Roman"/>
                <w:sz w:val="24"/>
                <w:szCs w:val="24"/>
                <w:lang w:val="en-US"/>
              </w:rPr>
              <w:t>of SP</w:t>
            </w:r>
          </w:p>
        </w:tc>
        <w:tc>
          <w:tcPr>
            <w:tcW w:w="553" w:type="dxa"/>
          </w:tcPr>
          <w:p w:rsidR="00431969" w:rsidRPr="00431969" w:rsidRDefault="005B3E64" w:rsidP="00431969">
            <w:pPr>
              <w:spacing w:after="120"/>
              <w:rPr>
                <w:rFonts w:ascii="Times New Roman" w:hAnsi="Times New Roman"/>
                <w:sz w:val="24"/>
                <w:szCs w:val="24"/>
                <w:lang w:val="en-US"/>
              </w:rPr>
            </w:pPr>
            <w:r>
              <w:rPr>
                <w:rFonts w:ascii="Times New Roman" w:hAnsi="Times New Roman"/>
                <w:sz w:val="24"/>
                <w:szCs w:val="24"/>
              </w:rPr>
              <w:t>43</w:t>
            </w:r>
          </w:p>
        </w:tc>
      </w:tr>
    </w:tbl>
    <w:p w:rsidR="00726F91" w:rsidRDefault="00726F91">
      <w:pPr>
        <w:rPr>
          <w:rFonts w:ascii="Times New Roman" w:eastAsia="Times New Roman" w:hAnsi="Times New Roman"/>
          <w:kern w:val="16"/>
          <w:sz w:val="28"/>
          <w:szCs w:val="28"/>
          <w:lang w:eastAsia="ru-RU"/>
        </w:rPr>
      </w:pPr>
      <w:r>
        <w:rPr>
          <w:rFonts w:ascii="Times New Roman" w:eastAsia="Times New Roman" w:hAnsi="Times New Roman"/>
          <w:kern w:val="16"/>
          <w:sz w:val="28"/>
          <w:szCs w:val="28"/>
          <w:lang w:eastAsia="ru-RU"/>
        </w:rPr>
        <w:br w:type="page"/>
      </w:r>
    </w:p>
    <w:p w:rsidR="005D469F" w:rsidRPr="005B135A" w:rsidRDefault="005D469F" w:rsidP="00E61484">
      <w:pPr>
        <w:tabs>
          <w:tab w:val="left" w:pos="851"/>
          <w:tab w:val="left" w:pos="4253"/>
        </w:tabs>
        <w:spacing w:after="0" w:line="240" w:lineRule="auto"/>
        <w:ind w:right="-143"/>
        <w:jc w:val="both"/>
        <w:rPr>
          <w:rFonts w:ascii="Times New Roman" w:eastAsia="Times New Roman" w:hAnsi="Times New Roman"/>
          <w:kern w:val="16"/>
          <w:sz w:val="28"/>
          <w:szCs w:val="28"/>
          <w:lang w:eastAsia="ru-RU"/>
        </w:rPr>
      </w:pPr>
    </w:p>
    <w:tbl>
      <w:tblPr>
        <w:tblStyle w:val="3"/>
        <w:tblW w:w="952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715"/>
        <w:gridCol w:w="992"/>
        <w:gridCol w:w="3948"/>
        <w:gridCol w:w="871"/>
      </w:tblGrid>
      <w:tr w:rsidR="00D33EAB" w:rsidRPr="00D33EAB" w:rsidTr="009222CD">
        <w:tc>
          <w:tcPr>
            <w:tcW w:w="4707" w:type="dxa"/>
            <w:gridSpan w:val="2"/>
          </w:tcPr>
          <w:p w:rsidR="00D33EAB" w:rsidRPr="00D33EAB" w:rsidRDefault="00D33EAB" w:rsidP="00D33EAB">
            <w:pPr>
              <w:rPr>
                <w:rFonts w:ascii="Times New Roman" w:hAnsi="Times New Roman"/>
                <w:b/>
                <w:sz w:val="24"/>
                <w:szCs w:val="24"/>
              </w:rPr>
            </w:pPr>
            <w:r w:rsidRPr="00D33EAB">
              <w:rPr>
                <w:rFonts w:ascii="Times New Roman" w:hAnsi="Times New Roman"/>
                <w:b/>
                <w:sz w:val="24"/>
                <w:szCs w:val="24"/>
              </w:rPr>
              <w:t xml:space="preserve">ТЕРМІНИ </w:t>
            </w:r>
          </w:p>
          <w:p w:rsidR="00D33EAB" w:rsidRPr="00D33EAB" w:rsidRDefault="00D33EAB" w:rsidP="00D33EAB">
            <w:pPr>
              <w:rPr>
                <w:rFonts w:ascii="Times New Roman" w:hAnsi="Times New Roman"/>
                <w:b/>
                <w:sz w:val="24"/>
                <w:szCs w:val="24"/>
              </w:rPr>
            </w:pPr>
            <w:r w:rsidRPr="00D33EAB">
              <w:rPr>
                <w:rFonts w:ascii="Times New Roman" w:hAnsi="Times New Roman"/>
                <w:b/>
                <w:sz w:val="24"/>
                <w:szCs w:val="24"/>
              </w:rPr>
              <w:t>ТА УМОВНІ ПОЗНАЧЕННЯ</w:t>
            </w:r>
          </w:p>
        </w:tc>
        <w:tc>
          <w:tcPr>
            <w:tcW w:w="4819" w:type="dxa"/>
            <w:gridSpan w:val="2"/>
          </w:tcPr>
          <w:p w:rsidR="00D33EAB" w:rsidRPr="00D33EAB" w:rsidRDefault="00D33EAB" w:rsidP="00D33EAB">
            <w:pPr>
              <w:rPr>
                <w:rFonts w:ascii="Times New Roman" w:hAnsi="Times New Roman"/>
                <w:b/>
                <w:sz w:val="24"/>
                <w:szCs w:val="24"/>
              </w:rPr>
            </w:pPr>
            <w:r w:rsidRPr="00D33EAB">
              <w:rPr>
                <w:rFonts w:ascii="Times New Roman" w:hAnsi="Times New Roman"/>
                <w:b/>
                <w:sz w:val="24"/>
                <w:szCs w:val="24"/>
                <w:lang w:val="en-US"/>
              </w:rPr>
              <w:t>TERMS</w:t>
            </w:r>
            <w:r w:rsidRPr="00D33EAB">
              <w:rPr>
                <w:rFonts w:ascii="Times New Roman" w:hAnsi="Times New Roman"/>
                <w:b/>
                <w:sz w:val="24"/>
                <w:szCs w:val="24"/>
              </w:rPr>
              <w:t xml:space="preserve"> </w:t>
            </w:r>
          </w:p>
          <w:p w:rsidR="00D33EAB" w:rsidRPr="00D33EAB" w:rsidRDefault="00D33EAB" w:rsidP="00D33EAB">
            <w:pPr>
              <w:rPr>
                <w:rFonts w:ascii="Times New Roman" w:hAnsi="Times New Roman"/>
                <w:b/>
                <w:sz w:val="24"/>
                <w:szCs w:val="24"/>
              </w:rPr>
            </w:pPr>
            <w:r w:rsidRPr="00D33EAB">
              <w:rPr>
                <w:rFonts w:ascii="Times New Roman" w:hAnsi="Times New Roman"/>
                <w:b/>
                <w:sz w:val="24"/>
                <w:szCs w:val="24"/>
                <w:lang w:val="en-US"/>
              </w:rPr>
              <w:t>AND</w:t>
            </w:r>
            <w:r w:rsidRPr="00D33EAB">
              <w:rPr>
                <w:rFonts w:ascii="Times New Roman" w:hAnsi="Times New Roman"/>
                <w:b/>
                <w:sz w:val="24"/>
                <w:szCs w:val="24"/>
              </w:rPr>
              <w:t xml:space="preserve"> </w:t>
            </w:r>
            <w:r w:rsidRPr="00D33EAB">
              <w:rPr>
                <w:rFonts w:ascii="Times New Roman" w:hAnsi="Times New Roman"/>
                <w:b/>
                <w:sz w:val="24"/>
                <w:szCs w:val="24"/>
                <w:lang w:val="en-US"/>
              </w:rPr>
              <w:t>SYMBOLS</w:t>
            </w:r>
          </w:p>
        </w:tc>
      </w:tr>
      <w:tr w:rsidR="00D33EAB" w:rsidRPr="00D33EAB" w:rsidTr="009222CD">
        <w:tc>
          <w:tcPr>
            <w:tcW w:w="3715" w:type="dxa"/>
          </w:tcPr>
          <w:p w:rsidR="00D33EAB" w:rsidRPr="00D33EAB" w:rsidRDefault="00D33EAB" w:rsidP="00D33EAB">
            <w:pPr>
              <w:rPr>
                <w:rFonts w:ascii="Times New Roman" w:hAnsi="Times New Roman"/>
                <w:b/>
                <w:sz w:val="24"/>
                <w:szCs w:val="24"/>
              </w:rPr>
            </w:pPr>
          </w:p>
        </w:tc>
        <w:tc>
          <w:tcPr>
            <w:tcW w:w="992" w:type="dxa"/>
          </w:tcPr>
          <w:p w:rsidR="00D33EAB" w:rsidRPr="00D33EAB" w:rsidRDefault="00D33EAB" w:rsidP="00D33EAB">
            <w:pPr>
              <w:rPr>
                <w:rFonts w:ascii="Times New Roman" w:hAnsi="Times New Roman"/>
                <w:b/>
                <w:sz w:val="24"/>
                <w:szCs w:val="24"/>
              </w:rPr>
            </w:pPr>
          </w:p>
        </w:tc>
        <w:tc>
          <w:tcPr>
            <w:tcW w:w="3948" w:type="dxa"/>
          </w:tcPr>
          <w:p w:rsidR="00D33EAB" w:rsidRPr="00D33EAB" w:rsidRDefault="00D33EAB" w:rsidP="00D33EAB">
            <w:pPr>
              <w:rPr>
                <w:rFonts w:ascii="Times New Roman" w:hAnsi="Times New Roman"/>
                <w:b/>
                <w:sz w:val="24"/>
                <w:szCs w:val="24"/>
              </w:rPr>
            </w:pPr>
          </w:p>
        </w:tc>
        <w:tc>
          <w:tcPr>
            <w:tcW w:w="871" w:type="dxa"/>
          </w:tcPr>
          <w:p w:rsidR="00D33EAB" w:rsidRPr="00D33EAB" w:rsidRDefault="00D33EAB" w:rsidP="005B3E64">
            <w:pPr>
              <w:ind w:left="-83"/>
              <w:rPr>
                <w:rFonts w:ascii="Times New Roman" w:hAnsi="Times New Roman"/>
                <w:b/>
                <w:sz w:val="24"/>
                <w:szCs w:val="24"/>
              </w:rPr>
            </w:pP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Державний університет інфраструктури та технологій</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ДУІТ</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State University of Infrastructure and Technologies</w:t>
            </w:r>
          </w:p>
        </w:tc>
        <w:tc>
          <w:tcPr>
            <w:tcW w:w="871" w:type="dxa"/>
            <w:vAlign w:val="bottom"/>
          </w:tcPr>
          <w:p w:rsidR="00D33EAB" w:rsidRPr="00D33EAB" w:rsidRDefault="00D33EAB" w:rsidP="005B3E64">
            <w:pPr>
              <w:spacing w:after="120"/>
              <w:ind w:left="-83"/>
              <w:rPr>
                <w:rFonts w:ascii="Times New Roman" w:hAnsi="Times New Roman"/>
                <w:sz w:val="24"/>
                <w:szCs w:val="24"/>
                <w:lang w:val="en-US"/>
              </w:rPr>
            </w:pPr>
            <w:r w:rsidRPr="00D33EAB">
              <w:rPr>
                <w:rFonts w:ascii="Times New Roman" w:hAnsi="Times New Roman"/>
                <w:sz w:val="24"/>
                <w:szCs w:val="24"/>
                <w:lang w:val="en-US"/>
              </w:rPr>
              <w:t>SUIT</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Київський інститут водного транспорту</w:t>
            </w:r>
          </w:p>
        </w:tc>
        <w:tc>
          <w:tcPr>
            <w:tcW w:w="992" w:type="dxa"/>
            <w:vAlign w:val="center"/>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КІВТ</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Kyiv Institute of Water Transport</w:t>
            </w:r>
          </w:p>
        </w:tc>
        <w:tc>
          <w:tcPr>
            <w:tcW w:w="871" w:type="dxa"/>
          </w:tcPr>
          <w:p w:rsidR="00D33EAB" w:rsidRPr="00D33EAB" w:rsidRDefault="00D33EAB" w:rsidP="005B3E64">
            <w:pPr>
              <w:spacing w:after="120"/>
              <w:ind w:left="-83"/>
              <w:rPr>
                <w:rFonts w:ascii="Times New Roman" w:hAnsi="Times New Roman"/>
                <w:sz w:val="24"/>
                <w:szCs w:val="24"/>
                <w:lang w:val="en-US"/>
              </w:rPr>
            </w:pPr>
            <w:r w:rsidRPr="00D33EAB">
              <w:rPr>
                <w:rFonts w:ascii="Times New Roman" w:hAnsi="Times New Roman"/>
                <w:sz w:val="24"/>
                <w:szCs w:val="24"/>
                <w:lang w:val="en-US"/>
              </w:rPr>
              <w:t>KIWT</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Освітньо-професійна програма</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ОПП</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Study program (curriculum)</w:t>
            </w:r>
          </w:p>
        </w:tc>
        <w:tc>
          <w:tcPr>
            <w:tcW w:w="871" w:type="dxa"/>
            <w:vAlign w:val="bottom"/>
          </w:tcPr>
          <w:p w:rsidR="00D33EAB" w:rsidRPr="00D33EAB" w:rsidRDefault="00D33EAB" w:rsidP="005B3E64">
            <w:pPr>
              <w:spacing w:after="120"/>
              <w:ind w:left="-83"/>
              <w:rPr>
                <w:rFonts w:ascii="Times New Roman" w:hAnsi="Times New Roman"/>
                <w:sz w:val="24"/>
                <w:szCs w:val="24"/>
                <w:lang w:val="en-US"/>
              </w:rPr>
            </w:pPr>
            <w:r w:rsidRPr="00D33EAB">
              <w:rPr>
                <w:rFonts w:ascii="Times New Roman" w:hAnsi="Times New Roman"/>
                <w:sz w:val="24"/>
                <w:szCs w:val="24"/>
                <w:lang w:val="en-US"/>
              </w:rPr>
              <w:t>SP</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Національна рамка кваліфікацій</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НРК</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National Qualification Frame</w:t>
            </w:r>
          </w:p>
        </w:tc>
        <w:tc>
          <w:tcPr>
            <w:tcW w:w="871" w:type="dxa"/>
            <w:vAlign w:val="bottom"/>
          </w:tcPr>
          <w:p w:rsidR="00D33EAB" w:rsidRPr="00D33EAB" w:rsidRDefault="00D33EAB" w:rsidP="005B3E64">
            <w:pPr>
              <w:spacing w:after="120"/>
              <w:ind w:left="-83"/>
              <w:rPr>
                <w:rFonts w:ascii="Times New Roman" w:hAnsi="Times New Roman"/>
                <w:sz w:val="24"/>
                <w:szCs w:val="24"/>
                <w:lang w:val="en-US"/>
              </w:rPr>
            </w:pPr>
            <w:r w:rsidRPr="00D33EAB">
              <w:rPr>
                <w:rFonts w:ascii="Times New Roman" w:hAnsi="Times New Roman"/>
                <w:sz w:val="24"/>
                <w:szCs w:val="24"/>
                <w:lang w:val="en-US"/>
              </w:rPr>
              <w:t>NQF</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Загальні компетентності</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ЗК</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 xml:space="preserve">General competencies </w:t>
            </w:r>
          </w:p>
        </w:tc>
        <w:tc>
          <w:tcPr>
            <w:tcW w:w="871" w:type="dxa"/>
            <w:vAlign w:val="bottom"/>
          </w:tcPr>
          <w:p w:rsidR="00D33EAB" w:rsidRPr="00D33EAB" w:rsidRDefault="00D33EAB" w:rsidP="005B3E64">
            <w:pPr>
              <w:spacing w:after="120"/>
              <w:ind w:left="-83"/>
              <w:rPr>
                <w:rFonts w:ascii="Times New Roman" w:hAnsi="Times New Roman"/>
                <w:sz w:val="24"/>
                <w:szCs w:val="24"/>
              </w:rPr>
            </w:pPr>
            <w:r w:rsidRPr="00D33EAB">
              <w:rPr>
                <w:rFonts w:ascii="Times New Roman" w:hAnsi="Times New Roman"/>
                <w:sz w:val="24"/>
                <w:szCs w:val="24"/>
              </w:rPr>
              <w:t>ЗК</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Спеціальні компетентності</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СК</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Special competencies</w:t>
            </w:r>
          </w:p>
        </w:tc>
        <w:tc>
          <w:tcPr>
            <w:tcW w:w="871" w:type="dxa"/>
            <w:vAlign w:val="bottom"/>
          </w:tcPr>
          <w:p w:rsidR="00D33EAB" w:rsidRPr="00D33EAB" w:rsidRDefault="00D33EAB" w:rsidP="005B3E64">
            <w:pPr>
              <w:spacing w:after="120"/>
              <w:ind w:left="-83"/>
              <w:rPr>
                <w:rFonts w:ascii="Times New Roman" w:hAnsi="Times New Roman"/>
                <w:sz w:val="24"/>
                <w:szCs w:val="24"/>
              </w:rPr>
            </w:pPr>
            <w:r w:rsidRPr="00D33EAB">
              <w:rPr>
                <w:rFonts w:ascii="Times New Roman" w:hAnsi="Times New Roman"/>
                <w:sz w:val="24"/>
                <w:szCs w:val="24"/>
              </w:rPr>
              <w:t>СК</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Фахові компетентності</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ФК</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Professional competencies</w:t>
            </w:r>
          </w:p>
        </w:tc>
        <w:tc>
          <w:tcPr>
            <w:tcW w:w="871" w:type="dxa"/>
            <w:vAlign w:val="bottom"/>
          </w:tcPr>
          <w:p w:rsidR="00D33EAB" w:rsidRPr="00D33EAB" w:rsidRDefault="00D33EAB" w:rsidP="005B3E64">
            <w:pPr>
              <w:spacing w:after="120"/>
              <w:ind w:left="-83"/>
              <w:rPr>
                <w:rFonts w:ascii="Times New Roman" w:hAnsi="Times New Roman"/>
                <w:sz w:val="24"/>
                <w:szCs w:val="24"/>
              </w:rPr>
            </w:pPr>
            <w:r w:rsidRPr="00D33EAB">
              <w:rPr>
                <w:rFonts w:ascii="Times New Roman" w:hAnsi="Times New Roman"/>
                <w:sz w:val="24"/>
                <w:szCs w:val="24"/>
              </w:rPr>
              <w:t>ФК</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Результати навчання</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РН</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Learning outcomes</w:t>
            </w:r>
          </w:p>
        </w:tc>
        <w:tc>
          <w:tcPr>
            <w:tcW w:w="871" w:type="dxa"/>
            <w:vAlign w:val="bottom"/>
          </w:tcPr>
          <w:p w:rsidR="00D33EAB" w:rsidRPr="00D33EAB" w:rsidRDefault="00D33EAB" w:rsidP="005B3E64">
            <w:pPr>
              <w:spacing w:after="120"/>
              <w:ind w:left="-83"/>
              <w:rPr>
                <w:rFonts w:ascii="Times New Roman" w:hAnsi="Times New Roman"/>
                <w:sz w:val="24"/>
                <w:szCs w:val="24"/>
              </w:rPr>
            </w:pPr>
            <w:r w:rsidRPr="00D33EAB">
              <w:rPr>
                <w:rFonts w:ascii="Times New Roman" w:hAnsi="Times New Roman"/>
                <w:sz w:val="24"/>
                <w:szCs w:val="24"/>
              </w:rPr>
              <w:t>РН</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Міжнародна морська організація</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ІМО</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International Maritime Organization</w:t>
            </w:r>
          </w:p>
        </w:tc>
        <w:tc>
          <w:tcPr>
            <w:tcW w:w="871" w:type="dxa"/>
            <w:vAlign w:val="bottom"/>
          </w:tcPr>
          <w:p w:rsidR="00D33EAB" w:rsidRPr="00D33EAB" w:rsidRDefault="00D33EAB" w:rsidP="005B3E64">
            <w:pPr>
              <w:spacing w:after="120"/>
              <w:ind w:left="-83"/>
              <w:rPr>
                <w:rFonts w:ascii="Times New Roman" w:hAnsi="Times New Roman"/>
                <w:sz w:val="24"/>
                <w:szCs w:val="24"/>
                <w:lang w:val="en-US"/>
              </w:rPr>
            </w:pPr>
            <w:r w:rsidRPr="00D33EAB">
              <w:rPr>
                <w:rFonts w:ascii="Times New Roman" w:hAnsi="Times New Roman"/>
                <w:sz w:val="24"/>
                <w:szCs w:val="24"/>
                <w:lang w:val="en-US"/>
              </w:rPr>
              <w:t>IMO</w:t>
            </w:r>
          </w:p>
        </w:tc>
      </w:tr>
      <w:tr w:rsidR="00D33EAB" w:rsidRPr="00D33EAB" w:rsidTr="009222CD">
        <w:tc>
          <w:tcPr>
            <w:tcW w:w="3715" w:type="dxa"/>
          </w:tcPr>
          <w:p w:rsidR="00D33EAB" w:rsidRPr="00D33EAB" w:rsidRDefault="009222CD" w:rsidP="00D33EAB">
            <w:pPr>
              <w:spacing w:after="120"/>
              <w:rPr>
                <w:rFonts w:ascii="Times New Roman" w:hAnsi="Times New Roman"/>
                <w:sz w:val="24"/>
                <w:szCs w:val="24"/>
              </w:rPr>
            </w:pPr>
            <w:r>
              <w:rPr>
                <w:rFonts w:ascii="Times New Roman" w:hAnsi="Times New Roman"/>
                <w:sz w:val="24"/>
                <w:szCs w:val="24"/>
              </w:rPr>
              <w:t>Експлуатація суднового електрообладнання і засобів автоматики</w:t>
            </w:r>
          </w:p>
        </w:tc>
        <w:tc>
          <w:tcPr>
            <w:tcW w:w="992" w:type="dxa"/>
            <w:vAlign w:val="bottom"/>
          </w:tcPr>
          <w:p w:rsidR="00D33EAB" w:rsidRPr="009222CD" w:rsidRDefault="009222CD" w:rsidP="00D33EAB">
            <w:pPr>
              <w:spacing w:after="120"/>
              <w:rPr>
                <w:rFonts w:ascii="Times New Roman" w:hAnsi="Times New Roman"/>
                <w:sz w:val="24"/>
                <w:szCs w:val="24"/>
              </w:rPr>
            </w:pPr>
            <w:r w:rsidRPr="009222CD">
              <w:rPr>
                <w:rFonts w:ascii="Times New Roman" w:hAnsi="Times New Roman"/>
                <w:sz w:val="24"/>
                <w:szCs w:val="24"/>
              </w:rPr>
              <w:t>ЕСЕЗА</w:t>
            </w:r>
          </w:p>
        </w:tc>
        <w:tc>
          <w:tcPr>
            <w:tcW w:w="3948" w:type="dxa"/>
          </w:tcPr>
          <w:p w:rsidR="005B3E64" w:rsidRPr="005B3E64" w:rsidRDefault="005B3E64" w:rsidP="005B3E64">
            <w:pPr>
              <w:spacing w:after="120"/>
              <w:rPr>
                <w:rFonts w:ascii="Times New Roman" w:hAnsi="Times New Roman"/>
                <w:sz w:val="24"/>
                <w:szCs w:val="24"/>
              </w:rPr>
            </w:pPr>
            <w:r w:rsidRPr="005B3E64">
              <w:rPr>
                <w:rFonts w:ascii="Times New Roman" w:hAnsi="Times New Roman"/>
                <w:sz w:val="24"/>
                <w:szCs w:val="24"/>
              </w:rPr>
              <w:t xml:space="preserve">Electrical plant operation </w:t>
            </w:r>
          </w:p>
          <w:p w:rsidR="00D33EAB" w:rsidRPr="00D33EAB" w:rsidRDefault="005B3E64" w:rsidP="005B3E64">
            <w:pPr>
              <w:spacing w:after="120"/>
              <w:rPr>
                <w:rFonts w:ascii="Times New Roman" w:hAnsi="Times New Roman"/>
                <w:sz w:val="24"/>
                <w:szCs w:val="24"/>
                <w:lang w:val="en-US"/>
              </w:rPr>
            </w:pPr>
            <w:r w:rsidRPr="005B3E64">
              <w:rPr>
                <w:rFonts w:ascii="Times New Roman" w:hAnsi="Times New Roman"/>
                <w:sz w:val="24"/>
                <w:szCs w:val="24"/>
              </w:rPr>
              <w:t>and means of automation</w:t>
            </w:r>
          </w:p>
        </w:tc>
        <w:tc>
          <w:tcPr>
            <w:tcW w:w="871" w:type="dxa"/>
            <w:vAlign w:val="bottom"/>
          </w:tcPr>
          <w:p w:rsidR="00D33EAB" w:rsidRPr="009222CD" w:rsidRDefault="005B3E64" w:rsidP="005B3E64">
            <w:pPr>
              <w:spacing w:after="120"/>
              <w:ind w:left="-83" w:right="-277"/>
              <w:rPr>
                <w:rFonts w:ascii="Times New Roman" w:hAnsi="Times New Roman"/>
                <w:sz w:val="24"/>
                <w:szCs w:val="24"/>
                <w:lang w:val="en-US"/>
              </w:rPr>
            </w:pPr>
            <w:r>
              <w:rPr>
                <w:rFonts w:ascii="Times New Roman" w:hAnsi="Times New Roman"/>
                <w:sz w:val="24"/>
                <w:szCs w:val="24"/>
              </w:rPr>
              <w:t>ЕРОМА</w:t>
            </w:r>
          </w:p>
        </w:tc>
      </w:tr>
      <w:tr w:rsidR="00D33EAB" w:rsidRPr="00D33EAB" w:rsidTr="009222CD">
        <w:tc>
          <w:tcPr>
            <w:tcW w:w="3715" w:type="dxa"/>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Експлуатація суднових енергетичних установок</w:t>
            </w:r>
          </w:p>
        </w:tc>
        <w:tc>
          <w:tcPr>
            <w:tcW w:w="992" w:type="dxa"/>
            <w:vAlign w:val="bottom"/>
          </w:tcPr>
          <w:p w:rsidR="00D33EAB" w:rsidRPr="00D33EAB" w:rsidRDefault="00D33EAB" w:rsidP="00D33EAB">
            <w:pPr>
              <w:spacing w:after="120"/>
              <w:rPr>
                <w:rFonts w:ascii="Times New Roman" w:hAnsi="Times New Roman"/>
                <w:sz w:val="24"/>
                <w:szCs w:val="24"/>
              </w:rPr>
            </w:pPr>
            <w:r w:rsidRPr="00D33EAB">
              <w:rPr>
                <w:rFonts w:ascii="Times New Roman" w:hAnsi="Times New Roman"/>
                <w:sz w:val="24"/>
                <w:szCs w:val="24"/>
              </w:rPr>
              <w:t>ЕСЕУ</w:t>
            </w:r>
          </w:p>
        </w:tc>
        <w:tc>
          <w:tcPr>
            <w:tcW w:w="3948" w:type="dxa"/>
          </w:tcPr>
          <w:p w:rsidR="00D33EAB" w:rsidRPr="00D33EAB" w:rsidRDefault="00D33EAB" w:rsidP="00D33EAB">
            <w:pPr>
              <w:spacing w:after="120"/>
              <w:rPr>
                <w:rFonts w:ascii="Times New Roman" w:hAnsi="Times New Roman"/>
                <w:sz w:val="24"/>
                <w:szCs w:val="24"/>
                <w:lang w:val="en-US"/>
              </w:rPr>
            </w:pPr>
            <w:r w:rsidRPr="00D33EAB">
              <w:rPr>
                <w:rFonts w:ascii="Times New Roman" w:hAnsi="Times New Roman"/>
                <w:sz w:val="24"/>
                <w:szCs w:val="24"/>
                <w:lang w:val="en-US"/>
              </w:rPr>
              <w:t>Ship power plants operations</w:t>
            </w:r>
          </w:p>
        </w:tc>
        <w:tc>
          <w:tcPr>
            <w:tcW w:w="871" w:type="dxa"/>
          </w:tcPr>
          <w:p w:rsidR="00D33EAB" w:rsidRPr="00D33EAB" w:rsidRDefault="00D33EAB" w:rsidP="005B3E64">
            <w:pPr>
              <w:spacing w:after="120"/>
              <w:ind w:left="-83"/>
              <w:rPr>
                <w:rFonts w:ascii="Times New Roman" w:hAnsi="Times New Roman"/>
                <w:sz w:val="24"/>
                <w:szCs w:val="24"/>
                <w:lang w:val="en-US"/>
              </w:rPr>
            </w:pPr>
            <w:r w:rsidRPr="00D33EAB">
              <w:rPr>
                <w:rFonts w:ascii="Times New Roman" w:hAnsi="Times New Roman"/>
                <w:sz w:val="24"/>
                <w:szCs w:val="24"/>
                <w:lang w:val="en-US"/>
              </w:rPr>
              <w:t>SPPO</w:t>
            </w:r>
          </w:p>
        </w:tc>
      </w:tr>
      <w:tr w:rsidR="00D33EAB" w:rsidRPr="00D33EAB" w:rsidTr="009222CD">
        <w:tc>
          <w:tcPr>
            <w:tcW w:w="3715" w:type="dxa"/>
          </w:tcPr>
          <w:p w:rsidR="00D33EAB" w:rsidRPr="00D33EAB" w:rsidRDefault="00D33EAB" w:rsidP="00D33EAB">
            <w:pPr>
              <w:rPr>
                <w:rFonts w:ascii="Times New Roman" w:hAnsi="Times New Roman"/>
                <w:sz w:val="24"/>
                <w:szCs w:val="24"/>
              </w:rPr>
            </w:pPr>
            <w:r w:rsidRPr="00D33EAB">
              <w:rPr>
                <w:rFonts w:ascii="Times New Roman" w:hAnsi="Times New Roman"/>
                <w:sz w:val="24"/>
                <w:szCs w:val="24"/>
              </w:rPr>
              <w:t>Система управління якістю</w:t>
            </w:r>
          </w:p>
        </w:tc>
        <w:tc>
          <w:tcPr>
            <w:tcW w:w="992" w:type="dxa"/>
          </w:tcPr>
          <w:p w:rsidR="00D33EAB" w:rsidRPr="00D33EAB" w:rsidRDefault="00D33EAB" w:rsidP="00D33EAB">
            <w:pPr>
              <w:rPr>
                <w:rFonts w:ascii="Times New Roman" w:hAnsi="Times New Roman"/>
                <w:sz w:val="24"/>
                <w:szCs w:val="24"/>
                <w:lang w:val="ru-RU"/>
              </w:rPr>
            </w:pPr>
            <w:r w:rsidRPr="00D33EAB">
              <w:rPr>
                <w:rFonts w:ascii="Times New Roman" w:hAnsi="Times New Roman"/>
                <w:sz w:val="24"/>
                <w:szCs w:val="24"/>
                <w:lang w:val="ru-RU"/>
              </w:rPr>
              <w:t>СУЯ</w:t>
            </w:r>
          </w:p>
        </w:tc>
        <w:tc>
          <w:tcPr>
            <w:tcW w:w="3948" w:type="dxa"/>
          </w:tcPr>
          <w:p w:rsidR="00D33EAB" w:rsidRPr="00D33EAB" w:rsidRDefault="00D33EAB" w:rsidP="00D33EAB">
            <w:pPr>
              <w:rPr>
                <w:rFonts w:ascii="Times New Roman" w:hAnsi="Times New Roman"/>
                <w:sz w:val="24"/>
                <w:szCs w:val="24"/>
                <w:lang w:val="en-US"/>
              </w:rPr>
            </w:pPr>
            <w:r w:rsidRPr="00D33EAB">
              <w:rPr>
                <w:rFonts w:ascii="Times New Roman" w:hAnsi="Times New Roman"/>
                <w:sz w:val="24"/>
                <w:szCs w:val="24"/>
                <w:lang w:val="en-US"/>
              </w:rPr>
              <w:t>Quality management system</w:t>
            </w:r>
          </w:p>
        </w:tc>
        <w:tc>
          <w:tcPr>
            <w:tcW w:w="871" w:type="dxa"/>
          </w:tcPr>
          <w:p w:rsidR="00D33EAB" w:rsidRPr="00D33EAB" w:rsidRDefault="00D33EAB" w:rsidP="005B3E64">
            <w:pPr>
              <w:ind w:left="-83"/>
              <w:rPr>
                <w:rFonts w:ascii="Times New Roman" w:hAnsi="Times New Roman"/>
                <w:sz w:val="24"/>
                <w:szCs w:val="24"/>
                <w:lang w:val="en-US"/>
              </w:rPr>
            </w:pPr>
            <w:r w:rsidRPr="00D33EAB">
              <w:rPr>
                <w:rFonts w:ascii="Times New Roman" w:hAnsi="Times New Roman"/>
                <w:sz w:val="24"/>
                <w:szCs w:val="24"/>
                <w:lang w:val="en-US"/>
              </w:rPr>
              <w:t>QMS</w:t>
            </w:r>
          </w:p>
        </w:tc>
      </w:tr>
      <w:tr w:rsidR="00D33EAB" w:rsidRPr="00D33EAB" w:rsidTr="009222CD">
        <w:tc>
          <w:tcPr>
            <w:tcW w:w="3715" w:type="dxa"/>
          </w:tcPr>
          <w:p w:rsidR="00D33EAB" w:rsidRPr="00D33EAB" w:rsidRDefault="00D33EAB" w:rsidP="00D33EAB">
            <w:pPr>
              <w:rPr>
                <w:rFonts w:ascii="Times New Roman" w:hAnsi="Times New Roman"/>
                <w:sz w:val="24"/>
                <w:szCs w:val="24"/>
              </w:rPr>
            </w:pPr>
          </w:p>
        </w:tc>
        <w:tc>
          <w:tcPr>
            <w:tcW w:w="992" w:type="dxa"/>
          </w:tcPr>
          <w:p w:rsidR="00D33EAB" w:rsidRPr="00D33EAB" w:rsidRDefault="00D33EAB" w:rsidP="00D33EAB">
            <w:pPr>
              <w:rPr>
                <w:rFonts w:ascii="Times New Roman" w:hAnsi="Times New Roman"/>
                <w:sz w:val="24"/>
                <w:szCs w:val="24"/>
              </w:rPr>
            </w:pPr>
          </w:p>
        </w:tc>
        <w:tc>
          <w:tcPr>
            <w:tcW w:w="3948" w:type="dxa"/>
          </w:tcPr>
          <w:p w:rsidR="00D33EAB" w:rsidRPr="00D33EAB" w:rsidRDefault="00D33EAB" w:rsidP="00D33EAB">
            <w:pPr>
              <w:rPr>
                <w:rFonts w:ascii="Times New Roman" w:hAnsi="Times New Roman"/>
                <w:sz w:val="24"/>
                <w:szCs w:val="24"/>
                <w:lang w:val="en-US"/>
              </w:rPr>
            </w:pPr>
          </w:p>
        </w:tc>
        <w:tc>
          <w:tcPr>
            <w:tcW w:w="871" w:type="dxa"/>
          </w:tcPr>
          <w:p w:rsidR="00D33EAB" w:rsidRPr="00D33EAB" w:rsidRDefault="00D33EAB" w:rsidP="005B3E64">
            <w:pPr>
              <w:ind w:left="-83"/>
              <w:rPr>
                <w:rFonts w:ascii="Times New Roman" w:hAnsi="Times New Roman"/>
                <w:sz w:val="24"/>
                <w:szCs w:val="24"/>
                <w:lang w:val="en-US"/>
              </w:rPr>
            </w:pPr>
          </w:p>
        </w:tc>
      </w:tr>
      <w:tr w:rsidR="00D33EAB" w:rsidRPr="00D33EAB" w:rsidTr="009222CD">
        <w:tc>
          <w:tcPr>
            <w:tcW w:w="4707" w:type="dxa"/>
            <w:gridSpan w:val="2"/>
          </w:tcPr>
          <w:p w:rsidR="00D33EAB" w:rsidRPr="00D33EAB" w:rsidRDefault="00D33EAB" w:rsidP="00D33EAB">
            <w:pPr>
              <w:jc w:val="both"/>
              <w:rPr>
                <w:rFonts w:ascii="Times New Roman" w:hAnsi="Times New Roman"/>
                <w:sz w:val="24"/>
                <w:szCs w:val="24"/>
              </w:rPr>
            </w:pPr>
            <w:r w:rsidRPr="00D33EAB">
              <w:rPr>
                <w:rFonts w:ascii="Times New Roman" w:hAnsi="Times New Roman"/>
                <w:sz w:val="24"/>
                <w:szCs w:val="24"/>
              </w:rPr>
              <w:t>Інші терміни та позначення повністю співпадають із текстами Законів України «Про освіту» та «Про вищу освіту»</w:t>
            </w:r>
            <w:r w:rsidRPr="00D33EAB">
              <w:rPr>
                <w:rFonts w:ascii="Times New Roman" w:hAnsi="Times New Roman"/>
                <w:sz w:val="24"/>
                <w:szCs w:val="24"/>
                <w:lang w:val="ru-RU"/>
              </w:rPr>
              <w:t xml:space="preserve"> </w:t>
            </w:r>
            <w:r w:rsidRPr="00D33EAB">
              <w:rPr>
                <w:rFonts w:ascii="Times New Roman" w:hAnsi="Times New Roman"/>
                <w:sz w:val="24"/>
                <w:szCs w:val="24"/>
              </w:rPr>
              <w:t>.</w:t>
            </w:r>
          </w:p>
        </w:tc>
        <w:tc>
          <w:tcPr>
            <w:tcW w:w="4819" w:type="dxa"/>
            <w:gridSpan w:val="2"/>
          </w:tcPr>
          <w:p w:rsidR="00D33EAB" w:rsidRPr="00D33EAB" w:rsidRDefault="00D33EAB" w:rsidP="00D33EAB">
            <w:pPr>
              <w:jc w:val="both"/>
              <w:rPr>
                <w:rFonts w:ascii="Times New Roman" w:hAnsi="Times New Roman"/>
                <w:sz w:val="24"/>
                <w:szCs w:val="24"/>
                <w:lang w:val="en-US"/>
              </w:rPr>
            </w:pPr>
            <w:r w:rsidRPr="00D33EAB">
              <w:rPr>
                <w:rFonts w:ascii="Times New Roman" w:hAnsi="Times New Roman"/>
                <w:sz w:val="24"/>
                <w:szCs w:val="24"/>
                <w:lang w:val="en-US"/>
              </w:rPr>
              <w:t>Other terms and designations completely coincide with the texts of the Laws of Ukraine "On Education" and "On Higher Education".</w:t>
            </w:r>
          </w:p>
        </w:tc>
      </w:tr>
    </w:tbl>
    <w:p w:rsidR="00D33EAB" w:rsidRDefault="00D33EAB">
      <w:r>
        <w:br w:type="page"/>
      </w:r>
    </w:p>
    <w:tbl>
      <w:tblPr>
        <w:tblStyle w:val="4"/>
        <w:tblW w:w="9498" w:type="dxa"/>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33EAB" w:rsidRPr="00D33EAB" w:rsidTr="00D33EAB">
        <w:tc>
          <w:tcPr>
            <w:tcW w:w="4819" w:type="dxa"/>
          </w:tcPr>
          <w:p w:rsidR="00D33EAB" w:rsidRPr="00D33EAB" w:rsidRDefault="00D33EAB" w:rsidP="00402CDA">
            <w:pPr>
              <w:rPr>
                <w:rFonts w:ascii="Times New Roman" w:hAnsi="Times New Roman"/>
                <w:b/>
                <w:sz w:val="24"/>
                <w:szCs w:val="24"/>
                <w:lang w:val="ru-RU"/>
              </w:rPr>
            </w:pPr>
            <w:r w:rsidRPr="00D33EAB">
              <w:rPr>
                <w:rFonts w:ascii="Times New Roman" w:hAnsi="Times New Roman"/>
                <w:b/>
                <w:sz w:val="24"/>
                <w:szCs w:val="24"/>
                <w:lang w:val="ru-RU"/>
              </w:rPr>
              <w:lastRenderedPageBreak/>
              <w:t>ПЕРЕДМОВА</w:t>
            </w:r>
          </w:p>
        </w:tc>
        <w:tc>
          <w:tcPr>
            <w:tcW w:w="4679" w:type="dxa"/>
          </w:tcPr>
          <w:p w:rsidR="00D33EAB" w:rsidRPr="00D33EAB" w:rsidRDefault="00D33EAB" w:rsidP="00402CDA">
            <w:pPr>
              <w:rPr>
                <w:rFonts w:ascii="Times New Roman" w:hAnsi="Times New Roman"/>
                <w:b/>
                <w:sz w:val="24"/>
                <w:szCs w:val="24"/>
                <w:lang w:val="en-US"/>
              </w:rPr>
            </w:pPr>
            <w:r w:rsidRPr="00D33EAB">
              <w:rPr>
                <w:rFonts w:ascii="Times New Roman" w:hAnsi="Times New Roman"/>
                <w:b/>
                <w:sz w:val="24"/>
                <w:szCs w:val="24"/>
                <w:lang w:val="en-US"/>
              </w:rPr>
              <w:t>FOREWORD</w:t>
            </w:r>
          </w:p>
        </w:tc>
      </w:tr>
      <w:tr w:rsidR="00D33EAB" w:rsidRPr="00D33EAB" w:rsidTr="00D33EAB">
        <w:tc>
          <w:tcPr>
            <w:tcW w:w="4819" w:type="dxa"/>
          </w:tcPr>
          <w:p w:rsidR="00D33EAB" w:rsidRPr="00D33EAB" w:rsidRDefault="00D33EAB" w:rsidP="00402CDA">
            <w:pPr>
              <w:rPr>
                <w:rFonts w:ascii="Times New Roman" w:hAnsi="Times New Roman"/>
                <w:sz w:val="24"/>
                <w:szCs w:val="24"/>
                <w:lang w:val="en-US"/>
              </w:rPr>
            </w:pPr>
          </w:p>
        </w:tc>
        <w:tc>
          <w:tcPr>
            <w:tcW w:w="4679" w:type="dxa"/>
          </w:tcPr>
          <w:p w:rsidR="00D33EAB" w:rsidRPr="00D33EAB" w:rsidRDefault="00D33EAB" w:rsidP="00402CDA">
            <w:pPr>
              <w:rPr>
                <w:rFonts w:ascii="Times New Roman" w:hAnsi="Times New Roman"/>
                <w:sz w:val="24"/>
                <w:szCs w:val="24"/>
                <w:lang w:val="en-US"/>
              </w:rPr>
            </w:pPr>
          </w:p>
        </w:tc>
      </w:tr>
      <w:tr w:rsidR="00D33EAB" w:rsidRPr="00D33EAB" w:rsidTr="00D33EAB">
        <w:tc>
          <w:tcPr>
            <w:tcW w:w="4819" w:type="dxa"/>
          </w:tcPr>
          <w:p w:rsidR="00D33EAB" w:rsidRPr="00D33EAB" w:rsidRDefault="00EB078E" w:rsidP="00EB078E">
            <w:pPr>
              <w:spacing w:after="120"/>
              <w:jc w:val="both"/>
              <w:rPr>
                <w:rFonts w:ascii="Times New Roman" w:hAnsi="Times New Roman"/>
                <w:sz w:val="24"/>
                <w:szCs w:val="24"/>
              </w:rPr>
            </w:pPr>
            <w:r w:rsidRPr="00EB078E">
              <w:rPr>
                <w:rFonts w:ascii="Times New Roman" w:hAnsi="Times New Roman"/>
                <w:sz w:val="24"/>
                <w:szCs w:val="24"/>
              </w:rPr>
              <w:t>1. Освітньо-професійна програма (ОПП) була розроблена у зв’язку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на основі попередньої ОПП-271РМТ-271.0</w:t>
            </w:r>
            <w:r>
              <w:rPr>
                <w:rFonts w:ascii="Times New Roman" w:hAnsi="Times New Roman"/>
                <w:sz w:val="24"/>
                <w:szCs w:val="24"/>
              </w:rPr>
              <w:t>3ЕСЕЗА</w:t>
            </w:r>
            <w:r w:rsidRPr="00EB078E">
              <w:rPr>
                <w:rFonts w:ascii="Times New Roman" w:hAnsi="Times New Roman"/>
                <w:sz w:val="24"/>
                <w:szCs w:val="24"/>
              </w:rPr>
              <w:t>-Б-0</w:t>
            </w:r>
            <w:r>
              <w:rPr>
                <w:rFonts w:ascii="Times New Roman" w:hAnsi="Times New Roman"/>
                <w:sz w:val="24"/>
                <w:szCs w:val="24"/>
              </w:rPr>
              <w:t>3</w:t>
            </w:r>
            <w:r w:rsidRPr="00EB078E">
              <w:rPr>
                <w:rFonts w:ascii="Times New Roman" w:hAnsi="Times New Roman"/>
                <w:sz w:val="24"/>
                <w:szCs w:val="24"/>
              </w:rPr>
              <w:t>-2021. Склад робочої (проектної) групи наведено у Додатку А до ОПП.</w:t>
            </w:r>
          </w:p>
        </w:tc>
        <w:tc>
          <w:tcPr>
            <w:tcW w:w="4679" w:type="dxa"/>
          </w:tcPr>
          <w:p w:rsidR="00D33EAB" w:rsidRPr="00D33EAB" w:rsidRDefault="00EB078E" w:rsidP="00EB078E">
            <w:pPr>
              <w:jc w:val="both"/>
              <w:rPr>
                <w:rFonts w:ascii="Times New Roman" w:hAnsi="Times New Roman"/>
                <w:sz w:val="24"/>
                <w:szCs w:val="24"/>
                <w:lang w:val="en-US"/>
              </w:rPr>
            </w:pPr>
            <w:r w:rsidRPr="00EB078E">
              <w:rPr>
                <w:rFonts w:ascii="Times New Roman" w:hAnsi="Times New Roman"/>
                <w:sz w:val="24"/>
                <w:szCs w:val="24"/>
              </w:rPr>
              <w:t>1. The study program (SP) was developed due to the change of the name of the specialty in accordance with the amendments to the Resolution of the Cabinet of Ministers of Ukraine "On approval of the list of branches of knowledge and specialties for training higher education" from 29.04.2015 №266 on the base of previous: ОПП-271РМТ</w:t>
            </w:r>
            <w:r>
              <w:rPr>
                <w:rFonts w:ascii="Times New Roman" w:hAnsi="Times New Roman"/>
                <w:sz w:val="24"/>
                <w:szCs w:val="24"/>
              </w:rPr>
              <w:t>-</w:t>
            </w:r>
            <w:r w:rsidRPr="00EB078E">
              <w:rPr>
                <w:rFonts w:ascii="Times New Roman" w:hAnsi="Times New Roman"/>
                <w:sz w:val="24"/>
                <w:szCs w:val="24"/>
              </w:rPr>
              <w:t>271.0</w:t>
            </w:r>
            <w:r>
              <w:rPr>
                <w:rFonts w:ascii="Times New Roman" w:hAnsi="Times New Roman"/>
                <w:sz w:val="24"/>
                <w:szCs w:val="24"/>
              </w:rPr>
              <w:t>3ЕСЕЗА</w:t>
            </w:r>
            <w:r w:rsidRPr="00EB078E">
              <w:rPr>
                <w:rFonts w:ascii="Times New Roman" w:hAnsi="Times New Roman"/>
                <w:sz w:val="24"/>
                <w:szCs w:val="24"/>
              </w:rPr>
              <w:t>-Б-0</w:t>
            </w:r>
            <w:r>
              <w:rPr>
                <w:rFonts w:ascii="Times New Roman" w:hAnsi="Times New Roman"/>
                <w:sz w:val="24"/>
                <w:szCs w:val="24"/>
              </w:rPr>
              <w:t>3</w:t>
            </w:r>
            <w:r w:rsidRPr="00EB078E">
              <w:rPr>
                <w:rFonts w:ascii="Times New Roman" w:hAnsi="Times New Roman"/>
                <w:sz w:val="24"/>
                <w:szCs w:val="24"/>
              </w:rPr>
              <w:t>-2021. The composition of the working (project) group is given in Annex A to the SP.</w:t>
            </w:r>
          </w:p>
        </w:tc>
      </w:tr>
      <w:tr w:rsidR="00D33EAB" w:rsidRPr="00D33EAB" w:rsidTr="00D33EAB">
        <w:tc>
          <w:tcPr>
            <w:tcW w:w="4819" w:type="dxa"/>
          </w:tcPr>
          <w:p w:rsidR="00D33EAB" w:rsidRPr="00D33EAB" w:rsidRDefault="00D33EAB" w:rsidP="00402CDA">
            <w:pPr>
              <w:spacing w:after="120"/>
              <w:jc w:val="both"/>
              <w:rPr>
                <w:rFonts w:ascii="Times New Roman" w:hAnsi="Times New Roman"/>
                <w:sz w:val="24"/>
                <w:szCs w:val="24"/>
              </w:rPr>
            </w:pPr>
            <w:r w:rsidRPr="00D33EAB">
              <w:rPr>
                <w:rFonts w:ascii="Times New Roman" w:hAnsi="Times New Roman"/>
                <w:sz w:val="24"/>
                <w:szCs w:val="24"/>
              </w:rPr>
              <w:t>2. Синопсис оновлень ОПП наведений у Додатку Б до ОПП.</w:t>
            </w:r>
          </w:p>
        </w:tc>
        <w:tc>
          <w:tcPr>
            <w:tcW w:w="4679" w:type="dxa"/>
          </w:tcPr>
          <w:p w:rsidR="00D33EAB" w:rsidRPr="00D33EAB" w:rsidRDefault="00D33EAB" w:rsidP="00402CDA">
            <w:pPr>
              <w:jc w:val="both"/>
              <w:rPr>
                <w:rFonts w:ascii="Times New Roman" w:hAnsi="Times New Roman"/>
                <w:sz w:val="24"/>
                <w:szCs w:val="24"/>
                <w:lang w:val="en-US"/>
              </w:rPr>
            </w:pPr>
            <w:r w:rsidRPr="00D33EAB">
              <w:rPr>
                <w:rFonts w:ascii="Times New Roman" w:hAnsi="Times New Roman"/>
                <w:sz w:val="24"/>
                <w:szCs w:val="24"/>
                <w:lang w:val="en-US"/>
              </w:rPr>
              <w:t>2. A synopsis of SP updates is provided in Annex B to SP.</w:t>
            </w:r>
          </w:p>
        </w:tc>
      </w:tr>
      <w:tr w:rsidR="00D33EAB" w:rsidRPr="00D33EAB" w:rsidTr="00D33EAB">
        <w:tc>
          <w:tcPr>
            <w:tcW w:w="4819" w:type="dxa"/>
          </w:tcPr>
          <w:p w:rsidR="00D33EAB" w:rsidRPr="00D33EAB" w:rsidRDefault="00D33EAB" w:rsidP="00EB078E">
            <w:pPr>
              <w:spacing w:after="120"/>
              <w:jc w:val="both"/>
              <w:rPr>
                <w:rFonts w:ascii="Times New Roman" w:hAnsi="Times New Roman"/>
                <w:sz w:val="24"/>
                <w:szCs w:val="24"/>
              </w:rPr>
            </w:pPr>
            <w:r w:rsidRPr="00D33EAB">
              <w:rPr>
                <w:rFonts w:ascii="Times New Roman" w:hAnsi="Times New Roman"/>
                <w:sz w:val="24"/>
                <w:szCs w:val="24"/>
              </w:rPr>
              <w:t xml:space="preserve">3. </w:t>
            </w:r>
            <w:r w:rsidR="00EB078E" w:rsidRPr="00D33EAB">
              <w:rPr>
                <w:rFonts w:ascii="Times New Roman" w:hAnsi="Times New Roman"/>
                <w:sz w:val="24"/>
                <w:szCs w:val="24"/>
              </w:rPr>
              <w:t>Термін дії даної ОПП – до прийняття рішення Вченою радою КІВТ та відповідним документом про закінчення строку дії даного видання.</w:t>
            </w:r>
          </w:p>
        </w:tc>
        <w:tc>
          <w:tcPr>
            <w:tcW w:w="4679" w:type="dxa"/>
          </w:tcPr>
          <w:p w:rsidR="00D33EAB" w:rsidRPr="00D33EAB" w:rsidRDefault="00D33EAB" w:rsidP="00EB078E">
            <w:pPr>
              <w:jc w:val="both"/>
              <w:rPr>
                <w:rFonts w:ascii="Times New Roman" w:hAnsi="Times New Roman"/>
                <w:sz w:val="24"/>
                <w:szCs w:val="24"/>
                <w:lang w:val="en-US"/>
              </w:rPr>
            </w:pPr>
            <w:r w:rsidRPr="00D33EAB">
              <w:rPr>
                <w:rFonts w:ascii="Times New Roman" w:hAnsi="Times New Roman"/>
                <w:sz w:val="24"/>
                <w:szCs w:val="24"/>
                <w:lang w:val="en-US"/>
              </w:rPr>
              <w:t>3</w:t>
            </w:r>
            <w:r w:rsidR="00EB078E" w:rsidRPr="00D33EAB">
              <w:rPr>
                <w:rFonts w:ascii="Times New Roman" w:hAnsi="Times New Roman"/>
                <w:sz w:val="24"/>
                <w:szCs w:val="24"/>
                <w:lang w:val="en-US"/>
              </w:rPr>
              <w:t xml:space="preserve"> The validity of this OPP is until the decision of the Academic Council of KIWT and the relevant document on the expiration of this publication.</w:t>
            </w:r>
          </w:p>
        </w:tc>
      </w:tr>
      <w:tr w:rsidR="00D33EAB" w:rsidRPr="00D33EAB" w:rsidTr="00D33EAB">
        <w:tc>
          <w:tcPr>
            <w:tcW w:w="4819" w:type="dxa"/>
          </w:tcPr>
          <w:p w:rsidR="00D33EAB" w:rsidRPr="00D33EAB" w:rsidRDefault="00D33EAB" w:rsidP="00EB078E">
            <w:pPr>
              <w:spacing w:after="120"/>
              <w:jc w:val="both"/>
              <w:rPr>
                <w:rFonts w:ascii="Times New Roman" w:hAnsi="Times New Roman"/>
                <w:sz w:val="24"/>
                <w:szCs w:val="24"/>
              </w:rPr>
            </w:pPr>
            <w:r w:rsidRPr="00D33EAB">
              <w:rPr>
                <w:rFonts w:ascii="Times New Roman" w:hAnsi="Times New Roman"/>
                <w:sz w:val="24"/>
                <w:szCs w:val="24"/>
              </w:rPr>
              <w:t xml:space="preserve">4. </w:t>
            </w:r>
            <w:r w:rsidR="00EB078E" w:rsidRPr="00D33EAB">
              <w:rPr>
                <w:rFonts w:ascii="Times New Roman" w:hAnsi="Times New Roman"/>
                <w:sz w:val="24"/>
                <w:szCs w:val="24"/>
              </w:rPr>
              <w:t>Оновлення ОПП відбувається щорічно згідно п.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D33EAB" w:rsidRPr="00D33EAB" w:rsidRDefault="00D33EAB" w:rsidP="00EB078E">
            <w:pPr>
              <w:jc w:val="both"/>
              <w:rPr>
                <w:rFonts w:ascii="Times New Roman" w:hAnsi="Times New Roman"/>
                <w:sz w:val="24"/>
                <w:szCs w:val="24"/>
                <w:lang w:val="en-US"/>
              </w:rPr>
            </w:pPr>
            <w:r w:rsidRPr="00D33EAB">
              <w:rPr>
                <w:rFonts w:ascii="Times New Roman" w:hAnsi="Times New Roman"/>
                <w:sz w:val="24"/>
                <w:szCs w:val="24"/>
                <w:lang w:val="en-US"/>
              </w:rPr>
              <w:t xml:space="preserve">4. </w:t>
            </w:r>
            <w:r w:rsidR="00EB078E" w:rsidRPr="00D33EAB">
              <w:rPr>
                <w:rFonts w:ascii="Times New Roman" w:hAnsi="Times New Roman"/>
                <w:sz w:val="24"/>
                <w:szCs w:val="24"/>
                <w:lang w:val="en-US"/>
              </w:rPr>
              <w:t>The SP is updated annually in accordance with paragraph 7.1.5 of the Guidelines for Quality and Regulations on educational programs in SUIT, taking into account the monitoring of the working group and the wishes of stakeholders.</w:t>
            </w:r>
          </w:p>
        </w:tc>
      </w:tr>
      <w:tr w:rsidR="00D33EAB" w:rsidRPr="00D33EAB" w:rsidTr="00D33EAB">
        <w:tc>
          <w:tcPr>
            <w:tcW w:w="4819" w:type="dxa"/>
          </w:tcPr>
          <w:p w:rsidR="00D33EAB" w:rsidRPr="00D33EAB" w:rsidRDefault="00D33EAB" w:rsidP="00EB078E">
            <w:pPr>
              <w:spacing w:after="120"/>
              <w:jc w:val="both"/>
              <w:rPr>
                <w:rFonts w:ascii="Times New Roman" w:hAnsi="Times New Roman"/>
                <w:color w:val="FF0000"/>
                <w:sz w:val="24"/>
                <w:szCs w:val="24"/>
              </w:rPr>
            </w:pPr>
            <w:r w:rsidRPr="00D33EAB">
              <w:rPr>
                <w:rFonts w:ascii="Times New Roman" w:hAnsi="Times New Roman"/>
                <w:sz w:val="24"/>
                <w:szCs w:val="24"/>
              </w:rPr>
              <w:t>5.</w:t>
            </w:r>
            <w:r w:rsidR="00EB078E" w:rsidRPr="00D33EAB">
              <w:rPr>
                <w:rFonts w:ascii="Times New Roman" w:hAnsi="Times New Roman"/>
                <w:sz w:val="24"/>
                <w:szCs w:val="24"/>
              </w:rPr>
              <w:t xml:space="preserve"> Освітня програма є складовою системи управління та внутрішнього забезпечення якості КІВТ ДУІТ.</w:t>
            </w:r>
          </w:p>
        </w:tc>
        <w:tc>
          <w:tcPr>
            <w:tcW w:w="4679" w:type="dxa"/>
          </w:tcPr>
          <w:p w:rsidR="00D33EAB" w:rsidRPr="00D33EAB" w:rsidRDefault="00D33EAB" w:rsidP="00EB078E">
            <w:pPr>
              <w:jc w:val="both"/>
              <w:rPr>
                <w:rFonts w:ascii="Times New Roman" w:hAnsi="Times New Roman"/>
                <w:sz w:val="24"/>
                <w:szCs w:val="24"/>
                <w:lang w:val="en-US"/>
              </w:rPr>
            </w:pPr>
            <w:r w:rsidRPr="00D33EAB">
              <w:rPr>
                <w:rFonts w:ascii="Times New Roman" w:hAnsi="Times New Roman"/>
                <w:sz w:val="24"/>
                <w:szCs w:val="24"/>
                <w:lang w:val="en-US"/>
              </w:rPr>
              <w:t xml:space="preserve">5. </w:t>
            </w:r>
            <w:r w:rsidR="00EB078E" w:rsidRPr="00D33EAB">
              <w:rPr>
                <w:rFonts w:ascii="Times New Roman" w:hAnsi="Times New Roman"/>
                <w:sz w:val="24"/>
                <w:szCs w:val="24"/>
                <w:lang w:val="en-US"/>
              </w:rPr>
              <w:t>The educational program (SP) is a component of the management system and internal quality assurance of KIWT SUIT.</w:t>
            </w:r>
          </w:p>
        </w:tc>
      </w:tr>
      <w:tr w:rsidR="00D33EAB" w:rsidRPr="00D33EAB" w:rsidTr="00D33EAB">
        <w:tc>
          <w:tcPr>
            <w:tcW w:w="4819" w:type="dxa"/>
          </w:tcPr>
          <w:p w:rsidR="00D33EAB" w:rsidRPr="00D33EAB" w:rsidRDefault="00D33EAB" w:rsidP="00EB078E">
            <w:pPr>
              <w:spacing w:after="120"/>
              <w:jc w:val="both"/>
              <w:rPr>
                <w:rFonts w:ascii="Times New Roman" w:hAnsi="Times New Roman"/>
                <w:color w:val="FF0000"/>
                <w:sz w:val="24"/>
                <w:szCs w:val="24"/>
              </w:rPr>
            </w:pPr>
            <w:r w:rsidRPr="00D33EAB">
              <w:rPr>
                <w:rFonts w:ascii="Times New Roman" w:hAnsi="Times New Roman"/>
                <w:sz w:val="24"/>
                <w:szCs w:val="24"/>
                <w:lang w:val="ru-RU"/>
              </w:rPr>
              <w:t xml:space="preserve">6. </w:t>
            </w:r>
            <w:r w:rsidR="00EB078E" w:rsidRPr="00D33EAB">
              <w:rPr>
                <w:rFonts w:ascii="Times New Roman" w:hAnsi="Times New Roman"/>
                <w:sz w:val="24"/>
                <w:szCs w:val="24"/>
              </w:rPr>
              <w:t>У зв’язку з тим, що за даною ОПП передбачено навчання іноземних студентів та періодичний зовнішній аудит Європейської агенції з безпеки на морі (</w:t>
            </w:r>
            <w:r w:rsidR="00EB078E" w:rsidRPr="00D33EAB">
              <w:rPr>
                <w:rFonts w:ascii="Times New Roman" w:hAnsi="Times New Roman"/>
                <w:sz w:val="24"/>
                <w:szCs w:val="24"/>
                <w:lang w:val="en-US"/>
              </w:rPr>
              <w:t>EMSA</w:t>
            </w:r>
            <w:r w:rsidR="00EB078E" w:rsidRPr="00D33EAB">
              <w:rPr>
                <w:rFonts w:ascii="Times New Roman" w:hAnsi="Times New Roman"/>
                <w:sz w:val="24"/>
                <w:szCs w:val="24"/>
              </w:rPr>
              <w:t>) та Міжнародної морської організації (</w:t>
            </w:r>
            <w:r w:rsidR="00EB078E" w:rsidRPr="00D33EAB">
              <w:rPr>
                <w:rFonts w:ascii="Times New Roman" w:hAnsi="Times New Roman"/>
                <w:sz w:val="24"/>
                <w:szCs w:val="24"/>
                <w:lang w:val="en-US"/>
              </w:rPr>
              <w:t>IMO</w:t>
            </w:r>
            <w:r w:rsidR="00EB078E" w:rsidRPr="00D33EAB">
              <w:rPr>
                <w:rFonts w:ascii="Times New Roman" w:hAnsi="Times New Roman"/>
                <w:sz w:val="24"/>
                <w:szCs w:val="24"/>
              </w:rPr>
              <w:t>), текст ОПП викладений двома мовами – українською та англійською.</w:t>
            </w:r>
          </w:p>
        </w:tc>
        <w:tc>
          <w:tcPr>
            <w:tcW w:w="4679" w:type="dxa"/>
          </w:tcPr>
          <w:p w:rsidR="00D33EAB" w:rsidRPr="00D33EAB" w:rsidRDefault="00D33EAB" w:rsidP="00EB078E">
            <w:pPr>
              <w:jc w:val="both"/>
              <w:rPr>
                <w:rFonts w:ascii="Times New Roman" w:hAnsi="Times New Roman"/>
                <w:sz w:val="24"/>
                <w:szCs w:val="24"/>
                <w:lang w:val="en-US"/>
              </w:rPr>
            </w:pPr>
            <w:r w:rsidRPr="00D33EAB">
              <w:rPr>
                <w:rFonts w:ascii="Times New Roman" w:hAnsi="Times New Roman"/>
                <w:sz w:val="24"/>
                <w:szCs w:val="24"/>
                <w:lang w:val="en-US"/>
              </w:rPr>
              <w:t xml:space="preserve">6. </w:t>
            </w:r>
            <w:r w:rsidR="00EB078E" w:rsidRPr="00D33EAB">
              <w:rPr>
                <w:rFonts w:ascii="Times New Roman" w:hAnsi="Times New Roman"/>
                <w:sz w:val="24"/>
                <w:szCs w:val="24"/>
                <w:lang w:val="en-US"/>
              </w:rPr>
              <w:t>Due to the fact that this SP provides for the training of foreign students and periodic external audit of the European Maritime Safety Agency (EMSA) and the International Maritime Organization (IMO), the text of the SP is in two languages - Ukrainian and English.</w:t>
            </w:r>
          </w:p>
        </w:tc>
      </w:tr>
      <w:tr w:rsidR="00D33EAB" w:rsidRPr="00D33EAB" w:rsidTr="00D33EAB">
        <w:tc>
          <w:tcPr>
            <w:tcW w:w="4819" w:type="dxa"/>
          </w:tcPr>
          <w:p w:rsidR="00D33EAB" w:rsidRPr="00EB078E" w:rsidRDefault="00D33EAB" w:rsidP="00EB078E">
            <w:pPr>
              <w:spacing w:after="120"/>
              <w:jc w:val="both"/>
              <w:rPr>
                <w:rFonts w:ascii="Times New Roman" w:hAnsi="Times New Roman"/>
                <w:color w:val="FF0000"/>
                <w:sz w:val="24"/>
                <w:szCs w:val="24"/>
              </w:rPr>
            </w:pPr>
            <w:r w:rsidRPr="00EB078E">
              <w:rPr>
                <w:rFonts w:ascii="Times New Roman" w:hAnsi="Times New Roman"/>
                <w:sz w:val="24"/>
                <w:szCs w:val="24"/>
                <w:lang w:val="ru-RU"/>
              </w:rPr>
              <w:t>7</w:t>
            </w:r>
            <w:r w:rsidRPr="00EB078E">
              <w:rPr>
                <w:rFonts w:ascii="Times New Roman" w:hAnsi="Times New Roman"/>
                <w:sz w:val="24"/>
                <w:szCs w:val="24"/>
              </w:rPr>
              <w:t xml:space="preserve">. </w:t>
            </w:r>
            <w:r w:rsidR="00EB078E" w:rsidRPr="00EB078E">
              <w:rPr>
                <w:rFonts w:ascii="Times New Roman" w:hAnsi="Times New Roman"/>
                <w:sz w:val="24"/>
                <w:szCs w:val="24"/>
              </w:rPr>
              <w:t xml:space="preserve">Повний склад ОПП – складові та супроводжувальні документи наведені у Додатку В. </w:t>
            </w:r>
          </w:p>
        </w:tc>
        <w:tc>
          <w:tcPr>
            <w:tcW w:w="4679" w:type="dxa"/>
          </w:tcPr>
          <w:p w:rsidR="00D33EAB" w:rsidRPr="00EB078E" w:rsidRDefault="00D33EAB" w:rsidP="00402CDA">
            <w:pPr>
              <w:jc w:val="both"/>
              <w:rPr>
                <w:rFonts w:ascii="Times New Roman" w:hAnsi="Times New Roman"/>
                <w:sz w:val="24"/>
                <w:szCs w:val="24"/>
                <w:lang w:val="en-US"/>
              </w:rPr>
            </w:pPr>
            <w:r w:rsidRPr="00EB078E">
              <w:rPr>
                <w:rFonts w:ascii="Times New Roman" w:hAnsi="Times New Roman"/>
                <w:sz w:val="24"/>
                <w:szCs w:val="24"/>
                <w:lang w:val="en-US"/>
              </w:rPr>
              <w:t xml:space="preserve">7. </w:t>
            </w:r>
            <w:r w:rsidR="00EB078E" w:rsidRPr="00EB078E">
              <w:rPr>
                <w:rFonts w:ascii="Times New Roman" w:hAnsi="Times New Roman"/>
                <w:sz w:val="24"/>
                <w:szCs w:val="24"/>
              </w:rPr>
              <w:t>Full composition of the SP - component and accompanying documents are given in Annex B.</w:t>
            </w:r>
          </w:p>
          <w:p w:rsidR="00B420FD" w:rsidRPr="00EB078E" w:rsidRDefault="00B420FD" w:rsidP="00402CDA">
            <w:pPr>
              <w:jc w:val="both"/>
              <w:rPr>
                <w:rFonts w:ascii="Times New Roman" w:hAnsi="Times New Roman"/>
                <w:sz w:val="24"/>
                <w:szCs w:val="24"/>
                <w:lang w:val="en-US"/>
              </w:rPr>
            </w:pPr>
          </w:p>
        </w:tc>
      </w:tr>
    </w:tbl>
    <w:p w:rsidR="00B420FD" w:rsidRDefault="00B420FD">
      <w:r>
        <w:br w:type="page"/>
      </w:r>
    </w:p>
    <w:tbl>
      <w:tblPr>
        <w:tblStyle w:val="a8"/>
        <w:tblW w:w="9811" w:type="dxa"/>
        <w:tblInd w:w="-31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246"/>
        <w:gridCol w:w="4565"/>
      </w:tblGrid>
      <w:tr w:rsidR="00B420FD" w:rsidRPr="00021A3B" w:rsidTr="00A86C71">
        <w:tc>
          <w:tcPr>
            <w:tcW w:w="5246" w:type="dxa"/>
          </w:tcPr>
          <w:p w:rsidR="00B420FD" w:rsidRPr="00B420FD" w:rsidRDefault="00B420FD" w:rsidP="00C776FC">
            <w:pPr>
              <w:rPr>
                <w:rFonts w:ascii="Times New Roman" w:hAnsi="Times New Roman"/>
                <w:b/>
                <w:sz w:val="24"/>
                <w:szCs w:val="24"/>
              </w:rPr>
            </w:pPr>
            <w:r w:rsidRPr="00B420FD">
              <w:rPr>
                <w:rFonts w:ascii="Times New Roman" w:hAnsi="Times New Roman"/>
                <w:b/>
                <w:sz w:val="24"/>
                <w:szCs w:val="24"/>
                <w:lang w:val="en-US"/>
              </w:rPr>
              <w:lastRenderedPageBreak/>
              <w:t>1</w:t>
            </w:r>
            <w:r w:rsidRPr="00B420FD">
              <w:rPr>
                <w:rFonts w:ascii="Times New Roman" w:hAnsi="Times New Roman"/>
                <w:b/>
                <w:sz w:val="24"/>
                <w:szCs w:val="24"/>
              </w:rPr>
              <w:t>. ПРОФІЛЬ ОПП</w:t>
            </w:r>
          </w:p>
        </w:tc>
        <w:tc>
          <w:tcPr>
            <w:tcW w:w="4565" w:type="dxa"/>
          </w:tcPr>
          <w:p w:rsidR="00B420FD" w:rsidRPr="00B420FD" w:rsidRDefault="00B420FD" w:rsidP="00C776FC">
            <w:pPr>
              <w:rPr>
                <w:rFonts w:ascii="Times New Roman" w:hAnsi="Times New Roman"/>
                <w:b/>
                <w:sz w:val="24"/>
                <w:szCs w:val="24"/>
              </w:rPr>
            </w:pPr>
            <w:r w:rsidRPr="00B420FD">
              <w:rPr>
                <w:rFonts w:ascii="Times New Roman" w:hAnsi="Times New Roman"/>
                <w:b/>
                <w:sz w:val="24"/>
                <w:szCs w:val="24"/>
                <w:lang w:val="en-US"/>
              </w:rPr>
              <w:t>1</w:t>
            </w:r>
            <w:r w:rsidRPr="00B420FD">
              <w:rPr>
                <w:rFonts w:ascii="Times New Roman" w:hAnsi="Times New Roman"/>
                <w:b/>
                <w:sz w:val="24"/>
                <w:szCs w:val="24"/>
              </w:rPr>
              <w:t xml:space="preserve">. </w:t>
            </w:r>
            <w:r w:rsidRPr="00B420FD">
              <w:rPr>
                <w:rFonts w:ascii="Times New Roman" w:hAnsi="Times New Roman"/>
                <w:b/>
                <w:sz w:val="24"/>
                <w:szCs w:val="24"/>
                <w:lang w:val="en-US"/>
              </w:rPr>
              <w:t>PROGRAM</w:t>
            </w:r>
            <w:r w:rsidRPr="00B420FD">
              <w:rPr>
                <w:rFonts w:ascii="Times New Roman" w:hAnsi="Times New Roman"/>
                <w:b/>
                <w:sz w:val="24"/>
                <w:szCs w:val="24"/>
              </w:rPr>
              <w:t xml:space="preserve"> </w:t>
            </w:r>
            <w:r w:rsidRPr="00B420FD">
              <w:rPr>
                <w:rFonts w:ascii="Times New Roman" w:hAnsi="Times New Roman"/>
                <w:b/>
                <w:sz w:val="24"/>
                <w:szCs w:val="24"/>
                <w:lang w:val="en-US"/>
              </w:rPr>
              <w:t>PROFILE</w:t>
            </w:r>
          </w:p>
        </w:tc>
      </w:tr>
      <w:tr w:rsidR="00B420FD" w:rsidRPr="00021A3B" w:rsidTr="00A86C71">
        <w:tc>
          <w:tcPr>
            <w:tcW w:w="5246" w:type="dxa"/>
          </w:tcPr>
          <w:p w:rsidR="00B420FD" w:rsidRPr="00B420FD" w:rsidRDefault="00B420FD" w:rsidP="00C776FC">
            <w:pPr>
              <w:rPr>
                <w:rFonts w:ascii="Times New Roman" w:hAnsi="Times New Roman"/>
                <w:sz w:val="24"/>
                <w:szCs w:val="24"/>
              </w:rPr>
            </w:pPr>
          </w:p>
        </w:tc>
        <w:tc>
          <w:tcPr>
            <w:tcW w:w="4565" w:type="dxa"/>
          </w:tcPr>
          <w:p w:rsidR="00B420FD" w:rsidRPr="00B420FD" w:rsidRDefault="00B420FD" w:rsidP="00C776FC">
            <w:pPr>
              <w:rPr>
                <w:rFonts w:ascii="Times New Roman" w:hAnsi="Times New Roman"/>
                <w:sz w:val="24"/>
                <w:szCs w:val="24"/>
              </w:rPr>
            </w:pPr>
          </w:p>
        </w:tc>
      </w:tr>
      <w:tr w:rsidR="00B420FD" w:rsidRPr="00021A3B" w:rsidTr="00A86C71">
        <w:tc>
          <w:tcPr>
            <w:tcW w:w="5246" w:type="dxa"/>
          </w:tcPr>
          <w:p w:rsidR="00B420FD" w:rsidRPr="00B420FD" w:rsidRDefault="00B420FD" w:rsidP="00C776FC">
            <w:pPr>
              <w:rPr>
                <w:rFonts w:ascii="Times New Roman" w:hAnsi="Times New Roman"/>
                <w:b/>
                <w:sz w:val="24"/>
                <w:szCs w:val="24"/>
              </w:rPr>
            </w:pPr>
            <w:r w:rsidRPr="00B420FD">
              <w:rPr>
                <w:rFonts w:ascii="Times New Roman" w:hAnsi="Times New Roman"/>
                <w:b/>
                <w:sz w:val="24"/>
                <w:szCs w:val="24"/>
                <w:lang w:val="en-US"/>
              </w:rPr>
              <w:t>1</w:t>
            </w:r>
            <w:r w:rsidRPr="00B420FD">
              <w:rPr>
                <w:rFonts w:ascii="Times New Roman" w:hAnsi="Times New Roman"/>
                <w:b/>
                <w:sz w:val="24"/>
                <w:szCs w:val="24"/>
              </w:rPr>
              <w:t>.1 Загальна інформація</w:t>
            </w:r>
          </w:p>
        </w:tc>
        <w:tc>
          <w:tcPr>
            <w:tcW w:w="4565" w:type="dxa"/>
          </w:tcPr>
          <w:p w:rsidR="00B420FD" w:rsidRPr="00B420FD" w:rsidRDefault="00B420FD" w:rsidP="00C776FC">
            <w:pPr>
              <w:rPr>
                <w:rFonts w:ascii="Times New Roman" w:hAnsi="Times New Roman"/>
                <w:b/>
                <w:sz w:val="24"/>
                <w:szCs w:val="24"/>
              </w:rPr>
            </w:pPr>
            <w:r w:rsidRPr="00B420FD">
              <w:rPr>
                <w:rFonts w:ascii="Times New Roman" w:hAnsi="Times New Roman"/>
                <w:b/>
                <w:sz w:val="24"/>
                <w:szCs w:val="24"/>
                <w:lang w:val="en-US"/>
              </w:rPr>
              <w:t>1</w:t>
            </w:r>
            <w:r w:rsidRPr="00B420FD">
              <w:rPr>
                <w:rFonts w:ascii="Times New Roman" w:hAnsi="Times New Roman"/>
                <w:b/>
                <w:sz w:val="24"/>
                <w:szCs w:val="24"/>
              </w:rPr>
              <w:t xml:space="preserve">.1 </w:t>
            </w:r>
            <w:r w:rsidRPr="00B420FD">
              <w:rPr>
                <w:rFonts w:ascii="Times New Roman" w:hAnsi="Times New Roman"/>
                <w:b/>
                <w:sz w:val="24"/>
                <w:szCs w:val="24"/>
                <w:lang w:val="en-US"/>
              </w:rPr>
              <w:t>General</w:t>
            </w:r>
            <w:r w:rsidRPr="00B420FD">
              <w:rPr>
                <w:rFonts w:ascii="Times New Roman" w:hAnsi="Times New Roman"/>
                <w:b/>
                <w:sz w:val="24"/>
                <w:szCs w:val="24"/>
              </w:rPr>
              <w:t xml:space="preserve"> </w:t>
            </w:r>
            <w:r w:rsidRPr="00B420FD">
              <w:rPr>
                <w:rFonts w:ascii="Times New Roman" w:hAnsi="Times New Roman"/>
                <w:b/>
                <w:sz w:val="24"/>
                <w:szCs w:val="24"/>
                <w:lang w:val="en-US"/>
              </w:rPr>
              <w:t>information</w:t>
            </w:r>
          </w:p>
        </w:tc>
      </w:tr>
      <w:tr w:rsidR="00B420FD" w:rsidRPr="00021A3B" w:rsidTr="00A86C71">
        <w:tc>
          <w:tcPr>
            <w:tcW w:w="5246" w:type="dxa"/>
          </w:tcPr>
          <w:p w:rsidR="00B420FD" w:rsidRPr="00021A3B" w:rsidRDefault="00B420FD" w:rsidP="00C776FC">
            <w:pPr>
              <w:rPr>
                <w:sz w:val="24"/>
                <w:szCs w:val="24"/>
              </w:rPr>
            </w:pPr>
          </w:p>
        </w:tc>
        <w:tc>
          <w:tcPr>
            <w:tcW w:w="4565" w:type="dxa"/>
          </w:tcPr>
          <w:p w:rsidR="00B420FD" w:rsidRPr="00021A3B" w:rsidRDefault="00B420FD" w:rsidP="00C776FC">
            <w:pPr>
              <w:rPr>
                <w:sz w:val="24"/>
                <w:szCs w:val="24"/>
              </w:rPr>
            </w:pPr>
          </w:p>
        </w:tc>
      </w:tr>
      <w:tr w:rsidR="00B420FD" w:rsidRPr="00B420FD" w:rsidTr="00A86C71">
        <w:tc>
          <w:tcPr>
            <w:tcW w:w="5246" w:type="dxa"/>
          </w:tcPr>
          <w:p w:rsidR="00B420FD" w:rsidRPr="00B420FD" w:rsidRDefault="00B420FD" w:rsidP="00C776FC">
            <w:pPr>
              <w:jc w:val="both"/>
              <w:rPr>
                <w:rFonts w:ascii="Times New Roman" w:hAnsi="Times New Roman"/>
                <w:b/>
                <w:sz w:val="24"/>
                <w:szCs w:val="24"/>
              </w:rPr>
            </w:pPr>
            <w:r w:rsidRPr="00B420FD">
              <w:rPr>
                <w:rFonts w:ascii="Times New Roman" w:hAnsi="Times New Roman"/>
                <w:b/>
                <w:sz w:val="24"/>
                <w:szCs w:val="24"/>
              </w:rPr>
              <w:t>Повна назва вищого навчального закладу та структурного підрозділу:</w:t>
            </w:r>
          </w:p>
        </w:tc>
        <w:tc>
          <w:tcPr>
            <w:tcW w:w="4565" w:type="dxa"/>
          </w:tcPr>
          <w:p w:rsidR="00B420FD" w:rsidRPr="00B420FD" w:rsidRDefault="00B420FD" w:rsidP="00C776FC">
            <w:pPr>
              <w:jc w:val="both"/>
              <w:rPr>
                <w:rFonts w:ascii="Times New Roman" w:hAnsi="Times New Roman"/>
                <w:b/>
                <w:sz w:val="24"/>
                <w:szCs w:val="24"/>
                <w:lang w:val="en-US"/>
              </w:rPr>
            </w:pPr>
            <w:r w:rsidRPr="00B420FD">
              <w:rPr>
                <w:rFonts w:ascii="Times New Roman" w:hAnsi="Times New Roman"/>
                <w:b/>
                <w:sz w:val="24"/>
                <w:szCs w:val="24"/>
                <w:lang w:val="en-US"/>
              </w:rPr>
              <w:t>Full name of the higher educational institution and structural subdivision:</w:t>
            </w:r>
          </w:p>
        </w:tc>
      </w:tr>
      <w:tr w:rsidR="00B420FD" w:rsidRPr="00B420FD" w:rsidTr="00A86C71">
        <w:tc>
          <w:tcPr>
            <w:tcW w:w="5246" w:type="dxa"/>
          </w:tcPr>
          <w:p w:rsidR="00B420FD" w:rsidRPr="00B420FD" w:rsidRDefault="00B420FD" w:rsidP="00C776FC">
            <w:pPr>
              <w:jc w:val="both"/>
              <w:rPr>
                <w:rFonts w:ascii="Times New Roman" w:hAnsi="Times New Roman"/>
                <w:sz w:val="24"/>
                <w:szCs w:val="24"/>
              </w:rPr>
            </w:pPr>
            <w:r w:rsidRPr="00B420FD">
              <w:rPr>
                <w:rFonts w:ascii="Times New Roman" w:hAnsi="Times New Roman"/>
                <w:sz w:val="24"/>
                <w:szCs w:val="24"/>
              </w:rPr>
              <w:t>Державний університет інфраструктури та технологій;</w:t>
            </w:r>
          </w:p>
          <w:p w:rsidR="00B420FD" w:rsidRPr="00B420FD" w:rsidRDefault="00B420FD" w:rsidP="00C776FC">
            <w:pPr>
              <w:jc w:val="both"/>
              <w:rPr>
                <w:rFonts w:ascii="Times New Roman" w:hAnsi="Times New Roman"/>
                <w:sz w:val="24"/>
                <w:szCs w:val="24"/>
              </w:rPr>
            </w:pPr>
            <w:r w:rsidRPr="00B420FD">
              <w:rPr>
                <w:rFonts w:ascii="Times New Roman" w:hAnsi="Times New Roman"/>
                <w:sz w:val="24"/>
                <w:szCs w:val="24"/>
              </w:rPr>
              <w:t>Київський інститут водного транспорту імені гетьмана Петра Конашевича-Сагайдачного;</w:t>
            </w:r>
          </w:p>
          <w:p w:rsidR="00B420FD" w:rsidRPr="00B420FD" w:rsidRDefault="00B420FD" w:rsidP="00C776FC">
            <w:pPr>
              <w:jc w:val="both"/>
              <w:rPr>
                <w:rFonts w:ascii="Times New Roman" w:hAnsi="Times New Roman"/>
                <w:sz w:val="24"/>
                <w:szCs w:val="24"/>
              </w:rPr>
            </w:pPr>
            <w:r w:rsidRPr="00B420FD">
              <w:rPr>
                <w:rFonts w:ascii="Times New Roman" w:hAnsi="Times New Roman"/>
                <w:sz w:val="24"/>
                <w:szCs w:val="24"/>
              </w:rPr>
              <w:t>Факультет експлуатації технічних систем на водному транспорті;</w:t>
            </w:r>
          </w:p>
          <w:p w:rsidR="00B420FD" w:rsidRPr="00B420FD" w:rsidRDefault="00B420FD" w:rsidP="00C776FC">
            <w:pPr>
              <w:jc w:val="both"/>
              <w:rPr>
                <w:rFonts w:ascii="Times New Roman" w:hAnsi="Times New Roman"/>
                <w:sz w:val="24"/>
                <w:szCs w:val="24"/>
              </w:rPr>
            </w:pPr>
            <w:r w:rsidRPr="00B420FD">
              <w:rPr>
                <w:rFonts w:ascii="Times New Roman" w:hAnsi="Times New Roman"/>
                <w:sz w:val="24"/>
                <w:szCs w:val="24"/>
                <w:lang w:val="uk-UA"/>
              </w:rPr>
              <w:t>кафедра електрообладнання та автоматики водного транспорту</w:t>
            </w:r>
            <w:r w:rsidRPr="00B420FD">
              <w:rPr>
                <w:rFonts w:ascii="Times New Roman" w:hAnsi="Times New Roman"/>
                <w:sz w:val="24"/>
                <w:szCs w:val="24"/>
              </w:rPr>
              <w:t>.</w:t>
            </w:r>
          </w:p>
        </w:tc>
        <w:tc>
          <w:tcPr>
            <w:tcW w:w="4565" w:type="dxa"/>
          </w:tcPr>
          <w:p w:rsidR="00B420FD" w:rsidRPr="00B420FD" w:rsidRDefault="00B420FD" w:rsidP="00C776FC">
            <w:pPr>
              <w:jc w:val="both"/>
              <w:rPr>
                <w:rFonts w:ascii="Times New Roman" w:hAnsi="Times New Roman"/>
                <w:sz w:val="24"/>
                <w:szCs w:val="24"/>
                <w:lang w:val="en-US"/>
              </w:rPr>
            </w:pPr>
            <w:r w:rsidRPr="00B420FD">
              <w:rPr>
                <w:rFonts w:ascii="Times New Roman" w:hAnsi="Times New Roman"/>
                <w:sz w:val="24"/>
                <w:szCs w:val="24"/>
                <w:lang w:val="en-US"/>
              </w:rPr>
              <w:t>State University Of Infrastructure And Technologies;</w:t>
            </w:r>
          </w:p>
          <w:p w:rsidR="00B420FD" w:rsidRPr="00B420FD" w:rsidRDefault="00B420FD" w:rsidP="00C776FC">
            <w:pPr>
              <w:jc w:val="both"/>
              <w:rPr>
                <w:rFonts w:ascii="Times New Roman" w:hAnsi="Times New Roman"/>
                <w:sz w:val="24"/>
                <w:szCs w:val="24"/>
                <w:lang w:val="en-US"/>
              </w:rPr>
            </w:pPr>
            <w:r w:rsidRPr="00B420FD">
              <w:rPr>
                <w:rFonts w:ascii="Times New Roman" w:hAnsi="Times New Roman"/>
                <w:sz w:val="24"/>
                <w:szCs w:val="24"/>
                <w:lang w:val="en-US"/>
              </w:rPr>
              <w:t xml:space="preserve">Kyiv Institute of Water Transport named after hetman Petro Konashevich - </w:t>
            </w:r>
          </w:p>
          <w:p w:rsidR="00B420FD" w:rsidRPr="00B420FD" w:rsidRDefault="00B420FD" w:rsidP="00C776FC">
            <w:pPr>
              <w:jc w:val="both"/>
              <w:rPr>
                <w:rFonts w:ascii="Times New Roman" w:hAnsi="Times New Roman"/>
                <w:sz w:val="24"/>
                <w:szCs w:val="24"/>
                <w:lang w:val="en-US"/>
              </w:rPr>
            </w:pPr>
            <w:r w:rsidRPr="00B420FD">
              <w:rPr>
                <w:rFonts w:ascii="Times New Roman" w:hAnsi="Times New Roman"/>
                <w:sz w:val="24"/>
                <w:szCs w:val="24"/>
                <w:lang w:val="en-US"/>
              </w:rPr>
              <w:t>Sagaydachny;</w:t>
            </w:r>
          </w:p>
          <w:p w:rsidR="00B420FD" w:rsidRPr="00B420FD" w:rsidRDefault="00B420FD" w:rsidP="00C776FC">
            <w:pPr>
              <w:jc w:val="both"/>
              <w:rPr>
                <w:rFonts w:ascii="Times New Roman" w:hAnsi="Times New Roman"/>
                <w:sz w:val="24"/>
                <w:szCs w:val="24"/>
                <w:lang w:val="en-US"/>
              </w:rPr>
            </w:pPr>
            <w:r w:rsidRPr="00B420FD">
              <w:rPr>
                <w:rFonts w:ascii="Times New Roman" w:hAnsi="Times New Roman"/>
                <w:sz w:val="24"/>
                <w:szCs w:val="24"/>
                <w:lang w:val="en-US"/>
              </w:rPr>
              <w:t xml:space="preserve">Faculty of Technical Systems Operations in Water Transport; </w:t>
            </w:r>
          </w:p>
          <w:p w:rsidR="00B420FD" w:rsidRPr="00B420FD" w:rsidRDefault="00B420FD" w:rsidP="00C776FC">
            <w:pPr>
              <w:jc w:val="both"/>
              <w:rPr>
                <w:rFonts w:ascii="Times New Roman" w:hAnsi="Times New Roman"/>
                <w:sz w:val="24"/>
                <w:szCs w:val="24"/>
                <w:lang w:val="en-US"/>
              </w:rPr>
            </w:pPr>
            <w:r w:rsidRPr="00B420FD">
              <w:rPr>
                <w:rFonts w:ascii="Times New Roman" w:hAnsi="Times New Roman"/>
                <w:sz w:val="24"/>
                <w:szCs w:val="24"/>
                <w:lang w:val="en-US"/>
              </w:rPr>
              <w:t>Chair of Electrical Equipment and automation of Water Transport.</w:t>
            </w:r>
          </w:p>
          <w:p w:rsidR="00B420FD" w:rsidRPr="00B420FD" w:rsidRDefault="00B420FD" w:rsidP="00C776FC">
            <w:pPr>
              <w:jc w:val="both"/>
              <w:rPr>
                <w:rFonts w:ascii="Times New Roman" w:hAnsi="Times New Roman"/>
                <w:sz w:val="24"/>
                <w:szCs w:val="24"/>
                <w:lang w:val="en-US"/>
              </w:rPr>
            </w:pPr>
          </w:p>
        </w:tc>
      </w:tr>
      <w:tr w:rsidR="00B420FD" w:rsidRPr="00B420FD" w:rsidTr="00A86C71">
        <w:tc>
          <w:tcPr>
            <w:tcW w:w="5246" w:type="dxa"/>
          </w:tcPr>
          <w:p w:rsidR="00B420FD" w:rsidRPr="00B420FD" w:rsidRDefault="00B420FD" w:rsidP="00C776FC">
            <w:pPr>
              <w:rPr>
                <w:rFonts w:ascii="Times New Roman" w:hAnsi="Times New Roman"/>
                <w:b/>
                <w:sz w:val="24"/>
                <w:szCs w:val="24"/>
                <w:lang w:val="en-US"/>
              </w:rPr>
            </w:pPr>
            <w:r w:rsidRPr="00B420FD">
              <w:rPr>
                <w:rFonts w:ascii="Times New Roman" w:hAnsi="Times New Roman"/>
                <w:b/>
                <w:sz w:val="24"/>
                <w:szCs w:val="24"/>
              </w:rPr>
              <w:t xml:space="preserve">Офіційна назва освітньої </w:t>
            </w:r>
          </w:p>
          <w:p w:rsidR="00B420FD" w:rsidRPr="00B420FD" w:rsidRDefault="00B420FD" w:rsidP="00C776FC">
            <w:pPr>
              <w:rPr>
                <w:rFonts w:ascii="Times New Roman" w:hAnsi="Times New Roman"/>
                <w:b/>
                <w:sz w:val="24"/>
                <w:szCs w:val="24"/>
                <w:lang w:val="en-US"/>
              </w:rPr>
            </w:pPr>
            <w:r w:rsidRPr="00B420FD">
              <w:rPr>
                <w:rFonts w:ascii="Times New Roman" w:hAnsi="Times New Roman"/>
                <w:b/>
                <w:sz w:val="24"/>
                <w:szCs w:val="24"/>
              </w:rPr>
              <w:t>програми</w:t>
            </w:r>
            <w:r w:rsidRPr="00B420FD">
              <w:rPr>
                <w:rFonts w:ascii="Times New Roman" w:hAnsi="Times New Roman"/>
                <w:b/>
                <w:sz w:val="24"/>
                <w:szCs w:val="24"/>
                <w:lang w:val="en-US"/>
              </w:rPr>
              <w:t>:</w:t>
            </w:r>
          </w:p>
        </w:tc>
        <w:tc>
          <w:tcPr>
            <w:tcW w:w="4565" w:type="dxa"/>
          </w:tcPr>
          <w:p w:rsidR="00B420FD" w:rsidRPr="00B420FD" w:rsidRDefault="00B420FD" w:rsidP="00C776FC">
            <w:pPr>
              <w:rPr>
                <w:rFonts w:ascii="Times New Roman" w:hAnsi="Times New Roman"/>
                <w:b/>
                <w:sz w:val="24"/>
                <w:szCs w:val="24"/>
                <w:lang w:val="en-US"/>
              </w:rPr>
            </w:pPr>
            <w:r w:rsidRPr="00B420FD">
              <w:rPr>
                <w:rFonts w:ascii="Times New Roman" w:hAnsi="Times New Roman"/>
                <w:b/>
                <w:sz w:val="24"/>
                <w:szCs w:val="24"/>
                <w:lang w:val="en-US"/>
              </w:rPr>
              <w:t>The official name of the educational program:</w:t>
            </w:r>
          </w:p>
        </w:tc>
      </w:tr>
      <w:tr w:rsidR="00B420FD" w:rsidRPr="00B420FD" w:rsidTr="00A86C71">
        <w:tc>
          <w:tcPr>
            <w:tcW w:w="5246" w:type="dxa"/>
          </w:tcPr>
          <w:p w:rsidR="00B420FD" w:rsidRPr="00B420FD" w:rsidRDefault="00B420FD" w:rsidP="00C776FC">
            <w:pPr>
              <w:jc w:val="both"/>
              <w:rPr>
                <w:rFonts w:ascii="Times New Roman" w:hAnsi="Times New Roman"/>
                <w:sz w:val="24"/>
                <w:szCs w:val="24"/>
              </w:rPr>
            </w:pPr>
            <w:r w:rsidRPr="00B420FD">
              <w:rPr>
                <w:rFonts w:ascii="Times New Roman" w:hAnsi="Times New Roman"/>
                <w:sz w:val="24"/>
                <w:szCs w:val="24"/>
              </w:rPr>
              <w:t>Освітньо-професійна програма “Експлуа</w:t>
            </w:r>
            <w:r w:rsidR="009D395A">
              <w:rPr>
                <w:rFonts w:ascii="Times New Roman" w:hAnsi="Times New Roman"/>
                <w:sz w:val="24"/>
                <w:szCs w:val="24"/>
              </w:rPr>
              <w:t>тація суднового електрообладнан</w:t>
            </w:r>
            <w:r w:rsidRPr="00B420FD">
              <w:rPr>
                <w:rFonts w:ascii="Times New Roman" w:hAnsi="Times New Roman"/>
                <w:sz w:val="24"/>
                <w:szCs w:val="24"/>
              </w:rPr>
              <w:t>ня і засобів автоматики”</w:t>
            </w:r>
          </w:p>
        </w:tc>
        <w:tc>
          <w:tcPr>
            <w:tcW w:w="4565" w:type="dxa"/>
          </w:tcPr>
          <w:p w:rsidR="00B420FD" w:rsidRPr="00B420FD" w:rsidRDefault="00B420FD" w:rsidP="00C776FC">
            <w:pPr>
              <w:jc w:val="both"/>
              <w:rPr>
                <w:rFonts w:ascii="Times New Roman" w:hAnsi="Times New Roman"/>
                <w:sz w:val="24"/>
                <w:szCs w:val="24"/>
                <w:lang w:val="en-US"/>
              </w:rPr>
            </w:pPr>
            <w:r w:rsidRPr="00B420FD">
              <w:rPr>
                <w:rFonts w:ascii="Times New Roman" w:hAnsi="Times New Roman"/>
                <w:sz w:val="24"/>
                <w:szCs w:val="24"/>
                <w:lang w:val="en-US"/>
              </w:rPr>
              <w:t>Educational and professional program “Electrical plant operation and means of automation”.</w:t>
            </w:r>
          </w:p>
        </w:tc>
      </w:tr>
      <w:tr w:rsidR="00B420FD" w:rsidRPr="00B420FD" w:rsidTr="00A86C71">
        <w:tc>
          <w:tcPr>
            <w:tcW w:w="5246" w:type="dxa"/>
          </w:tcPr>
          <w:p w:rsidR="00B420FD" w:rsidRPr="00C776FC" w:rsidRDefault="00B420FD" w:rsidP="00C776FC">
            <w:pPr>
              <w:jc w:val="both"/>
              <w:rPr>
                <w:rFonts w:ascii="Times New Roman" w:hAnsi="Times New Roman"/>
                <w:sz w:val="24"/>
                <w:szCs w:val="24"/>
                <w:lang w:val="en-US"/>
              </w:rPr>
            </w:pPr>
          </w:p>
        </w:tc>
        <w:tc>
          <w:tcPr>
            <w:tcW w:w="4565" w:type="dxa"/>
          </w:tcPr>
          <w:p w:rsidR="00B420FD" w:rsidRPr="00B420FD" w:rsidRDefault="00B420FD" w:rsidP="00C776FC">
            <w:pPr>
              <w:jc w:val="both"/>
              <w:rPr>
                <w:rFonts w:ascii="Times New Roman" w:hAnsi="Times New Roman"/>
                <w:sz w:val="24"/>
                <w:szCs w:val="24"/>
                <w:lang w:val="en-US"/>
              </w:rPr>
            </w:pPr>
          </w:p>
        </w:tc>
      </w:tr>
      <w:tr w:rsidR="00B420FD" w:rsidRPr="00B420FD" w:rsidTr="00A86C71">
        <w:tc>
          <w:tcPr>
            <w:tcW w:w="5246" w:type="dxa"/>
          </w:tcPr>
          <w:p w:rsidR="00B420FD" w:rsidRPr="00B420FD" w:rsidRDefault="00B420FD" w:rsidP="00B420FD">
            <w:pPr>
              <w:rPr>
                <w:rFonts w:ascii="Times New Roman" w:hAnsi="Times New Roman"/>
                <w:b/>
                <w:sz w:val="24"/>
                <w:szCs w:val="24"/>
              </w:rPr>
            </w:pPr>
            <w:r w:rsidRPr="00B420FD">
              <w:rPr>
                <w:rFonts w:ascii="Times New Roman" w:hAnsi="Times New Roman"/>
                <w:b/>
                <w:sz w:val="24"/>
                <w:szCs w:val="24"/>
              </w:rPr>
              <w:t xml:space="preserve">Тип диплому та обсяг освітньої </w:t>
            </w:r>
          </w:p>
          <w:p w:rsidR="00B420FD" w:rsidRPr="00B420FD" w:rsidRDefault="00B420FD" w:rsidP="00B420FD">
            <w:pPr>
              <w:rPr>
                <w:rFonts w:ascii="Times New Roman" w:hAnsi="Times New Roman"/>
                <w:b/>
                <w:sz w:val="24"/>
                <w:szCs w:val="24"/>
              </w:rPr>
            </w:pPr>
            <w:r w:rsidRPr="00B420FD">
              <w:rPr>
                <w:rFonts w:ascii="Times New Roman" w:hAnsi="Times New Roman"/>
                <w:b/>
                <w:sz w:val="24"/>
                <w:szCs w:val="24"/>
              </w:rPr>
              <w:t>програми:</w:t>
            </w:r>
          </w:p>
        </w:tc>
        <w:tc>
          <w:tcPr>
            <w:tcW w:w="4565" w:type="dxa"/>
          </w:tcPr>
          <w:p w:rsidR="00B420FD" w:rsidRPr="00B420FD" w:rsidRDefault="00B420FD" w:rsidP="00B420FD">
            <w:pPr>
              <w:rPr>
                <w:rFonts w:ascii="Times New Roman" w:hAnsi="Times New Roman"/>
                <w:b/>
                <w:sz w:val="24"/>
                <w:szCs w:val="24"/>
                <w:lang w:val="en-US"/>
              </w:rPr>
            </w:pPr>
            <w:r w:rsidRPr="00B420FD">
              <w:rPr>
                <w:rFonts w:ascii="Times New Roman" w:hAnsi="Times New Roman"/>
                <w:b/>
                <w:sz w:val="24"/>
                <w:szCs w:val="24"/>
                <w:lang w:val="en-US"/>
              </w:rPr>
              <w:t>Type of diploma and scope of educational program:</w:t>
            </w:r>
          </w:p>
        </w:tc>
      </w:tr>
      <w:tr w:rsidR="009D395A" w:rsidRPr="00B420FD" w:rsidTr="00A86C71">
        <w:tc>
          <w:tcPr>
            <w:tcW w:w="5246" w:type="dxa"/>
          </w:tcPr>
          <w:p w:rsidR="009D395A" w:rsidRPr="009D395A" w:rsidRDefault="009D395A" w:rsidP="009D395A">
            <w:pPr>
              <w:jc w:val="both"/>
              <w:rPr>
                <w:rFonts w:ascii="Times New Roman" w:eastAsia="Times New Roman" w:hAnsi="Times New Roman"/>
                <w:sz w:val="24"/>
                <w:szCs w:val="24"/>
                <w:lang w:eastAsia="uk-UA"/>
              </w:rPr>
            </w:pPr>
            <w:r w:rsidRPr="009D395A">
              <w:rPr>
                <w:rFonts w:ascii="Times New Roman" w:eastAsia="Times New Roman" w:hAnsi="Times New Roman"/>
                <w:sz w:val="24"/>
                <w:szCs w:val="24"/>
                <w:lang w:eastAsia="uk-UA"/>
              </w:rPr>
              <w:t xml:space="preserve">Диплом бакалавра, одиничний, </w:t>
            </w:r>
          </w:p>
          <w:p w:rsidR="009D395A" w:rsidRPr="009D395A" w:rsidRDefault="009D395A" w:rsidP="009D395A">
            <w:pPr>
              <w:jc w:val="both"/>
              <w:rPr>
                <w:rFonts w:ascii="Times New Roman" w:eastAsia="Times New Roman" w:hAnsi="Times New Roman"/>
                <w:sz w:val="24"/>
                <w:szCs w:val="24"/>
                <w:lang w:eastAsia="uk-UA"/>
              </w:rPr>
            </w:pPr>
            <w:r w:rsidRPr="009D395A">
              <w:rPr>
                <w:rFonts w:ascii="Times New Roman" w:eastAsia="Times New Roman" w:hAnsi="Times New Roman"/>
                <w:sz w:val="24"/>
                <w:szCs w:val="24"/>
                <w:lang w:eastAsia="uk-UA"/>
              </w:rPr>
              <w:t>Нормативний обсяг ОПП: 240 кредитів ЄКТС, термін навчання 3 роки 10 місяців;</w:t>
            </w:r>
          </w:p>
          <w:p w:rsidR="009D395A" w:rsidRPr="009D395A" w:rsidRDefault="009D395A" w:rsidP="009D395A">
            <w:pPr>
              <w:jc w:val="both"/>
              <w:rPr>
                <w:rFonts w:ascii="Times New Roman" w:hAnsi="Times New Roman"/>
                <w:sz w:val="24"/>
                <w:szCs w:val="24"/>
              </w:rPr>
            </w:pPr>
            <w:r w:rsidRPr="009D395A">
              <w:rPr>
                <w:rFonts w:ascii="Times New Roman" w:eastAsia="Times New Roman" w:hAnsi="Times New Roman"/>
                <w:sz w:val="24"/>
                <w:szCs w:val="24"/>
                <w:lang w:eastAsia="uk-UA"/>
              </w:rPr>
              <w:t>Скорочений обсяг ОПП: 180 кредитів ЄКТС, термін навчання 2 роки 10 місяців;</w:t>
            </w:r>
          </w:p>
        </w:tc>
        <w:tc>
          <w:tcPr>
            <w:tcW w:w="4565" w:type="dxa"/>
          </w:tcPr>
          <w:p w:rsidR="009D395A" w:rsidRPr="009D395A" w:rsidRDefault="009D395A" w:rsidP="009D395A">
            <w:pPr>
              <w:jc w:val="both"/>
              <w:rPr>
                <w:rFonts w:ascii="Times New Roman" w:hAnsi="Times New Roman"/>
                <w:sz w:val="24"/>
                <w:szCs w:val="24"/>
                <w:lang w:val="en-US"/>
              </w:rPr>
            </w:pPr>
            <w:r w:rsidRPr="009D395A">
              <w:rPr>
                <w:rFonts w:ascii="Times New Roman" w:hAnsi="Times New Roman"/>
                <w:sz w:val="24"/>
                <w:szCs w:val="24"/>
                <w:lang w:val="en-US"/>
              </w:rPr>
              <w:t>Bachelor's degree, single,</w:t>
            </w:r>
          </w:p>
          <w:p w:rsidR="009D395A" w:rsidRPr="009D395A" w:rsidRDefault="009D395A" w:rsidP="009D395A">
            <w:pPr>
              <w:jc w:val="both"/>
              <w:rPr>
                <w:rFonts w:ascii="Times New Roman" w:hAnsi="Times New Roman"/>
                <w:sz w:val="24"/>
                <w:szCs w:val="24"/>
                <w:lang w:val="en-US"/>
              </w:rPr>
            </w:pPr>
            <w:r w:rsidRPr="009D395A">
              <w:rPr>
                <w:rFonts w:ascii="Times New Roman" w:hAnsi="Times New Roman"/>
                <w:sz w:val="24"/>
                <w:szCs w:val="24"/>
                <w:lang w:val="en-US"/>
              </w:rPr>
              <w:t>Regulatory scope of SP: 240 ECTS credits, study period 3 years 10 months;</w:t>
            </w:r>
          </w:p>
          <w:p w:rsidR="009D395A" w:rsidRPr="009D395A" w:rsidRDefault="009D395A" w:rsidP="009D395A">
            <w:pPr>
              <w:jc w:val="both"/>
              <w:rPr>
                <w:rFonts w:ascii="Times New Roman" w:hAnsi="Times New Roman"/>
                <w:sz w:val="24"/>
                <w:szCs w:val="24"/>
                <w:lang w:val="en-US"/>
              </w:rPr>
            </w:pPr>
            <w:r w:rsidRPr="009D395A">
              <w:rPr>
                <w:rFonts w:ascii="Times New Roman" w:hAnsi="Times New Roman"/>
                <w:sz w:val="24"/>
                <w:szCs w:val="24"/>
                <w:lang w:val="en-US"/>
              </w:rPr>
              <w:t>Reduced scope of SP: 180 ECTS credits, study period 2 years 10 months;</w:t>
            </w:r>
          </w:p>
        </w:tc>
      </w:tr>
      <w:tr w:rsidR="00B420FD" w:rsidRPr="00B420FD" w:rsidTr="00A86C71">
        <w:tc>
          <w:tcPr>
            <w:tcW w:w="5246" w:type="dxa"/>
          </w:tcPr>
          <w:p w:rsidR="00B420FD" w:rsidRPr="00B420FD" w:rsidRDefault="00B420FD" w:rsidP="00B420FD">
            <w:pPr>
              <w:rPr>
                <w:rFonts w:ascii="Times New Roman" w:hAnsi="Times New Roman"/>
                <w:sz w:val="24"/>
                <w:szCs w:val="24"/>
                <w:lang w:val="en-US"/>
              </w:rPr>
            </w:pPr>
          </w:p>
        </w:tc>
        <w:tc>
          <w:tcPr>
            <w:tcW w:w="4565" w:type="dxa"/>
          </w:tcPr>
          <w:p w:rsidR="00B420FD" w:rsidRPr="00B420FD" w:rsidRDefault="00B420FD" w:rsidP="00B420FD">
            <w:pPr>
              <w:rPr>
                <w:rFonts w:ascii="Times New Roman" w:hAnsi="Times New Roman"/>
                <w:sz w:val="24"/>
                <w:szCs w:val="24"/>
                <w:lang w:val="en-US"/>
              </w:rPr>
            </w:pPr>
          </w:p>
        </w:tc>
      </w:tr>
      <w:tr w:rsidR="00B420FD" w:rsidRPr="00B420FD" w:rsidTr="00A86C71">
        <w:tc>
          <w:tcPr>
            <w:tcW w:w="5246" w:type="dxa"/>
          </w:tcPr>
          <w:p w:rsidR="00B420FD" w:rsidRPr="00B420FD" w:rsidRDefault="00B420FD" w:rsidP="00B420FD">
            <w:pPr>
              <w:rPr>
                <w:rFonts w:ascii="Times New Roman" w:hAnsi="Times New Roman"/>
                <w:b/>
                <w:sz w:val="24"/>
                <w:szCs w:val="24"/>
              </w:rPr>
            </w:pPr>
            <w:r w:rsidRPr="00B420FD">
              <w:rPr>
                <w:rFonts w:ascii="Times New Roman" w:hAnsi="Times New Roman"/>
                <w:b/>
                <w:sz w:val="24"/>
                <w:szCs w:val="24"/>
              </w:rPr>
              <w:t>Наявність акредитації:</w:t>
            </w:r>
          </w:p>
        </w:tc>
        <w:tc>
          <w:tcPr>
            <w:tcW w:w="4565" w:type="dxa"/>
          </w:tcPr>
          <w:p w:rsidR="00B420FD" w:rsidRPr="00B420FD" w:rsidRDefault="00B420FD" w:rsidP="00B420FD">
            <w:pPr>
              <w:rPr>
                <w:rFonts w:ascii="Times New Roman" w:hAnsi="Times New Roman"/>
                <w:b/>
                <w:sz w:val="24"/>
                <w:szCs w:val="24"/>
                <w:lang w:val="en-US"/>
              </w:rPr>
            </w:pPr>
            <w:r w:rsidRPr="00B420FD">
              <w:rPr>
                <w:rFonts w:ascii="Times New Roman" w:hAnsi="Times New Roman"/>
                <w:b/>
                <w:sz w:val="24"/>
                <w:szCs w:val="24"/>
                <w:lang w:val="en-US"/>
              </w:rPr>
              <w:t>Availability of accreditation:</w:t>
            </w:r>
          </w:p>
        </w:tc>
      </w:tr>
      <w:tr w:rsidR="00B420FD" w:rsidRPr="00B420FD" w:rsidTr="00A86C71">
        <w:tc>
          <w:tcPr>
            <w:tcW w:w="5246" w:type="dxa"/>
          </w:tcPr>
          <w:p w:rsidR="00DA068B" w:rsidRPr="00DA068B" w:rsidRDefault="00DA068B" w:rsidP="00DA068B">
            <w:pPr>
              <w:jc w:val="both"/>
              <w:rPr>
                <w:rFonts w:ascii="Times New Roman" w:hAnsi="Times New Roman"/>
                <w:sz w:val="24"/>
                <w:szCs w:val="24"/>
                <w:lang w:val="uk-UA" w:eastAsia="uk-UA"/>
              </w:rPr>
            </w:pPr>
            <w:r w:rsidRPr="00DA068B">
              <w:rPr>
                <w:rFonts w:ascii="Times New Roman" w:hAnsi="Times New Roman"/>
                <w:sz w:val="24"/>
                <w:szCs w:val="24"/>
                <w:lang w:val="uk-UA" w:eastAsia="uk-UA"/>
              </w:rPr>
              <w:t xml:space="preserve">Сертифікат про акредитацію спеціальності, </w:t>
            </w:r>
          </w:p>
          <w:p w:rsidR="00DA068B" w:rsidRPr="00DA068B" w:rsidRDefault="00DA068B" w:rsidP="00DA068B">
            <w:pPr>
              <w:jc w:val="both"/>
              <w:rPr>
                <w:rFonts w:ascii="Times New Roman" w:hAnsi="Times New Roman"/>
                <w:sz w:val="24"/>
                <w:szCs w:val="24"/>
                <w:lang w:val="uk-UA" w:eastAsia="uk-UA"/>
              </w:rPr>
            </w:pPr>
            <w:r w:rsidRPr="00DA068B">
              <w:rPr>
                <w:rFonts w:ascii="Times New Roman" w:hAnsi="Times New Roman"/>
                <w:sz w:val="24"/>
                <w:szCs w:val="24"/>
                <w:lang w:val="uk-UA" w:eastAsia="uk-UA"/>
              </w:rPr>
              <w:t xml:space="preserve">серія УД, № 11003443, </w:t>
            </w:r>
          </w:p>
          <w:p w:rsidR="00B420FD" w:rsidRPr="00DA068B" w:rsidRDefault="00DA068B" w:rsidP="00DA068B">
            <w:pPr>
              <w:jc w:val="both"/>
              <w:rPr>
                <w:rFonts w:ascii="Times New Roman" w:hAnsi="Times New Roman"/>
                <w:color w:val="FF0000"/>
                <w:sz w:val="24"/>
                <w:szCs w:val="24"/>
                <w:lang w:val="uk-UA"/>
              </w:rPr>
            </w:pPr>
            <w:r w:rsidRPr="00DA068B">
              <w:rPr>
                <w:rFonts w:ascii="Times New Roman" w:hAnsi="Times New Roman"/>
                <w:sz w:val="24"/>
                <w:szCs w:val="24"/>
                <w:lang w:val="uk-UA" w:eastAsia="uk-UA"/>
              </w:rPr>
              <w:t>строк дії – до 1 липня 2026 року.</w:t>
            </w:r>
          </w:p>
        </w:tc>
        <w:tc>
          <w:tcPr>
            <w:tcW w:w="4565" w:type="dxa"/>
          </w:tcPr>
          <w:p w:rsidR="00DA068B" w:rsidRPr="00DA068B" w:rsidRDefault="00DA068B" w:rsidP="00DA068B">
            <w:pPr>
              <w:jc w:val="both"/>
              <w:rPr>
                <w:rFonts w:ascii="Times New Roman" w:eastAsia="Times New Roman" w:hAnsi="Times New Roman"/>
                <w:sz w:val="24"/>
                <w:szCs w:val="24"/>
                <w:lang w:val="uk-UA"/>
              </w:rPr>
            </w:pPr>
            <w:r w:rsidRPr="00DA068B">
              <w:rPr>
                <w:rFonts w:ascii="Times New Roman" w:eastAsia="Times New Roman" w:hAnsi="Times New Roman"/>
                <w:sz w:val="24"/>
                <w:szCs w:val="24"/>
                <w:lang w:val="uk-UA"/>
              </w:rPr>
              <w:t xml:space="preserve">Certificate of accreditation of the specialty, </w:t>
            </w:r>
          </w:p>
          <w:p w:rsidR="00DA068B" w:rsidRPr="00DA068B" w:rsidRDefault="00DA068B" w:rsidP="00DA068B">
            <w:pPr>
              <w:jc w:val="both"/>
              <w:rPr>
                <w:rFonts w:ascii="Times New Roman" w:eastAsia="Times New Roman" w:hAnsi="Times New Roman"/>
                <w:sz w:val="24"/>
                <w:szCs w:val="24"/>
                <w:lang w:val="uk-UA"/>
              </w:rPr>
            </w:pPr>
            <w:r w:rsidRPr="00DA068B">
              <w:rPr>
                <w:rFonts w:ascii="Times New Roman" w:eastAsia="Times New Roman" w:hAnsi="Times New Roman"/>
                <w:sz w:val="24"/>
                <w:szCs w:val="24"/>
                <w:lang w:val="uk-UA"/>
              </w:rPr>
              <w:t>series УД, № 11003443,</w:t>
            </w:r>
          </w:p>
          <w:p w:rsidR="00B420FD" w:rsidRPr="00B420FD" w:rsidRDefault="00DA068B" w:rsidP="00DA068B">
            <w:pPr>
              <w:jc w:val="both"/>
              <w:rPr>
                <w:rFonts w:ascii="Times New Roman" w:hAnsi="Times New Roman"/>
                <w:color w:val="FF0000"/>
                <w:sz w:val="24"/>
                <w:szCs w:val="24"/>
                <w:lang w:val="en-US"/>
              </w:rPr>
            </w:pPr>
            <w:r w:rsidRPr="00DA068B">
              <w:rPr>
                <w:rFonts w:ascii="Times New Roman" w:eastAsia="Times New Roman" w:hAnsi="Times New Roman"/>
                <w:sz w:val="24"/>
                <w:szCs w:val="24"/>
                <w:lang w:val="uk-UA"/>
              </w:rPr>
              <w:t>valid until July 1, 2026.</w:t>
            </w:r>
          </w:p>
        </w:tc>
      </w:tr>
      <w:tr w:rsidR="00B420FD" w:rsidRPr="00B420FD" w:rsidTr="00A86C71">
        <w:tc>
          <w:tcPr>
            <w:tcW w:w="5246" w:type="dxa"/>
          </w:tcPr>
          <w:p w:rsidR="00B420FD" w:rsidRPr="00B420FD" w:rsidRDefault="00B420FD" w:rsidP="00B420FD">
            <w:pPr>
              <w:rPr>
                <w:rFonts w:ascii="Times New Roman" w:hAnsi="Times New Roman"/>
                <w:b/>
                <w:sz w:val="24"/>
                <w:szCs w:val="24"/>
              </w:rPr>
            </w:pPr>
            <w:r w:rsidRPr="00B420FD">
              <w:rPr>
                <w:rFonts w:ascii="Times New Roman" w:hAnsi="Times New Roman"/>
                <w:b/>
                <w:sz w:val="24"/>
                <w:szCs w:val="24"/>
              </w:rPr>
              <w:t>Цикл/рівень:</w:t>
            </w:r>
          </w:p>
        </w:tc>
        <w:tc>
          <w:tcPr>
            <w:tcW w:w="4565" w:type="dxa"/>
          </w:tcPr>
          <w:p w:rsidR="00B420FD" w:rsidRPr="00B420FD" w:rsidRDefault="00B420FD" w:rsidP="00B420FD">
            <w:pPr>
              <w:rPr>
                <w:rFonts w:ascii="Times New Roman" w:hAnsi="Times New Roman"/>
                <w:b/>
                <w:sz w:val="24"/>
                <w:szCs w:val="24"/>
                <w:lang w:val="en-US"/>
              </w:rPr>
            </w:pPr>
            <w:r w:rsidRPr="00B420FD">
              <w:rPr>
                <w:rFonts w:ascii="Times New Roman" w:hAnsi="Times New Roman"/>
                <w:b/>
                <w:sz w:val="24"/>
                <w:szCs w:val="24"/>
                <w:lang w:val="en-US"/>
              </w:rPr>
              <w:t>Cycle/level:</w:t>
            </w:r>
          </w:p>
        </w:tc>
      </w:tr>
      <w:tr w:rsidR="00B420FD" w:rsidRPr="00B420FD" w:rsidTr="00A86C71">
        <w:tc>
          <w:tcPr>
            <w:tcW w:w="5246" w:type="dxa"/>
          </w:tcPr>
          <w:p w:rsidR="00B420FD" w:rsidRPr="00B420FD" w:rsidRDefault="00B420FD" w:rsidP="00B420FD">
            <w:pPr>
              <w:rPr>
                <w:rFonts w:ascii="Times New Roman" w:hAnsi="Times New Roman"/>
                <w:sz w:val="24"/>
                <w:szCs w:val="24"/>
                <w:lang w:val="uk-UA" w:eastAsia="uk-UA"/>
              </w:rPr>
            </w:pPr>
            <w:r w:rsidRPr="00B420FD">
              <w:rPr>
                <w:rFonts w:ascii="Times New Roman" w:hAnsi="Times New Roman"/>
                <w:sz w:val="24"/>
                <w:szCs w:val="24"/>
                <w:lang w:val="uk-UA" w:eastAsia="uk-UA"/>
              </w:rPr>
              <w:t xml:space="preserve">НРК України: </w:t>
            </w:r>
            <w:r w:rsidR="00ED237B">
              <w:rPr>
                <w:rFonts w:ascii="Times New Roman" w:hAnsi="Times New Roman"/>
                <w:sz w:val="24"/>
                <w:szCs w:val="24"/>
                <w:lang w:val="uk-UA" w:eastAsia="uk-UA"/>
              </w:rPr>
              <w:t>6</w:t>
            </w:r>
            <w:r w:rsidRPr="00B420FD">
              <w:rPr>
                <w:rFonts w:ascii="Times New Roman" w:hAnsi="Times New Roman"/>
                <w:sz w:val="24"/>
                <w:szCs w:val="24"/>
                <w:lang w:val="uk-UA" w:eastAsia="uk-UA"/>
              </w:rPr>
              <w:t xml:space="preserve"> рівень, </w:t>
            </w:r>
          </w:p>
          <w:p w:rsidR="00B420FD" w:rsidRPr="00B420FD" w:rsidRDefault="00B420FD" w:rsidP="00B420FD">
            <w:pPr>
              <w:rPr>
                <w:rFonts w:ascii="Times New Roman" w:hAnsi="Times New Roman"/>
                <w:sz w:val="24"/>
                <w:szCs w:val="24"/>
                <w:lang w:val="uk-UA" w:eastAsia="uk-UA"/>
              </w:rPr>
            </w:pPr>
            <w:r w:rsidRPr="00B420FD">
              <w:rPr>
                <w:rFonts w:ascii="Times New Roman" w:hAnsi="Times New Roman"/>
                <w:sz w:val="24"/>
                <w:szCs w:val="24"/>
                <w:lang w:val="en-US" w:eastAsia="uk-UA"/>
              </w:rPr>
              <w:t>FQ</w:t>
            </w:r>
            <w:r w:rsidRPr="00B420FD">
              <w:rPr>
                <w:rFonts w:ascii="Times New Roman" w:hAnsi="Times New Roman"/>
                <w:sz w:val="24"/>
                <w:szCs w:val="24"/>
                <w:lang w:val="uk-UA" w:eastAsia="uk-UA"/>
              </w:rPr>
              <w:t>-</w:t>
            </w:r>
            <w:r w:rsidRPr="00B420FD">
              <w:rPr>
                <w:rFonts w:ascii="Times New Roman" w:hAnsi="Times New Roman"/>
                <w:sz w:val="24"/>
                <w:szCs w:val="24"/>
                <w:lang w:val="en-US" w:eastAsia="uk-UA"/>
              </w:rPr>
              <w:t>EHEA</w:t>
            </w:r>
            <w:r w:rsidRPr="00B420FD">
              <w:rPr>
                <w:rFonts w:ascii="Times New Roman" w:hAnsi="Times New Roman"/>
                <w:sz w:val="24"/>
                <w:szCs w:val="24"/>
                <w:lang w:val="uk-UA" w:eastAsia="uk-UA"/>
              </w:rPr>
              <w:t xml:space="preserve">: </w:t>
            </w:r>
            <w:r w:rsidR="00ED237B">
              <w:rPr>
                <w:rFonts w:ascii="Times New Roman" w:hAnsi="Times New Roman"/>
                <w:sz w:val="24"/>
                <w:szCs w:val="24"/>
                <w:lang w:val="uk-UA" w:eastAsia="uk-UA"/>
              </w:rPr>
              <w:t>перший</w:t>
            </w:r>
            <w:r w:rsidRPr="00B420FD">
              <w:rPr>
                <w:rFonts w:ascii="Times New Roman" w:hAnsi="Times New Roman"/>
                <w:sz w:val="24"/>
                <w:szCs w:val="24"/>
                <w:lang w:val="uk-UA" w:eastAsia="uk-UA"/>
              </w:rPr>
              <w:t xml:space="preserve"> цикл, </w:t>
            </w:r>
          </w:p>
          <w:p w:rsidR="00B420FD" w:rsidRPr="00B420FD" w:rsidRDefault="00B420FD" w:rsidP="00DA068B">
            <w:pPr>
              <w:rPr>
                <w:rFonts w:ascii="Times New Roman" w:hAnsi="Times New Roman"/>
                <w:sz w:val="24"/>
                <w:szCs w:val="24"/>
              </w:rPr>
            </w:pPr>
            <w:r w:rsidRPr="00B420FD">
              <w:rPr>
                <w:rFonts w:ascii="Times New Roman" w:hAnsi="Times New Roman"/>
                <w:sz w:val="24"/>
                <w:szCs w:val="24"/>
                <w:lang w:eastAsia="uk-UA"/>
              </w:rPr>
              <w:t xml:space="preserve">ЕQF-LLL: </w:t>
            </w:r>
            <w:r w:rsidR="00DA068B">
              <w:rPr>
                <w:rFonts w:ascii="Times New Roman" w:hAnsi="Times New Roman"/>
                <w:sz w:val="24"/>
                <w:szCs w:val="24"/>
                <w:lang w:eastAsia="uk-UA"/>
              </w:rPr>
              <w:t>6</w:t>
            </w:r>
            <w:r w:rsidRPr="00B420FD">
              <w:rPr>
                <w:rFonts w:ascii="Times New Roman" w:hAnsi="Times New Roman"/>
                <w:sz w:val="24"/>
                <w:szCs w:val="24"/>
                <w:lang w:eastAsia="uk-UA"/>
              </w:rPr>
              <w:t xml:space="preserve"> рівень.</w:t>
            </w:r>
          </w:p>
        </w:tc>
        <w:tc>
          <w:tcPr>
            <w:tcW w:w="4565" w:type="dxa"/>
          </w:tcPr>
          <w:p w:rsidR="00B420FD" w:rsidRPr="00B420FD" w:rsidRDefault="00B420FD" w:rsidP="00B420FD">
            <w:pPr>
              <w:rPr>
                <w:rFonts w:ascii="Times New Roman" w:hAnsi="Times New Roman"/>
                <w:sz w:val="24"/>
                <w:szCs w:val="24"/>
                <w:lang w:val="en-US"/>
              </w:rPr>
            </w:pPr>
            <w:r w:rsidRPr="00B420FD">
              <w:rPr>
                <w:rFonts w:ascii="Times New Roman" w:hAnsi="Times New Roman"/>
                <w:sz w:val="24"/>
                <w:szCs w:val="24"/>
                <w:lang w:val="en-US"/>
              </w:rPr>
              <w:t xml:space="preserve">NFC of Ukraine: </w:t>
            </w:r>
            <w:r w:rsidR="00ED237B">
              <w:rPr>
                <w:rFonts w:ascii="Times New Roman" w:hAnsi="Times New Roman"/>
                <w:sz w:val="24"/>
                <w:szCs w:val="24"/>
                <w:lang w:val="uk-UA"/>
              </w:rPr>
              <w:t>6</w:t>
            </w:r>
            <w:r w:rsidRPr="00B420FD">
              <w:rPr>
                <w:rFonts w:ascii="Times New Roman" w:hAnsi="Times New Roman"/>
                <w:sz w:val="24"/>
                <w:szCs w:val="24"/>
                <w:vertAlign w:val="superscript"/>
                <w:lang w:val="en-US"/>
              </w:rPr>
              <w:t>th</w:t>
            </w:r>
            <w:r w:rsidRPr="00B420FD">
              <w:rPr>
                <w:rFonts w:ascii="Times New Roman" w:hAnsi="Times New Roman"/>
                <w:sz w:val="24"/>
                <w:szCs w:val="24"/>
                <w:lang w:val="en-US"/>
              </w:rPr>
              <w:t xml:space="preserve"> level,</w:t>
            </w:r>
          </w:p>
          <w:p w:rsidR="00B420FD" w:rsidRPr="00B420FD" w:rsidRDefault="00B420FD" w:rsidP="00B420FD">
            <w:pPr>
              <w:rPr>
                <w:rFonts w:ascii="Times New Roman" w:hAnsi="Times New Roman"/>
                <w:sz w:val="24"/>
                <w:szCs w:val="24"/>
                <w:lang w:val="en-US" w:eastAsia="uk-UA"/>
              </w:rPr>
            </w:pPr>
            <w:r w:rsidRPr="00B420FD">
              <w:rPr>
                <w:rFonts w:ascii="Times New Roman" w:hAnsi="Times New Roman"/>
                <w:sz w:val="24"/>
                <w:szCs w:val="24"/>
                <w:lang w:val="en-US" w:eastAsia="uk-UA"/>
              </w:rPr>
              <w:t xml:space="preserve">FQ-EHEA: </w:t>
            </w:r>
            <w:r w:rsidR="00ED237B">
              <w:rPr>
                <w:rFonts w:ascii="Times New Roman" w:hAnsi="Times New Roman"/>
                <w:sz w:val="24"/>
                <w:szCs w:val="24"/>
                <w:lang w:val="uk-UA" w:eastAsia="uk-UA"/>
              </w:rPr>
              <w:t>1</w:t>
            </w:r>
            <w:r w:rsidR="00ED237B" w:rsidRPr="00B420FD">
              <w:rPr>
                <w:rFonts w:ascii="Times New Roman" w:hAnsi="Times New Roman"/>
                <w:sz w:val="24"/>
                <w:szCs w:val="24"/>
                <w:vertAlign w:val="superscript"/>
                <w:lang w:val="en-US"/>
              </w:rPr>
              <w:t xml:space="preserve"> th</w:t>
            </w:r>
            <w:r w:rsidRPr="00B420FD">
              <w:rPr>
                <w:rFonts w:ascii="Times New Roman" w:hAnsi="Times New Roman"/>
                <w:sz w:val="24"/>
                <w:szCs w:val="24"/>
                <w:lang w:val="en-US" w:eastAsia="uk-UA"/>
              </w:rPr>
              <w:t xml:space="preserve"> cycle,</w:t>
            </w:r>
          </w:p>
          <w:p w:rsidR="00B420FD" w:rsidRPr="00B420FD" w:rsidRDefault="00B420FD" w:rsidP="00B420FD">
            <w:pPr>
              <w:rPr>
                <w:rFonts w:ascii="Times New Roman" w:hAnsi="Times New Roman"/>
                <w:sz w:val="24"/>
                <w:szCs w:val="24"/>
                <w:lang w:val="en-US"/>
              </w:rPr>
            </w:pPr>
            <w:r w:rsidRPr="00B420FD">
              <w:rPr>
                <w:rFonts w:ascii="Times New Roman" w:hAnsi="Times New Roman"/>
                <w:sz w:val="24"/>
                <w:szCs w:val="24"/>
                <w:lang w:val="en-US" w:eastAsia="uk-UA"/>
              </w:rPr>
              <w:t xml:space="preserve">ЕQF-LLL: </w:t>
            </w:r>
            <w:r w:rsidR="00DA068B" w:rsidRPr="00DA068B">
              <w:rPr>
                <w:rFonts w:ascii="Times New Roman" w:eastAsia="Times New Roman" w:hAnsi="Times New Roman"/>
                <w:sz w:val="24"/>
                <w:szCs w:val="24"/>
                <w:lang w:val="en-US"/>
              </w:rPr>
              <w:t>6th</w:t>
            </w:r>
            <w:r w:rsidR="00ED237B">
              <w:rPr>
                <w:rFonts w:ascii="Times New Roman" w:eastAsia="Times New Roman" w:hAnsi="Times New Roman"/>
                <w:sz w:val="24"/>
                <w:szCs w:val="24"/>
                <w:lang w:val="uk-UA"/>
              </w:rPr>
              <w:t xml:space="preserve"> </w:t>
            </w:r>
            <w:r w:rsidRPr="00B420FD">
              <w:rPr>
                <w:rFonts w:ascii="Times New Roman" w:hAnsi="Times New Roman"/>
                <w:sz w:val="24"/>
                <w:szCs w:val="24"/>
                <w:lang w:val="en-US"/>
              </w:rPr>
              <w:t>level</w:t>
            </w:r>
            <w:r w:rsidRPr="00B420FD">
              <w:rPr>
                <w:rFonts w:ascii="Times New Roman" w:hAnsi="Times New Roman"/>
                <w:sz w:val="24"/>
                <w:szCs w:val="24"/>
                <w:lang w:val="en-US" w:eastAsia="uk-UA"/>
              </w:rPr>
              <w:t>.</w:t>
            </w:r>
          </w:p>
        </w:tc>
      </w:tr>
      <w:tr w:rsidR="00B420FD" w:rsidRPr="00B420FD" w:rsidTr="00A86C71">
        <w:tc>
          <w:tcPr>
            <w:tcW w:w="5246" w:type="dxa"/>
          </w:tcPr>
          <w:p w:rsidR="00B420FD" w:rsidRPr="00B420FD" w:rsidRDefault="00B420FD" w:rsidP="00B420FD">
            <w:pPr>
              <w:rPr>
                <w:rFonts w:ascii="Times New Roman" w:hAnsi="Times New Roman"/>
                <w:sz w:val="24"/>
                <w:szCs w:val="24"/>
                <w:lang w:val="en-US"/>
              </w:rPr>
            </w:pPr>
          </w:p>
        </w:tc>
        <w:tc>
          <w:tcPr>
            <w:tcW w:w="4565" w:type="dxa"/>
          </w:tcPr>
          <w:p w:rsidR="00B420FD" w:rsidRPr="00B420FD" w:rsidRDefault="00B420FD" w:rsidP="00B420FD">
            <w:pPr>
              <w:rPr>
                <w:rFonts w:ascii="Times New Roman" w:hAnsi="Times New Roman"/>
                <w:sz w:val="24"/>
                <w:szCs w:val="24"/>
                <w:lang w:val="en-US"/>
              </w:rPr>
            </w:pPr>
          </w:p>
        </w:tc>
      </w:tr>
      <w:tr w:rsidR="00B420FD" w:rsidRPr="00B420FD" w:rsidTr="00A86C71">
        <w:tc>
          <w:tcPr>
            <w:tcW w:w="5246" w:type="dxa"/>
          </w:tcPr>
          <w:p w:rsidR="00B420FD" w:rsidRPr="00B420FD" w:rsidRDefault="00B420FD" w:rsidP="00B420FD">
            <w:pPr>
              <w:rPr>
                <w:rFonts w:ascii="Times New Roman" w:hAnsi="Times New Roman"/>
                <w:b/>
                <w:sz w:val="24"/>
                <w:szCs w:val="24"/>
              </w:rPr>
            </w:pPr>
            <w:r w:rsidRPr="00B420FD">
              <w:rPr>
                <w:rFonts w:ascii="Times New Roman" w:hAnsi="Times New Roman"/>
                <w:b/>
                <w:sz w:val="24"/>
                <w:szCs w:val="24"/>
              </w:rPr>
              <w:t>Передумови:</w:t>
            </w:r>
          </w:p>
        </w:tc>
        <w:tc>
          <w:tcPr>
            <w:tcW w:w="4565" w:type="dxa"/>
          </w:tcPr>
          <w:p w:rsidR="00B420FD" w:rsidRPr="00B420FD" w:rsidRDefault="00B420FD" w:rsidP="00B420FD">
            <w:pPr>
              <w:rPr>
                <w:rFonts w:ascii="Times New Roman" w:hAnsi="Times New Roman"/>
                <w:b/>
                <w:sz w:val="24"/>
                <w:szCs w:val="24"/>
                <w:lang w:val="en-US"/>
              </w:rPr>
            </w:pPr>
            <w:r w:rsidRPr="00B420FD">
              <w:rPr>
                <w:rFonts w:ascii="Times New Roman" w:hAnsi="Times New Roman"/>
                <w:b/>
                <w:sz w:val="24"/>
                <w:szCs w:val="24"/>
                <w:lang w:val="en-US"/>
              </w:rPr>
              <w:t>Preconditions:</w:t>
            </w:r>
          </w:p>
        </w:tc>
      </w:tr>
      <w:tr w:rsidR="00B420FD" w:rsidRPr="00B420FD" w:rsidTr="00A86C71">
        <w:tc>
          <w:tcPr>
            <w:tcW w:w="5246" w:type="dxa"/>
          </w:tcPr>
          <w:p w:rsidR="00DA068B" w:rsidRPr="00DA068B" w:rsidRDefault="00DA068B" w:rsidP="00DA068B">
            <w:pPr>
              <w:jc w:val="both"/>
              <w:rPr>
                <w:rFonts w:ascii="Times New Roman" w:hAnsi="Times New Roman"/>
                <w:sz w:val="24"/>
                <w:szCs w:val="24"/>
                <w:lang w:val="uk-UA" w:eastAsia="uk-UA"/>
              </w:rPr>
            </w:pPr>
            <w:r w:rsidRPr="00DA068B">
              <w:rPr>
                <w:rFonts w:ascii="Times New Roman" w:hAnsi="Times New Roman"/>
                <w:sz w:val="24"/>
                <w:szCs w:val="24"/>
                <w:lang w:val="uk-UA" w:eastAsia="uk-UA"/>
              </w:rPr>
              <w:t xml:space="preserve">Повний обсяг: на основі повної загальної </w:t>
            </w:r>
          </w:p>
          <w:p w:rsidR="00DA068B" w:rsidRPr="00DA068B" w:rsidRDefault="00DA068B" w:rsidP="00DA068B">
            <w:pPr>
              <w:jc w:val="both"/>
              <w:rPr>
                <w:rFonts w:ascii="Times New Roman" w:hAnsi="Times New Roman"/>
                <w:sz w:val="24"/>
                <w:szCs w:val="24"/>
                <w:lang w:val="uk-UA" w:eastAsia="uk-UA"/>
              </w:rPr>
            </w:pPr>
            <w:r w:rsidRPr="00DA068B">
              <w:rPr>
                <w:rFonts w:ascii="Times New Roman" w:hAnsi="Times New Roman"/>
                <w:sz w:val="24"/>
                <w:szCs w:val="24"/>
                <w:lang w:val="uk-UA" w:eastAsia="uk-UA"/>
              </w:rPr>
              <w:t>середньої освіти;</w:t>
            </w:r>
          </w:p>
          <w:p w:rsidR="00DA068B" w:rsidRPr="00DA068B" w:rsidRDefault="00DA068B" w:rsidP="00DA068B">
            <w:pPr>
              <w:jc w:val="both"/>
              <w:rPr>
                <w:rFonts w:ascii="Times New Roman" w:hAnsi="Times New Roman"/>
                <w:sz w:val="24"/>
                <w:szCs w:val="24"/>
                <w:lang w:val="uk-UA" w:eastAsia="uk-UA"/>
              </w:rPr>
            </w:pPr>
            <w:r w:rsidRPr="00DA068B">
              <w:rPr>
                <w:rFonts w:ascii="Times New Roman" w:hAnsi="Times New Roman"/>
                <w:sz w:val="24"/>
                <w:szCs w:val="24"/>
                <w:lang w:val="uk-UA" w:eastAsia="uk-UA"/>
              </w:rPr>
              <w:t xml:space="preserve">Скорочений обсяг: на основі освітньокваліфікаційного рівня молодшого </w:t>
            </w:r>
          </w:p>
          <w:p w:rsidR="00B420FD" w:rsidRPr="00ED237B" w:rsidRDefault="00DA068B" w:rsidP="009D395A">
            <w:pPr>
              <w:jc w:val="both"/>
              <w:rPr>
                <w:rFonts w:ascii="Times New Roman" w:hAnsi="Times New Roman"/>
                <w:sz w:val="24"/>
                <w:szCs w:val="24"/>
                <w:lang w:val="uk-UA"/>
              </w:rPr>
            </w:pPr>
            <w:r w:rsidRPr="00DA068B">
              <w:rPr>
                <w:rFonts w:ascii="Times New Roman" w:hAnsi="Times New Roman"/>
                <w:sz w:val="24"/>
                <w:szCs w:val="24"/>
                <w:lang w:val="uk-UA" w:eastAsia="uk-UA"/>
              </w:rPr>
              <w:t>спеціаліста або ступеня молодшого бакалавра</w:t>
            </w:r>
          </w:p>
        </w:tc>
        <w:tc>
          <w:tcPr>
            <w:tcW w:w="4565" w:type="dxa"/>
          </w:tcPr>
          <w:p w:rsidR="00DA068B" w:rsidRPr="00DA068B" w:rsidRDefault="00DA068B" w:rsidP="00DA068B">
            <w:pPr>
              <w:jc w:val="both"/>
              <w:rPr>
                <w:rFonts w:ascii="Times New Roman" w:hAnsi="Times New Roman"/>
                <w:sz w:val="24"/>
                <w:szCs w:val="24"/>
                <w:lang w:val="en-US"/>
              </w:rPr>
            </w:pPr>
            <w:r w:rsidRPr="00DA068B">
              <w:rPr>
                <w:rFonts w:ascii="Times New Roman" w:hAnsi="Times New Roman"/>
                <w:sz w:val="24"/>
                <w:szCs w:val="24"/>
                <w:lang w:val="en-US"/>
              </w:rPr>
              <w:t xml:space="preserve">The full scope: on the basis of complete </w:t>
            </w:r>
          </w:p>
          <w:p w:rsidR="00DA068B" w:rsidRPr="00DA068B" w:rsidRDefault="00DA068B" w:rsidP="00DA068B">
            <w:pPr>
              <w:jc w:val="both"/>
              <w:rPr>
                <w:rFonts w:ascii="Times New Roman" w:hAnsi="Times New Roman"/>
                <w:sz w:val="24"/>
                <w:szCs w:val="24"/>
                <w:lang w:val="en-US"/>
              </w:rPr>
            </w:pPr>
            <w:r w:rsidRPr="00DA068B">
              <w:rPr>
                <w:rFonts w:ascii="Times New Roman" w:hAnsi="Times New Roman"/>
                <w:sz w:val="24"/>
                <w:szCs w:val="24"/>
                <w:lang w:val="en-US"/>
              </w:rPr>
              <w:t>general secondary education.</w:t>
            </w:r>
          </w:p>
          <w:p w:rsidR="00B420FD" w:rsidRPr="00B420FD" w:rsidRDefault="00DA068B" w:rsidP="009D395A">
            <w:pPr>
              <w:jc w:val="both"/>
              <w:rPr>
                <w:rFonts w:ascii="Times New Roman" w:hAnsi="Times New Roman"/>
                <w:sz w:val="24"/>
                <w:szCs w:val="24"/>
                <w:lang w:val="en-US"/>
              </w:rPr>
            </w:pPr>
            <w:r w:rsidRPr="00DA068B">
              <w:rPr>
                <w:rFonts w:ascii="Times New Roman" w:hAnsi="Times New Roman"/>
                <w:sz w:val="24"/>
                <w:szCs w:val="24"/>
                <w:lang w:val="en-US"/>
              </w:rPr>
              <w:t xml:space="preserve">Reduced scope: based on the educational and qualification level of a junior specialist or a junior bachelor's degree. </w:t>
            </w:r>
          </w:p>
        </w:tc>
      </w:tr>
      <w:tr w:rsidR="00B420FD" w:rsidRPr="00B420FD" w:rsidTr="00A86C71">
        <w:tc>
          <w:tcPr>
            <w:tcW w:w="5246" w:type="dxa"/>
          </w:tcPr>
          <w:p w:rsidR="00B420FD" w:rsidRPr="00B420FD" w:rsidRDefault="00B420FD" w:rsidP="00B420FD">
            <w:pPr>
              <w:rPr>
                <w:rFonts w:ascii="Times New Roman" w:hAnsi="Times New Roman"/>
                <w:b/>
                <w:sz w:val="24"/>
                <w:szCs w:val="24"/>
              </w:rPr>
            </w:pPr>
            <w:r w:rsidRPr="00B420FD">
              <w:rPr>
                <w:rFonts w:ascii="Times New Roman" w:hAnsi="Times New Roman"/>
                <w:b/>
                <w:sz w:val="24"/>
                <w:szCs w:val="24"/>
              </w:rPr>
              <w:t>Мова викладання</w:t>
            </w:r>
          </w:p>
        </w:tc>
        <w:tc>
          <w:tcPr>
            <w:tcW w:w="4565" w:type="dxa"/>
          </w:tcPr>
          <w:p w:rsidR="00B420FD" w:rsidRPr="00B420FD" w:rsidRDefault="00B420FD" w:rsidP="00B420FD">
            <w:pPr>
              <w:rPr>
                <w:rFonts w:ascii="Times New Roman" w:hAnsi="Times New Roman"/>
                <w:b/>
                <w:sz w:val="24"/>
                <w:szCs w:val="24"/>
              </w:rPr>
            </w:pPr>
            <w:r w:rsidRPr="00B420FD">
              <w:rPr>
                <w:rFonts w:ascii="Times New Roman" w:hAnsi="Times New Roman"/>
                <w:b/>
                <w:sz w:val="24"/>
                <w:szCs w:val="24"/>
                <w:lang w:val="en-US"/>
              </w:rPr>
              <w:t>Language of education</w:t>
            </w:r>
            <w:r w:rsidRPr="00B420FD">
              <w:rPr>
                <w:rFonts w:ascii="Times New Roman" w:hAnsi="Times New Roman"/>
                <w:b/>
                <w:sz w:val="24"/>
                <w:szCs w:val="24"/>
              </w:rPr>
              <w:t xml:space="preserve"> </w:t>
            </w:r>
          </w:p>
        </w:tc>
      </w:tr>
      <w:tr w:rsidR="00B420FD" w:rsidRPr="00B420FD" w:rsidTr="00A86C71">
        <w:tc>
          <w:tcPr>
            <w:tcW w:w="5246" w:type="dxa"/>
          </w:tcPr>
          <w:p w:rsidR="00B420FD" w:rsidRPr="00B420FD" w:rsidRDefault="00B420FD" w:rsidP="00B420FD">
            <w:pPr>
              <w:rPr>
                <w:rFonts w:ascii="Times New Roman" w:hAnsi="Times New Roman"/>
                <w:sz w:val="24"/>
                <w:szCs w:val="24"/>
              </w:rPr>
            </w:pPr>
            <w:r w:rsidRPr="00B420FD">
              <w:rPr>
                <w:rFonts w:ascii="Times New Roman" w:hAnsi="Times New Roman"/>
                <w:sz w:val="24"/>
                <w:szCs w:val="24"/>
              </w:rPr>
              <w:t>Українська</w:t>
            </w:r>
          </w:p>
        </w:tc>
        <w:tc>
          <w:tcPr>
            <w:tcW w:w="4565" w:type="dxa"/>
          </w:tcPr>
          <w:p w:rsidR="00B420FD" w:rsidRPr="00B420FD" w:rsidRDefault="00B420FD" w:rsidP="00B420FD">
            <w:pPr>
              <w:rPr>
                <w:rFonts w:ascii="Times New Roman" w:hAnsi="Times New Roman"/>
                <w:sz w:val="24"/>
                <w:szCs w:val="24"/>
                <w:lang w:val="en-US"/>
              </w:rPr>
            </w:pPr>
            <w:r w:rsidRPr="00B420FD">
              <w:rPr>
                <w:rFonts w:ascii="Times New Roman" w:hAnsi="Times New Roman"/>
                <w:sz w:val="24"/>
                <w:szCs w:val="24"/>
                <w:lang w:val="en-US"/>
              </w:rPr>
              <w:t>Ukrainian</w:t>
            </w:r>
          </w:p>
        </w:tc>
      </w:tr>
      <w:tr w:rsidR="007226C3" w:rsidRPr="007226C3" w:rsidTr="00A86C71">
        <w:tc>
          <w:tcPr>
            <w:tcW w:w="5246" w:type="dxa"/>
          </w:tcPr>
          <w:p w:rsidR="007226C3" w:rsidRPr="007226C3" w:rsidRDefault="007226C3" w:rsidP="00B420FD">
            <w:pPr>
              <w:rPr>
                <w:rFonts w:ascii="Times New Roman" w:hAnsi="Times New Roman"/>
                <w:sz w:val="24"/>
                <w:szCs w:val="24"/>
              </w:rPr>
            </w:pPr>
          </w:p>
        </w:tc>
        <w:tc>
          <w:tcPr>
            <w:tcW w:w="4565" w:type="dxa"/>
          </w:tcPr>
          <w:p w:rsidR="007226C3" w:rsidRPr="007226C3" w:rsidRDefault="007226C3" w:rsidP="00B420FD">
            <w:pPr>
              <w:rPr>
                <w:rFonts w:ascii="Times New Roman" w:hAnsi="Times New Roman"/>
                <w:sz w:val="24"/>
                <w:szCs w:val="24"/>
                <w:lang w:val="en-US"/>
              </w:rPr>
            </w:pPr>
          </w:p>
        </w:tc>
      </w:tr>
      <w:tr w:rsidR="007226C3" w:rsidRPr="007226C3" w:rsidTr="00A86C71">
        <w:tc>
          <w:tcPr>
            <w:tcW w:w="5246" w:type="dxa"/>
          </w:tcPr>
          <w:p w:rsidR="007226C3" w:rsidRPr="007226C3" w:rsidRDefault="007226C3" w:rsidP="00C776FC">
            <w:pPr>
              <w:rPr>
                <w:rFonts w:ascii="Times New Roman" w:hAnsi="Times New Roman"/>
                <w:b/>
                <w:sz w:val="24"/>
                <w:szCs w:val="24"/>
              </w:rPr>
            </w:pPr>
            <w:r w:rsidRPr="007226C3">
              <w:rPr>
                <w:rFonts w:ascii="Times New Roman" w:hAnsi="Times New Roman"/>
                <w:b/>
                <w:sz w:val="24"/>
                <w:szCs w:val="24"/>
              </w:rPr>
              <w:lastRenderedPageBreak/>
              <w:t>Термін запланованого перегляду/ оновлення. Термін дії освітньої програми</w:t>
            </w:r>
          </w:p>
        </w:tc>
        <w:tc>
          <w:tcPr>
            <w:tcW w:w="4565" w:type="dxa"/>
          </w:tcPr>
          <w:p w:rsidR="007226C3" w:rsidRPr="007226C3" w:rsidRDefault="007226C3" w:rsidP="00C776FC">
            <w:pPr>
              <w:rPr>
                <w:rFonts w:ascii="Times New Roman" w:hAnsi="Times New Roman"/>
                <w:b/>
                <w:sz w:val="24"/>
                <w:szCs w:val="24"/>
                <w:lang w:val="en-US"/>
              </w:rPr>
            </w:pPr>
            <w:r w:rsidRPr="007226C3">
              <w:rPr>
                <w:rFonts w:ascii="Times New Roman" w:hAnsi="Times New Roman"/>
                <w:b/>
                <w:sz w:val="24"/>
                <w:szCs w:val="24"/>
                <w:lang w:val="en-US"/>
              </w:rPr>
              <w:t xml:space="preserve">Scheduled review / update date. </w:t>
            </w:r>
          </w:p>
          <w:p w:rsidR="007226C3" w:rsidRPr="007226C3" w:rsidRDefault="007226C3" w:rsidP="00C776FC">
            <w:pPr>
              <w:rPr>
                <w:rFonts w:ascii="Times New Roman" w:hAnsi="Times New Roman"/>
                <w:b/>
                <w:sz w:val="24"/>
                <w:szCs w:val="24"/>
                <w:lang w:val="en-US"/>
              </w:rPr>
            </w:pPr>
            <w:r w:rsidRPr="007226C3">
              <w:rPr>
                <w:rFonts w:ascii="Times New Roman" w:hAnsi="Times New Roman"/>
                <w:b/>
                <w:sz w:val="24"/>
                <w:szCs w:val="24"/>
                <w:lang w:val="en-US"/>
              </w:rPr>
              <w:t>Term of the educational program</w:t>
            </w:r>
          </w:p>
        </w:tc>
      </w:tr>
      <w:tr w:rsidR="007226C3" w:rsidRPr="007226C3" w:rsidTr="00A86C71">
        <w:tc>
          <w:tcPr>
            <w:tcW w:w="5246" w:type="dxa"/>
          </w:tcPr>
          <w:p w:rsidR="007226C3" w:rsidRPr="007226C3" w:rsidRDefault="007226C3" w:rsidP="00C776FC">
            <w:pPr>
              <w:jc w:val="both"/>
              <w:rPr>
                <w:rFonts w:ascii="Times New Roman" w:hAnsi="Times New Roman"/>
                <w:sz w:val="24"/>
                <w:szCs w:val="24"/>
              </w:rPr>
            </w:pPr>
            <w:r w:rsidRPr="007226C3">
              <w:rPr>
                <w:rFonts w:ascii="Times New Roman" w:hAnsi="Times New Roman"/>
                <w:sz w:val="24"/>
                <w:szCs w:val="24"/>
              </w:rPr>
              <w:t>Перегляд/оновлення – до початку наступного навчального року.</w:t>
            </w:r>
          </w:p>
          <w:p w:rsidR="007226C3" w:rsidRPr="007226C3" w:rsidRDefault="007226C3" w:rsidP="00C776FC">
            <w:pPr>
              <w:jc w:val="both"/>
              <w:rPr>
                <w:rFonts w:ascii="Times New Roman" w:hAnsi="Times New Roman"/>
                <w:sz w:val="24"/>
                <w:szCs w:val="24"/>
              </w:rPr>
            </w:pPr>
            <w:r w:rsidRPr="007226C3">
              <w:rPr>
                <w:rFonts w:ascii="Times New Roman" w:hAnsi="Times New Roman"/>
                <w:sz w:val="24"/>
                <w:szCs w:val="24"/>
              </w:rPr>
              <w:t>Термін дії - до прийняття рішення відповідним документом про закінчення строку дії даного видання.</w:t>
            </w:r>
          </w:p>
        </w:tc>
        <w:tc>
          <w:tcPr>
            <w:tcW w:w="4565" w:type="dxa"/>
          </w:tcPr>
          <w:p w:rsidR="007226C3" w:rsidRPr="007226C3" w:rsidRDefault="007226C3" w:rsidP="00C776FC">
            <w:pPr>
              <w:jc w:val="both"/>
              <w:rPr>
                <w:rFonts w:ascii="Times New Roman" w:hAnsi="Times New Roman"/>
                <w:sz w:val="24"/>
                <w:szCs w:val="24"/>
                <w:lang w:val="en-US"/>
              </w:rPr>
            </w:pPr>
            <w:r w:rsidRPr="007226C3">
              <w:rPr>
                <w:rFonts w:ascii="Times New Roman" w:hAnsi="Times New Roman"/>
                <w:sz w:val="24"/>
                <w:szCs w:val="24"/>
                <w:lang w:val="en-US"/>
              </w:rPr>
              <w:t>Review / update - until the beginning of the next school year.</w:t>
            </w:r>
          </w:p>
          <w:p w:rsidR="007226C3" w:rsidRPr="007226C3" w:rsidRDefault="007226C3" w:rsidP="00C776FC">
            <w:pPr>
              <w:jc w:val="both"/>
              <w:rPr>
                <w:rFonts w:ascii="Times New Roman" w:hAnsi="Times New Roman"/>
                <w:sz w:val="24"/>
                <w:szCs w:val="24"/>
                <w:lang w:val="en-US"/>
              </w:rPr>
            </w:pPr>
            <w:r w:rsidRPr="007226C3">
              <w:rPr>
                <w:rFonts w:ascii="Times New Roman" w:hAnsi="Times New Roman"/>
                <w:sz w:val="24"/>
                <w:szCs w:val="24"/>
                <w:lang w:val="en-US"/>
              </w:rPr>
              <w:t>Validity period - until a decision is made by the relevant document on the expiration of this edition.</w:t>
            </w:r>
          </w:p>
        </w:tc>
      </w:tr>
      <w:tr w:rsidR="007226C3" w:rsidRPr="007226C3" w:rsidTr="00A86C71">
        <w:tc>
          <w:tcPr>
            <w:tcW w:w="5246" w:type="dxa"/>
          </w:tcPr>
          <w:p w:rsidR="007226C3" w:rsidRPr="007226C3" w:rsidRDefault="007226C3" w:rsidP="00C776FC">
            <w:pPr>
              <w:rPr>
                <w:rFonts w:ascii="Times New Roman" w:hAnsi="Times New Roman"/>
                <w:sz w:val="24"/>
                <w:szCs w:val="24"/>
                <w:lang w:val="en-US"/>
              </w:rPr>
            </w:pPr>
          </w:p>
        </w:tc>
        <w:tc>
          <w:tcPr>
            <w:tcW w:w="4565" w:type="dxa"/>
          </w:tcPr>
          <w:p w:rsidR="007226C3" w:rsidRPr="007226C3" w:rsidRDefault="007226C3" w:rsidP="00C776FC">
            <w:pPr>
              <w:rPr>
                <w:rFonts w:ascii="Times New Roman" w:hAnsi="Times New Roman"/>
                <w:sz w:val="24"/>
                <w:szCs w:val="24"/>
                <w:lang w:val="en-US"/>
              </w:rPr>
            </w:pPr>
          </w:p>
        </w:tc>
      </w:tr>
      <w:tr w:rsidR="007226C3" w:rsidRPr="007226C3" w:rsidTr="00A86C71">
        <w:tc>
          <w:tcPr>
            <w:tcW w:w="5246" w:type="dxa"/>
          </w:tcPr>
          <w:p w:rsidR="007226C3" w:rsidRPr="007226C3" w:rsidRDefault="007226C3" w:rsidP="00C776FC">
            <w:pPr>
              <w:rPr>
                <w:rFonts w:ascii="Times New Roman" w:hAnsi="Times New Roman"/>
                <w:b/>
                <w:sz w:val="24"/>
                <w:szCs w:val="24"/>
              </w:rPr>
            </w:pPr>
            <w:r w:rsidRPr="007226C3">
              <w:rPr>
                <w:rFonts w:ascii="Times New Roman" w:hAnsi="Times New Roman"/>
                <w:b/>
                <w:sz w:val="24"/>
                <w:szCs w:val="24"/>
              </w:rPr>
              <w:t>Інтернет-адреса постійного розміщення опису освітньої програми</w:t>
            </w:r>
          </w:p>
        </w:tc>
        <w:tc>
          <w:tcPr>
            <w:tcW w:w="4565" w:type="dxa"/>
          </w:tcPr>
          <w:p w:rsidR="007226C3" w:rsidRPr="007226C3" w:rsidRDefault="007226C3" w:rsidP="00C776FC">
            <w:pPr>
              <w:rPr>
                <w:rFonts w:ascii="Times New Roman" w:hAnsi="Times New Roman"/>
                <w:b/>
                <w:sz w:val="24"/>
                <w:szCs w:val="24"/>
                <w:lang w:val="en-US"/>
              </w:rPr>
            </w:pPr>
            <w:r w:rsidRPr="007226C3">
              <w:rPr>
                <w:rFonts w:ascii="Times New Roman" w:hAnsi="Times New Roman"/>
                <w:b/>
                <w:sz w:val="24"/>
                <w:szCs w:val="24"/>
                <w:lang w:val="en-US"/>
              </w:rPr>
              <w:t>Internet address of the permanent placement of the description of the educational program</w:t>
            </w:r>
          </w:p>
        </w:tc>
      </w:tr>
      <w:tr w:rsidR="007226C3" w:rsidRPr="00DA068B" w:rsidTr="00A86C71">
        <w:tc>
          <w:tcPr>
            <w:tcW w:w="5246" w:type="dxa"/>
          </w:tcPr>
          <w:p w:rsidR="00DA068B" w:rsidRPr="00DA068B" w:rsidRDefault="00DA068B" w:rsidP="00DA068B">
            <w:pPr>
              <w:rPr>
                <w:rStyle w:val="ab"/>
                <w:rFonts w:ascii="Times New Roman" w:hAnsi="Times New Roman"/>
                <w:color w:val="auto"/>
                <w:sz w:val="24"/>
                <w:szCs w:val="24"/>
                <w:u w:val="none"/>
                <w:lang w:val="uk-UA"/>
              </w:rPr>
            </w:pPr>
            <w:r w:rsidRPr="00DA068B">
              <w:rPr>
                <w:rStyle w:val="ab"/>
                <w:rFonts w:ascii="Times New Roman" w:hAnsi="Times New Roman"/>
                <w:color w:val="auto"/>
                <w:sz w:val="24"/>
                <w:szCs w:val="24"/>
                <w:u w:val="none"/>
                <w:lang w:val="uk-UA"/>
              </w:rPr>
              <w:t>На сайті Університету:</w:t>
            </w:r>
          </w:p>
          <w:p w:rsidR="00DA068B" w:rsidRPr="00DA068B" w:rsidRDefault="00DA068B" w:rsidP="00DA068B">
            <w:pPr>
              <w:rPr>
                <w:rStyle w:val="ab"/>
                <w:rFonts w:ascii="Times New Roman" w:hAnsi="Times New Roman"/>
                <w:sz w:val="24"/>
                <w:szCs w:val="24"/>
                <w:lang w:val="uk-UA"/>
              </w:rPr>
            </w:pPr>
            <w:r w:rsidRPr="00DA068B">
              <w:rPr>
                <w:rStyle w:val="ab"/>
                <w:rFonts w:ascii="Times New Roman" w:hAnsi="Times New Roman"/>
                <w:sz w:val="24"/>
                <w:szCs w:val="24"/>
                <w:lang w:val="uk-UA"/>
              </w:rPr>
              <w:t>https://duit.edu.ua/educationalactivities/educational-programs/</w:t>
            </w:r>
          </w:p>
          <w:p w:rsidR="00DA068B" w:rsidRDefault="00DA068B" w:rsidP="00DA068B">
            <w:pPr>
              <w:rPr>
                <w:rStyle w:val="ab"/>
                <w:rFonts w:ascii="Times New Roman" w:hAnsi="Times New Roman"/>
                <w:color w:val="auto"/>
                <w:sz w:val="24"/>
                <w:szCs w:val="24"/>
                <w:u w:val="none"/>
                <w:lang w:val="uk-UA"/>
              </w:rPr>
            </w:pPr>
          </w:p>
          <w:p w:rsidR="00DA068B" w:rsidRPr="00DA068B" w:rsidRDefault="00DA068B" w:rsidP="00DA068B">
            <w:pPr>
              <w:rPr>
                <w:rStyle w:val="ab"/>
                <w:rFonts w:ascii="Times New Roman" w:hAnsi="Times New Roman"/>
                <w:color w:val="auto"/>
                <w:sz w:val="24"/>
                <w:szCs w:val="24"/>
                <w:u w:val="none"/>
                <w:lang w:val="uk-UA"/>
              </w:rPr>
            </w:pPr>
            <w:r w:rsidRPr="00DA068B">
              <w:rPr>
                <w:rStyle w:val="ab"/>
                <w:rFonts w:ascii="Times New Roman" w:hAnsi="Times New Roman"/>
                <w:color w:val="auto"/>
                <w:sz w:val="24"/>
                <w:szCs w:val="24"/>
                <w:u w:val="none"/>
                <w:lang w:val="uk-UA"/>
              </w:rPr>
              <w:t>На сторінці факультету:</w:t>
            </w:r>
          </w:p>
          <w:p w:rsidR="007226C3" w:rsidRPr="00DA068B" w:rsidRDefault="00DA068B" w:rsidP="00DA068B">
            <w:pPr>
              <w:rPr>
                <w:rStyle w:val="ab"/>
                <w:rFonts w:ascii="Times New Roman" w:hAnsi="Times New Roman"/>
                <w:sz w:val="24"/>
                <w:szCs w:val="24"/>
                <w:lang w:val="uk-UA"/>
              </w:rPr>
            </w:pPr>
            <w:r w:rsidRPr="00DA068B">
              <w:rPr>
                <w:rStyle w:val="ab"/>
                <w:rFonts w:ascii="Times New Roman" w:hAnsi="Times New Roman"/>
                <w:sz w:val="24"/>
                <w:szCs w:val="24"/>
                <w:lang w:val="uk-UA"/>
              </w:rPr>
              <w:t>https://kivt.duit.edu.ua/fetsvt/#section_1</w:t>
            </w:r>
          </w:p>
        </w:tc>
        <w:tc>
          <w:tcPr>
            <w:tcW w:w="4565" w:type="dxa"/>
          </w:tcPr>
          <w:p w:rsidR="00DA068B" w:rsidRPr="00DA068B" w:rsidRDefault="00DA068B" w:rsidP="00DA068B">
            <w:pPr>
              <w:rPr>
                <w:rStyle w:val="ab"/>
                <w:rFonts w:ascii="Times New Roman" w:hAnsi="Times New Roman"/>
                <w:color w:val="auto"/>
                <w:sz w:val="24"/>
                <w:szCs w:val="24"/>
                <w:u w:val="none"/>
                <w:lang w:val="uk-UA"/>
              </w:rPr>
            </w:pPr>
            <w:r w:rsidRPr="00DA068B">
              <w:rPr>
                <w:rStyle w:val="ab"/>
                <w:rFonts w:ascii="Times New Roman" w:hAnsi="Times New Roman"/>
                <w:color w:val="auto"/>
                <w:sz w:val="24"/>
                <w:szCs w:val="24"/>
                <w:u w:val="none"/>
                <w:lang w:val="uk-UA"/>
              </w:rPr>
              <w:t>On the University page:</w:t>
            </w:r>
          </w:p>
          <w:p w:rsidR="007226C3" w:rsidRPr="00DA068B" w:rsidRDefault="00C009A3" w:rsidP="00DA068B">
            <w:pPr>
              <w:rPr>
                <w:rStyle w:val="ab"/>
                <w:rFonts w:ascii="Times New Roman" w:hAnsi="Times New Roman"/>
                <w:sz w:val="24"/>
                <w:szCs w:val="24"/>
                <w:lang w:val="en-US"/>
              </w:rPr>
            </w:pPr>
            <w:hyperlink r:id="rId11" w:history="1">
              <w:r w:rsidR="00DA068B" w:rsidRPr="00DA068B">
                <w:rPr>
                  <w:rStyle w:val="ab"/>
                  <w:rFonts w:ascii="Times New Roman" w:hAnsi="Times New Roman"/>
                  <w:sz w:val="24"/>
                  <w:szCs w:val="24"/>
                  <w:lang w:val="uk-UA"/>
                </w:rPr>
                <w:t>https://duit.edu.ua/educational activities/educational-programs/</w:t>
              </w:r>
            </w:hyperlink>
          </w:p>
          <w:p w:rsidR="00DA068B" w:rsidRPr="00DA068B" w:rsidRDefault="00DA068B" w:rsidP="00DA068B">
            <w:pPr>
              <w:rPr>
                <w:rStyle w:val="ab"/>
                <w:rFonts w:ascii="Times New Roman" w:hAnsi="Times New Roman"/>
                <w:sz w:val="24"/>
                <w:szCs w:val="24"/>
                <w:lang w:val="en-US"/>
              </w:rPr>
            </w:pPr>
          </w:p>
          <w:p w:rsidR="00DA068B" w:rsidRPr="00DA068B" w:rsidRDefault="00DA068B" w:rsidP="00DA068B">
            <w:pPr>
              <w:rPr>
                <w:rStyle w:val="ab"/>
                <w:rFonts w:ascii="Times New Roman" w:hAnsi="Times New Roman"/>
                <w:color w:val="auto"/>
                <w:sz w:val="24"/>
                <w:szCs w:val="24"/>
                <w:u w:val="none"/>
                <w:lang w:val="uk-UA"/>
              </w:rPr>
            </w:pPr>
            <w:r w:rsidRPr="00DA068B">
              <w:rPr>
                <w:rStyle w:val="ab"/>
                <w:rFonts w:ascii="Times New Roman" w:hAnsi="Times New Roman"/>
                <w:color w:val="auto"/>
                <w:sz w:val="24"/>
                <w:szCs w:val="24"/>
                <w:u w:val="none"/>
                <w:lang w:val="uk-UA"/>
              </w:rPr>
              <w:t>On the faculty page:</w:t>
            </w:r>
          </w:p>
          <w:p w:rsidR="00DA068B" w:rsidRPr="00F961C1" w:rsidRDefault="00DA068B" w:rsidP="00DA068B">
            <w:pPr>
              <w:rPr>
                <w:rStyle w:val="ab"/>
                <w:rFonts w:ascii="Times New Roman" w:hAnsi="Times New Roman"/>
                <w:sz w:val="24"/>
                <w:szCs w:val="24"/>
                <w:lang w:val="en-US"/>
              </w:rPr>
            </w:pPr>
            <w:r w:rsidRPr="00DA068B">
              <w:rPr>
                <w:rStyle w:val="ab"/>
                <w:rFonts w:ascii="Times New Roman" w:hAnsi="Times New Roman"/>
                <w:sz w:val="24"/>
                <w:szCs w:val="24"/>
                <w:lang w:val="uk-UA"/>
              </w:rPr>
              <w:t>https://kivt.duit.edu.ua/fetsvt/#section_1</w:t>
            </w:r>
          </w:p>
        </w:tc>
      </w:tr>
    </w:tbl>
    <w:p w:rsidR="007226C3" w:rsidRPr="00DA068B" w:rsidRDefault="007226C3">
      <w:pPr>
        <w:rPr>
          <w:rStyle w:val="ab"/>
          <w:rFonts w:ascii="Times New Roman" w:hAnsi="Times New Roman"/>
          <w:sz w:val="24"/>
          <w:szCs w:val="24"/>
          <w:lang w:eastAsia="ru-RU"/>
        </w:rPr>
      </w:pPr>
      <w:r w:rsidRPr="00DA068B">
        <w:rPr>
          <w:rStyle w:val="ab"/>
          <w:rFonts w:ascii="Times New Roman" w:hAnsi="Times New Roman"/>
          <w:sz w:val="24"/>
          <w:szCs w:val="24"/>
          <w:lang w:eastAsia="ru-RU"/>
        </w:rPr>
        <w:br w:type="page"/>
      </w:r>
    </w:p>
    <w:tbl>
      <w:tblPr>
        <w:tblStyle w:val="5"/>
        <w:tblW w:w="0" w:type="auto"/>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116"/>
        <w:gridCol w:w="4548"/>
      </w:tblGrid>
      <w:tr w:rsidR="00AA4F7D" w:rsidRPr="00AA4F7D" w:rsidTr="000602F6">
        <w:tc>
          <w:tcPr>
            <w:tcW w:w="5116" w:type="dxa"/>
            <w:tcBorders>
              <w:top w:val="nil"/>
              <w:left w:val="nil"/>
              <w:bottom w:val="nil"/>
              <w:right w:val="nil"/>
            </w:tcBorders>
          </w:tcPr>
          <w:p w:rsidR="00AA4F7D" w:rsidRPr="00AA4F7D" w:rsidRDefault="00AA4F7D" w:rsidP="007226C3">
            <w:pPr>
              <w:rPr>
                <w:rFonts w:ascii="Times New Roman" w:hAnsi="Times New Roman"/>
                <w:b/>
                <w:sz w:val="24"/>
                <w:szCs w:val="24"/>
              </w:rPr>
            </w:pPr>
            <w:r w:rsidRPr="00AA4F7D">
              <w:rPr>
                <w:rFonts w:ascii="Times New Roman" w:hAnsi="Times New Roman"/>
                <w:b/>
                <w:sz w:val="24"/>
                <w:szCs w:val="24"/>
              </w:rPr>
              <w:lastRenderedPageBreak/>
              <w:t xml:space="preserve">1.2 Мета </w:t>
            </w:r>
            <w:r w:rsidRPr="00AA4F7D">
              <w:rPr>
                <w:rFonts w:ascii="Times New Roman" w:hAnsi="Times New Roman"/>
                <w:b/>
                <w:sz w:val="24"/>
                <w:szCs w:val="24"/>
                <w:lang w:val="ru-RU"/>
              </w:rPr>
              <w:t>(ц</w:t>
            </w:r>
            <w:r w:rsidRPr="00AA4F7D">
              <w:rPr>
                <w:rFonts w:ascii="Times New Roman" w:hAnsi="Times New Roman"/>
                <w:b/>
                <w:sz w:val="24"/>
                <w:szCs w:val="24"/>
              </w:rPr>
              <w:t>і</w:t>
            </w:r>
            <w:r w:rsidRPr="00AA4F7D">
              <w:rPr>
                <w:rFonts w:ascii="Times New Roman" w:hAnsi="Times New Roman"/>
                <w:b/>
                <w:sz w:val="24"/>
                <w:szCs w:val="24"/>
                <w:lang w:val="ru-RU"/>
              </w:rPr>
              <w:t xml:space="preserve">лі) </w:t>
            </w:r>
            <w:r w:rsidRPr="00AA4F7D">
              <w:rPr>
                <w:rFonts w:ascii="Times New Roman" w:hAnsi="Times New Roman"/>
                <w:b/>
                <w:sz w:val="24"/>
                <w:szCs w:val="24"/>
              </w:rPr>
              <w:t xml:space="preserve">освітньої </w:t>
            </w:r>
            <w:r w:rsidR="007226C3">
              <w:rPr>
                <w:rFonts w:ascii="Times New Roman" w:hAnsi="Times New Roman"/>
                <w:b/>
                <w:sz w:val="24"/>
                <w:szCs w:val="24"/>
              </w:rPr>
              <w:t>п</w:t>
            </w:r>
            <w:r w:rsidRPr="00AA4F7D">
              <w:rPr>
                <w:rFonts w:ascii="Times New Roman" w:hAnsi="Times New Roman"/>
                <w:b/>
                <w:sz w:val="24"/>
                <w:szCs w:val="24"/>
              </w:rPr>
              <w:t>рограми</w:t>
            </w:r>
          </w:p>
        </w:tc>
        <w:tc>
          <w:tcPr>
            <w:tcW w:w="4548" w:type="dxa"/>
            <w:tcBorders>
              <w:top w:val="nil"/>
              <w:left w:val="nil"/>
              <w:bottom w:val="nil"/>
              <w:right w:val="nil"/>
            </w:tcBorders>
          </w:tcPr>
          <w:p w:rsidR="00AA4F7D" w:rsidRPr="00AA4F7D" w:rsidRDefault="00AA4F7D" w:rsidP="007226C3">
            <w:pPr>
              <w:rPr>
                <w:rFonts w:ascii="Times New Roman" w:hAnsi="Times New Roman"/>
                <w:b/>
                <w:sz w:val="24"/>
                <w:szCs w:val="24"/>
                <w:lang w:val="en-US"/>
              </w:rPr>
            </w:pPr>
            <w:r w:rsidRPr="00AA4F7D">
              <w:rPr>
                <w:rFonts w:ascii="Times New Roman" w:hAnsi="Times New Roman"/>
                <w:b/>
                <w:sz w:val="24"/>
                <w:szCs w:val="24"/>
              </w:rPr>
              <w:t>1</w:t>
            </w:r>
            <w:r w:rsidRPr="00AA4F7D">
              <w:rPr>
                <w:rFonts w:ascii="Times New Roman" w:hAnsi="Times New Roman"/>
                <w:b/>
                <w:sz w:val="24"/>
                <w:szCs w:val="24"/>
                <w:lang w:val="en-US"/>
              </w:rPr>
              <w:t xml:space="preserve">.2 The purpose </w:t>
            </w:r>
            <w:r w:rsidRPr="00AA4F7D">
              <w:rPr>
                <w:rFonts w:ascii="Times New Roman" w:hAnsi="Times New Roman"/>
                <w:b/>
                <w:sz w:val="24"/>
                <w:szCs w:val="24"/>
              </w:rPr>
              <w:t>(</w:t>
            </w:r>
            <w:r w:rsidRPr="00AA4F7D">
              <w:rPr>
                <w:rFonts w:ascii="Times New Roman" w:hAnsi="Times New Roman"/>
                <w:b/>
                <w:sz w:val="24"/>
                <w:szCs w:val="24"/>
                <w:lang w:val="en-US"/>
              </w:rPr>
              <w:t>goals) of the educational program</w:t>
            </w:r>
          </w:p>
        </w:tc>
      </w:tr>
      <w:tr w:rsidR="00AA4F7D" w:rsidRPr="00AA4F7D" w:rsidTr="000602F6">
        <w:tc>
          <w:tcPr>
            <w:tcW w:w="5116" w:type="dxa"/>
            <w:tcBorders>
              <w:top w:val="nil"/>
              <w:left w:val="nil"/>
              <w:bottom w:val="nil"/>
              <w:right w:val="nil"/>
            </w:tcBorders>
          </w:tcPr>
          <w:p w:rsidR="00AA4F7D" w:rsidRPr="00AA4F7D" w:rsidRDefault="00AA4F7D" w:rsidP="007226C3">
            <w:pPr>
              <w:jc w:val="both"/>
              <w:rPr>
                <w:rFonts w:ascii="Times New Roman" w:hAnsi="Times New Roman"/>
                <w:sz w:val="24"/>
                <w:szCs w:val="24"/>
              </w:rPr>
            </w:pPr>
            <w:r w:rsidRPr="00AA4F7D">
              <w:rPr>
                <w:rFonts w:ascii="Times New Roman" w:hAnsi="Times New Roman"/>
                <w:sz w:val="24"/>
                <w:szCs w:val="24"/>
              </w:rPr>
              <w:t>1.2.1 Надати освіту з експлуатації суднов</w:t>
            </w:r>
            <w:r w:rsidR="00402CDA">
              <w:rPr>
                <w:rFonts w:ascii="Times New Roman" w:hAnsi="Times New Roman"/>
                <w:sz w:val="24"/>
                <w:szCs w:val="24"/>
              </w:rPr>
              <w:t>ого електрообладнання і засобів автоматики</w:t>
            </w:r>
            <w:r w:rsidRPr="00AA4F7D">
              <w:rPr>
                <w:rFonts w:ascii="Times New Roman" w:hAnsi="Times New Roman"/>
                <w:sz w:val="24"/>
                <w:szCs w:val="24"/>
              </w:rPr>
              <w:t xml:space="preserve"> необхідну для успішної професійної реалізації. Забезпечити теоретичну та практичну підготовку </w:t>
            </w:r>
            <w:r w:rsidR="00402CDA">
              <w:rPr>
                <w:rFonts w:ascii="Times New Roman" w:hAnsi="Times New Roman"/>
                <w:sz w:val="24"/>
                <w:szCs w:val="24"/>
              </w:rPr>
              <w:t>електромеханіків</w:t>
            </w:r>
            <w:r w:rsidRPr="00AA4F7D">
              <w:rPr>
                <w:rFonts w:ascii="Times New Roman" w:hAnsi="Times New Roman"/>
                <w:sz w:val="24"/>
                <w:szCs w:val="24"/>
              </w:rPr>
              <w:t>, які б набули компетентностей необхідних для виконання професійних завдань та обов’язків на суднах, та подальшого професійного та особистісного зростання.</w:t>
            </w:r>
          </w:p>
        </w:tc>
        <w:tc>
          <w:tcPr>
            <w:tcW w:w="4548" w:type="dxa"/>
            <w:tcBorders>
              <w:top w:val="nil"/>
              <w:left w:val="nil"/>
              <w:bottom w:val="nil"/>
              <w:right w:val="nil"/>
            </w:tcBorders>
          </w:tcPr>
          <w:p w:rsidR="00AA4F7D" w:rsidRPr="00AA4F7D" w:rsidRDefault="00AA4F7D" w:rsidP="007226C3">
            <w:pPr>
              <w:jc w:val="both"/>
              <w:rPr>
                <w:rFonts w:ascii="Times New Roman" w:hAnsi="Times New Roman"/>
                <w:sz w:val="24"/>
                <w:szCs w:val="24"/>
              </w:rPr>
            </w:pPr>
            <w:r w:rsidRPr="00AA4F7D">
              <w:rPr>
                <w:rFonts w:ascii="Times New Roman" w:hAnsi="Times New Roman"/>
                <w:sz w:val="24"/>
                <w:szCs w:val="24"/>
              </w:rPr>
              <w:t xml:space="preserve">1.2.1 </w:t>
            </w:r>
            <w:r w:rsidR="00402CDA" w:rsidRPr="00402CDA">
              <w:rPr>
                <w:rFonts w:ascii="Times New Roman" w:hAnsi="Times New Roman"/>
                <w:sz w:val="24"/>
                <w:szCs w:val="24"/>
                <w:lang w:val="en-US"/>
              </w:rPr>
              <w:t>Provide education on the operation of marine electrical equipment and automation necessary for successful professional implementation. Provide theoretical and practical training of electricians who would acquire the competencies necessary to perform professional tasks and responsibilities on ships, and further professional and personal growth.</w:t>
            </w:r>
          </w:p>
        </w:tc>
      </w:tr>
      <w:tr w:rsidR="00AA4F7D" w:rsidRPr="00AA4F7D" w:rsidTr="000602F6">
        <w:tc>
          <w:tcPr>
            <w:tcW w:w="5116" w:type="dxa"/>
            <w:tcBorders>
              <w:top w:val="nil"/>
              <w:left w:val="nil"/>
              <w:bottom w:val="nil"/>
              <w:right w:val="nil"/>
            </w:tcBorders>
          </w:tcPr>
          <w:p w:rsidR="00AA4F7D" w:rsidRPr="00AA4F7D" w:rsidRDefault="00AA4F7D" w:rsidP="007226C3">
            <w:pPr>
              <w:jc w:val="both"/>
              <w:rPr>
                <w:rFonts w:ascii="Times New Roman" w:hAnsi="Times New Roman"/>
                <w:sz w:val="24"/>
                <w:szCs w:val="24"/>
              </w:rPr>
            </w:pPr>
            <w:r w:rsidRPr="00AA4F7D">
              <w:rPr>
                <w:rFonts w:ascii="Times New Roman" w:hAnsi="Times New Roman"/>
                <w:sz w:val="24"/>
                <w:szCs w:val="24"/>
              </w:rPr>
              <w:t>1.2.2 Мета (цілі) ОПП відповідають документу «Стратегія університету, місія, політика, цілі», затвердженому 26.04.2018 наказом № 07.2-04-203/з.</w:t>
            </w:r>
          </w:p>
        </w:tc>
        <w:tc>
          <w:tcPr>
            <w:tcW w:w="4548" w:type="dxa"/>
            <w:tcBorders>
              <w:top w:val="nil"/>
              <w:left w:val="nil"/>
              <w:bottom w:val="nil"/>
              <w:right w:val="nil"/>
            </w:tcBorders>
          </w:tcPr>
          <w:p w:rsidR="00AA4F7D" w:rsidRPr="00AA4F7D" w:rsidRDefault="00AA4F7D" w:rsidP="007226C3">
            <w:pPr>
              <w:jc w:val="both"/>
              <w:rPr>
                <w:rFonts w:ascii="Times New Roman" w:hAnsi="Times New Roman"/>
                <w:sz w:val="24"/>
                <w:szCs w:val="24"/>
                <w:lang w:val="en-US"/>
              </w:rPr>
            </w:pPr>
            <w:r w:rsidRPr="00AA4F7D">
              <w:rPr>
                <w:rFonts w:ascii="Times New Roman" w:hAnsi="Times New Roman"/>
                <w:sz w:val="24"/>
                <w:szCs w:val="24"/>
              </w:rPr>
              <w:t xml:space="preserve">1.2.2 </w:t>
            </w:r>
            <w:r w:rsidRPr="00AA4F7D">
              <w:rPr>
                <w:rFonts w:ascii="Times New Roman" w:hAnsi="Times New Roman"/>
                <w:sz w:val="24"/>
                <w:szCs w:val="24"/>
                <w:lang w:val="en-US"/>
              </w:rPr>
              <w:t xml:space="preserve">Purpose (goals) of the </w:t>
            </w:r>
            <w:r w:rsidRPr="00AA4F7D">
              <w:rPr>
                <w:rFonts w:ascii="Times New Roman" w:hAnsi="Times New Roman"/>
                <w:sz w:val="24"/>
                <w:szCs w:val="24"/>
              </w:rPr>
              <w:t>SP</w:t>
            </w:r>
            <w:r w:rsidRPr="00AA4F7D">
              <w:rPr>
                <w:rFonts w:ascii="Times New Roman" w:hAnsi="Times New Roman"/>
                <w:sz w:val="24"/>
                <w:szCs w:val="24"/>
                <w:lang w:val="en-US"/>
              </w:rPr>
              <w:t xml:space="preserve"> correspond to the document "University Strategy, Mission, Policy, Goals", approved on April 26, 2018 by Order № 07.2-04-203/</w:t>
            </w:r>
            <w:r w:rsidRPr="00AA4F7D">
              <w:rPr>
                <w:rFonts w:ascii="Times New Roman" w:hAnsi="Times New Roman"/>
                <w:sz w:val="24"/>
                <w:szCs w:val="24"/>
              </w:rPr>
              <w:t>з</w:t>
            </w:r>
          </w:p>
        </w:tc>
      </w:tr>
      <w:tr w:rsidR="00AA4F7D" w:rsidRPr="00AA4F7D" w:rsidTr="000602F6">
        <w:tc>
          <w:tcPr>
            <w:tcW w:w="5116" w:type="dxa"/>
            <w:tcBorders>
              <w:top w:val="nil"/>
              <w:left w:val="nil"/>
              <w:bottom w:val="nil"/>
              <w:right w:val="nil"/>
            </w:tcBorders>
          </w:tcPr>
          <w:p w:rsidR="00AA4F7D" w:rsidRPr="00AA4F7D" w:rsidRDefault="00AA4F7D" w:rsidP="007226C3">
            <w:pPr>
              <w:jc w:val="both"/>
              <w:rPr>
                <w:rFonts w:ascii="Times New Roman" w:hAnsi="Times New Roman"/>
                <w:sz w:val="24"/>
                <w:szCs w:val="24"/>
              </w:rPr>
            </w:pPr>
            <w:r w:rsidRPr="00AA4F7D">
              <w:rPr>
                <w:rFonts w:ascii="Times New Roman" w:hAnsi="Times New Roman"/>
                <w:sz w:val="24"/>
                <w:szCs w:val="24"/>
              </w:rPr>
              <w:t>1.2.3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tc>
        <w:tc>
          <w:tcPr>
            <w:tcW w:w="4548" w:type="dxa"/>
            <w:tcBorders>
              <w:top w:val="nil"/>
              <w:left w:val="nil"/>
              <w:bottom w:val="nil"/>
              <w:right w:val="nil"/>
            </w:tcBorders>
          </w:tcPr>
          <w:p w:rsidR="00AA4F7D" w:rsidRPr="00AA4F7D" w:rsidRDefault="00AA4F7D" w:rsidP="007226C3">
            <w:pPr>
              <w:jc w:val="both"/>
              <w:rPr>
                <w:rFonts w:ascii="Times New Roman" w:hAnsi="Times New Roman"/>
                <w:sz w:val="24"/>
                <w:szCs w:val="24"/>
                <w:lang w:val="en-US"/>
              </w:rPr>
            </w:pPr>
            <w:r w:rsidRPr="00AA4F7D">
              <w:rPr>
                <w:rFonts w:ascii="Times New Roman" w:hAnsi="Times New Roman"/>
                <w:sz w:val="24"/>
                <w:szCs w:val="24"/>
              </w:rPr>
              <w:t>1</w:t>
            </w:r>
            <w:r w:rsidRPr="00AA4F7D">
              <w:rPr>
                <w:rFonts w:ascii="Times New Roman" w:hAnsi="Times New Roman"/>
                <w:sz w:val="24"/>
                <w:szCs w:val="24"/>
                <w:lang w:val="en-US"/>
              </w:rPr>
              <w:t>.2.3 Purpose (objectives) of the SP corresponds to the "National Transport Strategy of Ukraine until 2030", approved by the order of the Cabinet of Ministers of Ukraine dated 30.05.2018, №430-p. in terms of ensuring the development of water transport, innovative development of the transport industry, environmental safety.</w:t>
            </w:r>
          </w:p>
        </w:tc>
      </w:tr>
      <w:tr w:rsidR="00AA4F7D" w:rsidRPr="00AA4F7D" w:rsidTr="000602F6">
        <w:tc>
          <w:tcPr>
            <w:tcW w:w="5116" w:type="dxa"/>
            <w:tcBorders>
              <w:top w:val="nil"/>
              <w:left w:val="nil"/>
              <w:bottom w:val="nil"/>
              <w:right w:val="nil"/>
            </w:tcBorders>
          </w:tcPr>
          <w:p w:rsidR="00AA4F7D" w:rsidRDefault="00AA4F7D" w:rsidP="007226C3">
            <w:pPr>
              <w:jc w:val="both"/>
              <w:rPr>
                <w:rFonts w:ascii="Times New Roman" w:hAnsi="Times New Roman"/>
                <w:sz w:val="24"/>
                <w:szCs w:val="24"/>
              </w:rPr>
            </w:pPr>
            <w:r w:rsidRPr="00AA4F7D">
              <w:rPr>
                <w:rFonts w:ascii="Times New Roman" w:hAnsi="Times New Roman"/>
                <w:sz w:val="24"/>
                <w:szCs w:val="24"/>
              </w:rPr>
              <w:t xml:space="preserve">1.2.4 </w:t>
            </w:r>
            <w:r w:rsidR="009D395A" w:rsidRPr="009D395A">
              <w:rPr>
                <w:rFonts w:ascii="Times New Roman" w:hAnsi="Times New Roman"/>
                <w:sz w:val="24"/>
                <w:szCs w:val="24"/>
              </w:rPr>
              <w:t>Мета (цілі) ОПП відповідають цілям сталого розвитку ООН до 2030 року в частинах забезпечення всеохоплюючої і справедливої якісної освіти та заохочення можливості навчання впродовж усього життя для всіх;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p w:rsidR="009D395A" w:rsidRPr="009D395A" w:rsidRDefault="009D395A" w:rsidP="007226C3">
            <w:pPr>
              <w:jc w:val="both"/>
              <w:rPr>
                <w:rFonts w:ascii="Times New Roman" w:hAnsi="Times New Roman"/>
                <w:sz w:val="24"/>
                <w:szCs w:val="24"/>
              </w:rPr>
            </w:pPr>
            <w:r w:rsidRPr="009D395A">
              <w:rPr>
                <w:rFonts w:ascii="Times New Roman" w:hAnsi="Times New Roman"/>
                <w:sz w:val="24"/>
                <w:szCs w:val="24"/>
              </w:rPr>
              <w:t>1</w:t>
            </w:r>
            <w:r>
              <w:rPr>
                <w:rFonts w:ascii="Times New Roman" w:hAnsi="Times New Roman"/>
                <w:sz w:val="24"/>
                <w:szCs w:val="24"/>
              </w:rPr>
              <w:t xml:space="preserve">.2.5 </w:t>
            </w:r>
            <w:r w:rsidRPr="009D395A">
              <w:rPr>
                <w:rFonts w:ascii="Times New Roman" w:hAnsi="Times New Roman"/>
                <w:sz w:val="24"/>
                <w:szCs w:val="24"/>
              </w:rPr>
              <w:t>Мета (цілі) ОПП може бути переглянута, уточнена та змінена, що обумовлюється розвитком та становленням самої ОПП, змінами у міжнародному морському законодавстві, національному законодавстві та стратегії ДУІТ, а також відповідно до запитів ринку праці, стейкхолдерів ОПП та тенденціям розвитку спеціальності.</w:t>
            </w:r>
          </w:p>
        </w:tc>
        <w:tc>
          <w:tcPr>
            <w:tcW w:w="4548" w:type="dxa"/>
            <w:tcBorders>
              <w:top w:val="nil"/>
              <w:left w:val="nil"/>
              <w:bottom w:val="nil"/>
              <w:right w:val="nil"/>
            </w:tcBorders>
          </w:tcPr>
          <w:p w:rsidR="00AA4F7D" w:rsidRDefault="00AA4F7D" w:rsidP="007226C3">
            <w:pPr>
              <w:jc w:val="both"/>
              <w:rPr>
                <w:rFonts w:ascii="Times New Roman" w:hAnsi="Times New Roman"/>
                <w:sz w:val="24"/>
                <w:szCs w:val="24"/>
                <w:lang w:val="en-US"/>
              </w:rPr>
            </w:pPr>
            <w:r w:rsidRPr="00AA4F7D">
              <w:rPr>
                <w:rFonts w:ascii="Times New Roman" w:hAnsi="Times New Roman"/>
                <w:sz w:val="24"/>
                <w:szCs w:val="24"/>
              </w:rPr>
              <w:t>1</w:t>
            </w:r>
            <w:r w:rsidRPr="00AA4F7D">
              <w:rPr>
                <w:rFonts w:ascii="Times New Roman" w:hAnsi="Times New Roman"/>
                <w:sz w:val="24"/>
                <w:szCs w:val="24"/>
                <w:lang w:val="en-US"/>
              </w:rPr>
              <w:t xml:space="preserve">.2.4 </w:t>
            </w:r>
            <w:r w:rsidR="009D395A" w:rsidRPr="009D395A">
              <w:rPr>
                <w:rFonts w:ascii="Times New Roman" w:hAnsi="Times New Roman"/>
                <w:sz w:val="24"/>
                <w:szCs w:val="24"/>
                <w:lang w:val="en-US"/>
              </w:rPr>
              <w:t>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p w:rsidR="009D395A" w:rsidRPr="009D395A" w:rsidRDefault="009D395A" w:rsidP="007226C3">
            <w:pPr>
              <w:jc w:val="both"/>
              <w:rPr>
                <w:rFonts w:ascii="Times New Roman" w:hAnsi="Times New Roman"/>
                <w:sz w:val="24"/>
                <w:szCs w:val="24"/>
              </w:rPr>
            </w:pPr>
            <w:r>
              <w:rPr>
                <w:rFonts w:ascii="Times New Roman" w:hAnsi="Times New Roman"/>
                <w:sz w:val="24"/>
                <w:szCs w:val="24"/>
              </w:rPr>
              <w:t xml:space="preserve">1.2.5 </w:t>
            </w:r>
            <w:r w:rsidRPr="009D395A">
              <w:rPr>
                <w:rFonts w:ascii="Times New Roman" w:hAnsi="Times New Roman"/>
                <w:sz w:val="24"/>
                <w:szCs w:val="24"/>
              </w:rPr>
              <w:t>The purpose (objectives) of the SP can be revised, clarified and changed, due to the development and formation of the SP, changes in international maritime law, national legislation and strategy SUIT, as well as in accordance with labor market demands, stakeholders TPP and specialty trends.</w:t>
            </w:r>
          </w:p>
        </w:tc>
      </w:tr>
      <w:tr w:rsidR="00AA4F7D" w:rsidRPr="00AA4F7D" w:rsidTr="000602F6">
        <w:tc>
          <w:tcPr>
            <w:tcW w:w="5116" w:type="dxa"/>
            <w:tcBorders>
              <w:top w:val="nil"/>
              <w:left w:val="nil"/>
              <w:bottom w:val="nil"/>
              <w:right w:val="nil"/>
            </w:tcBorders>
          </w:tcPr>
          <w:p w:rsidR="00AA4F7D" w:rsidRPr="00AA4F7D" w:rsidRDefault="00AA4F7D" w:rsidP="009D395A">
            <w:pPr>
              <w:jc w:val="both"/>
              <w:rPr>
                <w:rFonts w:ascii="Times New Roman" w:hAnsi="Times New Roman"/>
                <w:spacing w:val="-10"/>
                <w:sz w:val="24"/>
                <w:szCs w:val="24"/>
              </w:rPr>
            </w:pPr>
            <w:r w:rsidRPr="00AA4F7D">
              <w:rPr>
                <w:rFonts w:ascii="Times New Roman" w:hAnsi="Times New Roman"/>
                <w:spacing w:val="-10"/>
                <w:sz w:val="24"/>
                <w:szCs w:val="24"/>
              </w:rPr>
              <w:t>1.2.</w:t>
            </w:r>
            <w:r w:rsidR="009D395A">
              <w:rPr>
                <w:rFonts w:ascii="Times New Roman" w:hAnsi="Times New Roman"/>
                <w:spacing w:val="-10"/>
                <w:sz w:val="24"/>
                <w:szCs w:val="24"/>
              </w:rPr>
              <w:t>6</w:t>
            </w:r>
            <w:r w:rsidRPr="00AA4F7D">
              <w:rPr>
                <w:rFonts w:ascii="Times New Roman" w:hAnsi="Times New Roman"/>
                <w:spacing w:val="-10"/>
                <w:sz w:val="24"/>
                <w:szCs w:val="24"/>
              </w:rPr>
              <w:t xml:space="preserve"> Урахування пропозицій зацікавлених сторін щодо цілей відбувається шляхом періодичного анкетування та/або письмових пропозицій, усного спілкування зі студентами, випускниками та іншими стейкхолдерами та аналізу відповідності нормативним документам, що відображається в </w:t>
            </w:r>
            <w:r w:rsidRPr="00AA4F7D">
              <w:rPr>
                <w:rFonts w:ascii="Times New Roman" w:hAnsi="Times New Roman"/>
                <w:spacing w:val="-10"/>
                <w:sz w:val="24"/>
                <w:szCs w:val="24"/>
              </w:rPr>
              <w:lastRenderedPageBreak/>
              <w:t xml:space="preserve">протоколах моніторингу та самооцінювання робочої групи ОПП.  </w:t>
            </w:r>
          </w:p>
        </w:tc>
        <w:tc>
          <w:tcPr>
            <w:tcW w:w="4548" w:type="dxa"/>
            <w:tcBorders>
              <w:top w:val="nil"/>
              <w:left w:val="nil"/>
              <w:bottom w:val="nil"/>
              <w:right w:val="nil"/>
            </w:tcBorders>
          </w:tcPr>
          <w:p w:rsidR="00AA4F7D" w:rsidRPr="00AA4F7D" w:rsidRDefault="00AA4F7D" w:rsidP="009D395A">
            <w:pPr>
              <w:jc w:val="both"/>
              <w:rPr>
                <w:rFonts w:ascii="Times New Roman" w:hAnsi="Times New Roman"/>
                <w:sz w:val="24"/>
                <w:szCs w:val="24"/>
                <w:lang w:val="en-US"/>
              </w:rPr>
            </w:pPr>
            <w:r w:rsidRPr="00AA4F7D">
              <w:rPr>
                <w:rFonts w:ascii="Times New Roman" w:hAnsi="Times New Roman"/>
                <w:sz w:val="24"/>
                <w:szCs w:val="24"/>
              </w:rPr>
              <w:lastRenderedPageBreak/>
              <w:t>1</w:t>
            </w:r>
            <w:r w:rsidRPr="00AA4F7D">
              <w:rPr>
                <w:rFonts w:ascii="Times New Roman" w:hAnsi="Times New Roman"/>
                <w:sz w:val="24"/>
                <w:szCs w:val="24"/>
                <w:lang w:val="en-US"/>
              </w:rPr>
              <w:t>.2.</w:t>
            </w:r>
            <w:r w:rsidR="009D395A">
              <w:rPr>
                <w:rFonts w:ascii="Times New Roman" w:hAnsi="Times New Roman"/>
                <w:sz w:val="24"/>
                <w:szCs w:val="24"/>
              </w:rPr>
              <w:t>6</w:t>
            </w:r>
            <w:r w:rsidRPr="00AA4F7D">
              <w:rPr>
                <w:rFonts w:ascii="Times New Roman" w:hAnsi="Times New Roman"/>
                <w:sz w:val="24"/>
                <w:szCs w:val="24"/>
                <w:lang w:val="en-US"/>
              </w:rPr>
              <w:t xml:space="preserve"> Stakeholder purposes proposals are taken into account through periodic questionnaires and / or written proposals, oral communication with students, certified graduates and other stakeholders and compliance analysis, which is reflected in </w:t>
            </w:r>
            <w:r w:rsidRPr="00AA4F7D">
              <w:rPr>
                <w:rFonts w:ascii="Times New Roman" w:hAnsi="Times New Roman"/>
                <w:sz w:val="24"/>
                <w:szCs w:val="24"/>
                <w:lang w:val="en-US"/>
              </w:rPr>
              <w:lastRenderedPageBreak/>
              <w:t xml:space="preserve">the monitoring and self-assessment protocols of the </w:t>
            </w:r>
            <w:r w:rsidRPr="00AA4F7D">
              <w:rPr>
                <w:rFonts w:ascii="Times New Roman" w:hAnsi="Times New Roman"/>
                <w:sz w:val="24"/>
                <w:szCs w:val="24"/>
              </w:rPr>
              <w:t>SP</w:t>
            </w:r>
            <w:r w:rsidRPr="00AA4F7D">
              <w:rPr>
                <w:rFonts w:ascii="Times New Roman" w:hAnsi="Times New Roman"/>
                <w:sz w:val="24"/>
                <w:szCs w:val="24"/>
                <w:lang w:val="en-US"/>
              </w:rPr>
              <w:t xml:space="preserve"> working group.</w:t>
            </w:r>
          </w:p>
        </w:tc>
      </w:tr>
      <w:tr w:rsidR="00AA4F7D" w:rsidRPr="00AA4F7D" w:rsidTr="000602F6">
        <w:tc>
          <w:tcPr>
            <w:tcW w:w="5116" w:type="dxa"/>
            <w:tcBorders>
              <w:top w:val="nil"/>
              <w:left w:val="nil"/>
              <w:bottom w:val="nil"/>
              <w:right w:val="nil"/>
            </w:tcBorders>
          </w:tcPr>
          <w:p w:rsidR="00AA4F7D" w:rsidRPr="00AA4F7D" w:rsidRDefault="00AA4F7D" w:rsidP="000725A2">
            <w:pPr>
              <w:spacing w:after="120"/>
              <w:jc w:val="both"/>
              <w:rPr>
                <w:rFonts w:ascii="Times New Roman" w:hAnsi="Times New Roman"/>
                <w:sz w:val="24"/>
                <w:szCs w:val="24"/>
              </w:rPr>
            </w:pPr>
            <w:r w:rsidRPr="00AA4F7D">
              <w:rPr>
                <w:rFonts w:ascii="Times New Roman" w:hAnsi="Times New Roman"/>
                <w:sz w:val="24"/>
                <w:szCs w:val="24"/>
              </w:rPr>
              <w:lastRenderedPageBreak/>
              <w:t>1.2.</w:t>
            </w:r>
            <w:r w:rsidR="000725A2">
              <w:rPr>
                <w:rFonts w:ascii="Times New Roman" w:hAnsi="Times New Roman"/>
                <w:sz w:val="24"/>
                <w:szCs w:val="24"/>
              </w:rPr>
              <w:t>7</w:t>
            </w:r>
            <w:r w:rsidRPr="00AA4F7D">
              <w:rPr>
                <w:rFonts w:ascii="Times New Roman" w:hAnsi="Times New Roman"/>
                <w:sz w:val="24"/>
                <w:szCs w:val="24"/>
              </w:rPr>
              <w:t xml:space="preserve"> При формулюванні мети (цілей) </w:t>
            </w:r>
            <w:r w:rsidR="000725A2">
              <w:rPr>
                <w:rFonts w:ascii="Times New Roman" w:hAnsi="Times New Roman"/>
                <w:sz w:val="24"/>
                <w:szCs w:val="24"/>
              </w:rPr>
              <w:t xml:space="preserve">був врахований досвід ОПП </w:t>
            </w:r>
            <w:r w:rsidRPr="00AA4F7D">
              <w:rPr>
                <w:rFonts w:ascii="Times New Roman" w:hAnsi="Times New Roman"/>
                <w:sz w:val="24"/>
                <w:szCs w:val="24"/>
              </w:rPr>
              <w:t>НУ «ОНМА», Латвійської морської академії.</w:t>
            </w:r>
          </w:p>
        </w:tc>
        <w:tc>
          <w:tcPr>
            <w:tcW w:w="4548" w:type="dxa"/>
            <w:tcBorders>
              <w:top w:val="nil"/>
              <w:left w:val="nil"/>
              <w:bottom w:val="nil"/>
              <w:right w:val="nil"/>
            </w:tcBorders>
          </w:tcPr>
          <w:p w:rsidR="00AA4F7D" w:rsidRPr="00AA4F7D" w:rsidRDefault="00AA4F7D" w:rsidP="000725A2">
            <w:pPr>
              <w:spacing w:after="120"/>
              <w:jc w:val="both"/>
              <w:rPr>
                <w:rFonts w:ascii="Times New Roman" w:hAnsi="Times New Roman"/>
                <w:sz w:val="24"/>
                <w:szCs w:val="24"/>
                <w:lang w:val="en-US"/>
              </w:rPr>
            </w:pPr>
            <w:r w:rsidRPr="00AA4F7D">
              <w:rPr>
                <w:rFonts w:ascii="Times New Roman" w:hAnsi="Times New Roman"/>
                <w:sz w:val="24"/>
                <w:szCs w:val="24"/>
              </w:rPr>
              <w:t>1</w:t>
            </w:r>
            <w:r w:rsidRPr="00AA4F7D">
              <w:rPr>
                <w:rFonts w:ascii="Times New Roman" w:hAnsi="Times New Roman"/>
                <w:sz w:val="24"/>
                <w:szCs w:val="24"/>
                <w:lang w:val="en-US"/>
              </w:rPr>
              <w:t>.2.</w:t>
            </w:r>
            <w:r w:rsidR="000725A2">
              <w:rPr>
                <w:rFonts w:ascii="Times New Roman" w:hAnsi="Times New Roman"/>
                <w:sz w:val="24"/>
                <w:szCs w:val="24"/>
              </w:rPr>
              <w:t>7</w:t>
            </w:r>
            <w:r w:rsidRPr="00AA4F7D">
              <w:rPr>
                <w:rFonts w:ascii="Times New Roman" w:hAnsi="Times New Roman"/>
                <w:sz w:val="24"/>
                <w:szCs w:val="24"/>
                <w:lang w:val="en-US"/>
              </w:rPr>
              <w:t xml:space="preserve"> </w:t>
            </w:r>
            <w:r w:rsidRPr="00AA4F7D">
              <w:rPr>
                <w:rFonts w:ascii="Times New Roman" w:hAnsi="Times New Roman"/>
                <w:spacing w:val="-10"/>
                <w:sz w:val="24"/>
                <w:szCs w:val="24"/>
                <w:lang w:val="en-US"/>
              </w:rPr>
              <w:t>In formulating the goal (object</w:t>
            </w:r>
            <w:r w:rsidR="000725A2">
              <w:rPr>
                <w:rFonts w:ascii="Times New Roman" w:hAnsi="Times New Roman"/>
                <w:spacing w:val="-10"/>
                <w:sz w:val="24"/>
                <w:szCs w:val="24"/>
                <w:lang w:val="en-US"/>
              </w:rPr>
              <w:t xml:space="preserve">ives) the experience of SP </w:t>
            </w:r>
            <w:r w:rsidR="000725A2">
              <w:rPr>
                <w:rFonts w:ascii="Times New Roman" w:hAnsi="Times New Roman"/>
                <w:spacing w:val="-10"/>
                <w:sz w:val="24"/>
                <w:szCs w:val="24"/>
              </w:rPr>
              <w:t xml:space="preserve"> </w:t>
            </w:r>
            <w:r w:rsidRPr="00AA4F7D">
              <w:rPr>
                <w:rFonts w:ascii="Times New Roman" w:hAnsi="Times New Roman"/>
                <w:spacing w:val="-10"/>
                <w:sz w:val="24"/>
                <w:szCs w:val="24"/>
                <w:lang w:val="en-US"/>
              </w:rPr>
              <w:t>NU "ONMA", Latvian Maritime Academy was taken into account.</w:t>
            </w:r>
          </w:p>
        </w:tc>
      </w:tr>
    </w:tbl>
    <w:p w:rsidR="005D469F" w:rsidRDefault="005D469F" w:rsidP="00AA4F7D">
      <w:pPr>
        <w:widowControl w:val="0"/>
        <w:tabs>
          <w:tab w:val="left" w:pos="851"/>
        </w:tabs>
        <w:spacing w:after="0" w:line="240" w:lineRule="auto"/>
        <w:jc w:val="center"/>
        <w:rPr>
          <w:rFonts w:ascii="Times New Roman" w:eastAsia="Times New Roman" w:hAnsi="Times New Roman"/>
          <w:b/>
          <w:sz w:val="20"/>
          <w:szCs w:val="20"/>
          <w:lang w:val="en-US" w:eastAsia="ru-RU"/>
        </w:rPr>
      </w:pPr>
    </w:p>
    <w:tbl>
      <w:tblPr>
        <w:tblW w:w="5016" w:type="pct"/>
        <w:tblInd w:w="-176" w:type="dxa"/>
        <w:tblLayout w:type="fixed"/>
        <w:tblLook w:val="01E0" w:firstRow="1" w:lastRow="1" w:firstColumn="1" w:lastColumn="1" w:noHBand="0" w:noVBand="0"/>
      </w:tblPr>
      <w:tblGrid>
        <w:gridCol w:w="29"/>
        <w:gridCol w:w="4792"/>
        <w:gridCol w:w="134"/>
        <w:gridCol w:w="4496"/>
        <w:gridCol w:w="152"/>
      </w:tblGrid>
      <w:tr w:rsidR="00402CDA" w:rsidRPr="005B135A" w:rsidTr="000602F6">
        <w:tc>
          <w:tcPr>
            <w:tcW w:w="2580" w:type="pct"/>
            <w:gridSpan w:val="3"/>
            <w:shd w:val="clear" w:color="auto" w:fill="auto"/>
          </w:tcPr>
          <w:p w:rsidR="00402CDA" w:rsidRPr="005B135A" w:rsidRDefault="00402CDA" w:rsidP="00BF66C1">
            <w:pPr>
              <w:tabs>
                <w:tab w:val="left" w:pos="851"/>
              </w:tabs>
              <w:spacing w:after="0" w:line="238"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r w:rsidRPr="005B135A">
              <w:rPr>
                <w:rFonts w:ascii="Times New Roman" w:eastAsia="Times New Roman" w:hAnsi="Times New Roman"/>
                <w:b/>
                <w:sz w:val="24"/>
                <w:szCs w:val="24"/>
                <w:lang w:eastAsia="ru-RU"/>
              </w:rPr>
              <w:t>3 – Характеристика освітньої програми</w:t>
            </w:r>
          </w:p>
        </w:tc>
        <w:tc>
          <w:tcPr>
            <w:tcW w:w="2420" w:type="pct"/>
            <w:gridSpan w:val="2"/>
          </w:tcPr>
          <w:p w:rsidR="00402CDA" w:rsidRDefault="00402CDA" w:rsidP="00BF66C1">
            <w:pPr>
              <w:tabs>
                <w:tab w:val="left" w:pos="851"/>
              </w:tabs>
              <w:spacing w:after="0" w:line="238" w:lineRule="auto"/>
              <w:jc w:val="both"/>
              <w:rPr>
                <w:rFonts w:ascii="Times New Roman" w:eastAsia="Times New Roman" w:hAnsi="Times New Roman"/>
                <w:b/>
                <w:sz w:val="24"/>
                <w:szCs w:val="24"/>
                <w:lang w:eastAsia="ru-RU"/>
              </w:rPr>
            </w:pPr>
            <w:r w:rsidRPr="00402CDA">
              <w:rPr>
                <w:rFonts w:ascii="Times New Roman" w:eastAsia="Times New Roman" w:hAnsi="Times New Roman"/>
                <w:b/>
                <w:sz w:val="24"/>
                <w:szCs w:val="24"/>
                <w:lang w:eastAsia="ru-RU"/>
              </w:rPr>
              <w:t>1.3 - Characteristics of the educational program</w:t>
            </w:r>
          </w:p>
        </w:tc>
      </w:tr>
      <w:tr w:rsidR="007226C3" w:rsidRPr="005B135A" w:rsidTr="000602F6">
        <w:tc>
          <w:tcPr>
            <w:tcW w:w="2580" w:type="pct"/>
            <w:gridSpan w:val="3"/>
            <w:shd w:val="clear" w:color="auto" w:fill="auto"/>
          </w:tcPr>
          <w:p w:rsidR="007226C3" w:rsidRPr="005B135A" w:rsidRDefault="007226C3" w:rsidP="001B5790">
            <w:pPr>
              <w:tabs>
                <w:tab w:val="left" w:pos="851"/>
              </w:tabs>
              <w:spacing w:after="0" w:line="238" w:lineRule="auto"/>
              <w:rPr>
                <w:rFonts w:ascii="Times New Roman" w:eastAsia="Times New Roman" w:hAnsi="Times New Roman"/>
                <w:b/>
                <w:sz w:val="24"/>
                <w:szCs w:val="24"/>
                <w:lang w:eastAsia="ru-RU"/>
              </w:rPr>
            </w:pPr>
            <w:r w:rsidRPr="005B135A">
              <w:rPr>
                <w:rFonts w:ascii="Times New Roman" w:eastAsia="Times New Roman" w:hAnsi="Times New Roman"/>
                <w:b/>
                <w:sz w:val="24"/>
                <w:szCs w:val="24"/>
                <w:lang w:eastAsia="ru-RU"/>
              </w:rPr>
              <w:t>Предметна область (галузь знань, спеціальність, спеціалізація)</w:t>
            </w:r>
          </w:p>
          <w:p w:rsidR="007226C3" w:rsidRPr="005B135A" w:rsidRDefault="007226C3" w:rsidP="001B5790">
            <w:pPr>
              <w:tabs>
                <w:tab w:val="left" w:pos="851"/>
              </w:tabs>
              <w:spacing w:after="0" w:line="238" w:lineRule="auto"/>
              <w:jc w:val="both"/>
              <w:rPr>
                <w:rFonts w:ascii="Times New Roman" w:eastAsia="Times New Roman" w:hAnsi="Times New Roman"/>
                <w:sz w:val="24"/>
                <w:szCs w:val="24"/>
                <w:lang w:eastAsia="ru-RU"/>
              </w:rPr>
            </w:pPr>
            <w:r w:rsidRPr="005B135A">
              <w:rPr>
                <w:rFonts w:ascii="Times New Roman" w:eastAsia="Times New Roman" w:hAnsi="Times New Roman"/>
                <w:sz w:val="24"/>
                <w:szCs w:val="24"/>
                <w:lang w:eastAsia="ru-RU"/>
              </w:rPr>
              <w:t xml:space="preserve">Галузь знань </w:t>
            </w:r>
            <w:r w:rsidRPr="00F92CA2">
              <w:rPr>
                <w:rFonts w:ascii="Times New Roman" w:eastAsia="Times New Roman" w:hAnsi="Times New Roman"/>
                <w:sz w:val="24"/>
                <w:szCs w:val="24"/>
                <w:lang w:eastAsia="ru-RU"/>
              </w:rPr>
              <w:t>27 Транспорт</w:t>
            </w:r>
          </w:p>
          <w:p w:rsidR="007226C3" w:rsidRPr="005B135A" w:rsidRDefault="007226C3" w:rsidP="00DA068B">
            <w:pPr>
              <w:tabs>
                <w:tab w:val="left" w:pos="851"/>
              </w:tabs>
              <w:spacing w:after="0" w:line="238" w:lineRule="auto"/>
              <w:jc w:val="both"/>
              <w:rPr>
                <w:rFonts w:ascii="Times New Roman" w:eastAsia="Times New Roman" w:hAnsi="Times New Roman"/>
                <w:sz w:val="24"/>
                <w:szCs w:val="24"/>
                <w:lang w:eastAsia="ru-RU"/>
              </w:rPr>
            </w:pPr>
            <w:r w:rsidRPr="005B135A">
              <w:rPr>
                <w:rFonts w:ascii="Times New Roman" w:eastAsia="Times New Roman" w:hAnsi="Times New Roman"/>
                <w:sz w:val="24"/>
                <w:szCs w:val="24"/>
                <w:lang w:eastAsia="ru-RU"/>
              </w:rPr>
              <w:t xml:space="preserve">Спеціальність </w:t>
            </w:r>
            <w:r w:rsidRPr="00F92CA2">
              <w:rPr>
                <w:rFonts w:ascii="Times New Roman" w:eastAsia="Times New Roman" w:hAnsi="Times New Roman"/>
                <w:sz w:val="24"/>
                <w:szCs w:val="24"/>
                <w:lang w:eastAsia="ru-RU"/>
              </w:rPr>
              <w:t xml:space="preserve">271 </w:t>
            </w:r>
            <w:r w:rsidR="00DA068B" w:rsidRPr="00DA068B">
              <w:rPr>
                <w:rFonts w:ascii="Times New Roman" w:eastAsia="Times New Roman" w:hAnsi="Times New Roman"/>
                <w:sz w:val="24"/>
                <w:szCs w:val="24"/>
                <w:lang w:eastAsia="ru-RU"/>
              </w:rPr>
              <w:t>Морський та внутрішній водний транспорт</w:t>
            </w:r>
            <w:r w:rsidR="00DA068B">
              <w:rPr>
                <w:rFonts w:ascii="Times New Roman" w:eastAsia="Times New Roman" w:hAnsi="Times New Roman"/>
                <w:sz w:val="24"/>
                <w:szCs w:val="24"/>
                <w:lang w:eastAsia="ru-RU"/>
              </w:rPr>
              <w:t xml:space="preserve"> </w:t>
            </w:r>
            <w:r w:rsidRPr="007226C3">
              <w:rPr>
                <w:rFonts w:ascii="Times New Roman" w:eastAsia="Times New Roman" w:hAnsi="Times New Roman"/>
                <w:sz w:val="24"/>
                <w:szCs w:val="24"/>
                <w:lang w:eastAsia="ru-RU"/>
              </w:rPr>
              <w:t>Спеціалізація: 271.03 Експлуа</w:t>
            </w:r>
            <w:r>
              <w:rPr>
                <w:rFonts w:ascii="Times New Roman" w:eastAsia="Times New Roman" w:hAnsi="Times New Roman"/>
                <w:sz w:val="24"/>
                <w:szCs w:val="24"/>
                <w:lang w:eastAsia="ru-RU"/>
              </w:rPr>
              <w:t>тація суднового електрообладнан</w:t>
            </w:r>
            <w:r w:rsidRPr="007226C3">
              <w:rPr>
                <w:rFonts w:ascii="Times New Roman" w:eastAsia="Times New Roman" w:hAnsi="Times New Roman"/>
                <w:sz w:val="24"/>
                <w:szCs w:val="24"/>
                <w:lang w:eastAsia="ru-RU"/>
              </w:rPr>
              <w:t>ня і засобів автоматики</w:t>
            </w:r>
          </w:p>
          <w:p w:rsidR="007226C3" w:rsidRPr="005B135A" w:rsidRDefault="007226C3" w:rsidP="004A4949">
            <w:pPr>
              <w:tabs>
                <w:tab w:val="left" w:pos="851"/>
              </w:tabs>
              <w:spacing w:after="0" w:line="238" w:lineRule="auto"/>
              <w:jc w:val="both"/>
              <w:rPr>
                <w:rFonts w:ascii="Times New Roman" w:eastAsia="Times New Roman" w:hAnsi="Times New Roman"/>
                <w:sz w:val="24"/>
                <w:szCs w:val="24"/>
                <w:lang w:eastAsia="ru-RU"/>
              </w:rPr>
            </w:pPr>
          </w:p>
        </w:tc>
        <w:tc>
          <w:tcPr>
            <w:tcW w:w="2420" w:type="pct"/>
            <w:gridSpan w:val="2"/>
          </w:tcPr>
          <w:p w:rsidR="007226C3" w:rsidRPr="007226C3" w:rsidRDefault="007226C3" w:rsidP="00402CDA">
            <w:pPr>
              <w:tabs>
                <w:tab w:val="left" w:pos="851"/>
              </w:tabs>
              <w:spacing w:after="0" w:line="238" w:lineRule="auto"/>
              <w:ind w:left="-34" w:right="-107"/>
              <w:jc w:val="both"/>
              <w:rPr>
                <w:rFonts w:ascii="Times New Roman" w:eastAsia="Times New Roman" w:hAnsi="Times New Roman"/>
                <w:b/>
                <w:sz w:val="24"/>
                <w:szCs w:val="24"/>
                <w:lang w:eastAsia="ru-RU"/>
              </w:rPr>
            </w:pPr>
            <w:r w:rsidRPr="007226C3">
              <w:rPr>
                <w:rFonts w:ascii="Times New Roman" w:eastAsia="Times New Roman" w:hAnsi="Times New Roman"/>
                <w:b/>
                <w:sz w:val="24"/>
                <w:szCs w:val="24"/>
                <w:lang w:eastAsia="ru-RU"/>
              </w:rPr>
              <w:t>Subject area (field of knowledge, specialty, specialization)</w:t>
            </w:r>
          </w:p>
          <w:p w:rsidR="007226C3" w:rsidRPr="00402CDA" w:rsidRDefault="007226C3" w:rsidP="00402CDA">
            <w:pPr>
              <w:tabs>
                <w:tab w:val="left" w:pos="851"/>
              </w:tabs>
              <w:spacing w:after="0" w:line="238" w:lineRule="auto"/>
              <w:jc w:val="both"/>
              <w:rPr>
                <w:rFonts w:ascii="Times New Roman" w:eastAsia="Times New Roman" w:hAnsi="Times New Roman"/>
                <w:sz w:val="24"/>
                <w:szCs w:val="24"/>
                <w:lang w:eastAsia="ru-RU"/>
              </w:rPr>
            </w:pPr>
            <w:r w:rsidRPr="00402CDA">
              <w:rPr>
                <w:rFonts w:ascii="Times New Roman" w:eastAsia="Times New Roman" w:hAnsi="Times New Roman"/>
                <w:sz w:val="24"/>
                <w:szCs w:val="24"/>
                <w:lang w:eastAsia="ru-RU"/>
              </w:rPr>
              <w:t>Field of knowledge 27 Transport</w:t>
            </w:r>
          </w:p>
          <w:p w:rsidR="00DA068B" w:rsidRPr="00DA068B" w:rsidRDefault="007226C3" w:rsidP="00DA068B">
            <w:pPr>
              <w:tabs>
                <w:tab w:val="left" w:pos="851"/>
              </w:tabs>
              <w:spacing w:after="0" w:line="238" w:lineRule="auto"/>
              <w:jc w:val="both"/>
              <w:rPr>
                <w:rFonts w:ascii="Times New Roman" w:eastAsia="Times New Roman" w:hAnsi="Times New Roman"/>
                <w:sz w:val="24"/>
                <w:szCs w:val="24"/>
                <w:lang w:eastAsia="ru-RU"/>
              </w:rPr>
            </w:pPr>
            <w:r w:rsidRPr="00402CDA">
              <w:rPr>
                <w:rFonts w:ascii="Times New Roman" w:eastAsia="Times New Roman" w:hAnsi="Times New Roman"/>
                <w:sz w:val="24"/>
                <w:szCs w:val="24"/>
                <w:lang w:eastAsia="ru-RU"/>
              </w:rPr>
              <w:t xml:space="preserve">Specialty 271 </w:t>
            </w:r>
            <w:r w:rsidR="00DA068B" w:rsidRPr="00DA068B">
              <w:rPr>
                <w:rFonts w:ascii="Times New Roman" w:eastAsia="Times New Roman" w:hAnsi="Times New Roman"/>
                <w:sz w:val="24"/>
                <w:szCs w:val="24"/>
                <w:lang w:eastAsia="ru-RU"/>
              </w:rPr>
              <w:t>Maritime and Inland Water</w:t>
            </w:r>
          </w:p>
          <w:p w:rsidR="007226C3" w:rsidRPr="00402CDA" w:rsidRDefault="00DA068B" w:rsidP="00DA068B">
            <w:pPr>
              <w:tabs>
                <w:tab w:val="left" w:pos="851"/>
              </w:tabs>
              <w:spacing w:after="0" w:line="238" w:lineRule="auto"/>
              <w:jc w:val="both"/>
              <w:rPr>
                <w:rFonts w:ascii="Times New Roman" w:eastAsia="Times New Roman" w:hAnsi="Times New Roman"/>
                <w:sz w:val="24"/>
                <w:szCs w:val="24"/>
                <w:lang w:eastAsia="ru-RU"/>
              </w:rPr>
            </w:pPr>
            <w:r w:rsidRPr="00DA068B">
              <w:rPr>
                <w:rFonts w:ascii="Times New Roman" w:eastAsia="Times New Roman" w:hAnsi="Times New Roman"/>
                <w:sz w:val="24"/>
                <w:szCs w:val="24"/>
                <w:lang w:eastAsia="ru-RU"/>
              </w:rPr>
              <w:t>Transport,</w:t>
            </w:r>
          </w:p>
          <w:p w:rsidR="007226C3" w:rsidRPr="005B135A" w:rsidRDefault="007226C3" w:rsidP="004A4949">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Specialization: 271.03 Electrical plant operation and means of automation</w:t>
            </w: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b/>
                <w:sz w:val="24"/>
                <w:szCs w:val="24"/>
                <w:lang w:eastAsia="ru-RU"/>
              </w:rPr>
              <w:t>Орієнтація освітньої програми</w:t>
            </w:r>
          </w:p>
        </w:tc>
        <w:tc>
          <w:tcPr>
            <w:tcW w:w="2411" w:type="pct"/>
            <w:gridSpan w:val="2"/>
          </w:tcPr>
          <w:p w:rsidR="007226C3" w:rsidRPr="007226C3" w:rsidRDefault="007226C3" w:rsidP="00C776FC">
            <w:pPr>
              <w:tabs>
                <w:tab w:val="left" w:pos="851"/>
              </w:tabs>
              <w:spacing w:after="0" w:line="238" w:lineRule="auto"/>
              <w:jc w:val="both"/>
              <w:rPr>
                <w:rFonts w:ascii="Times New Roman" w:eastAsia="Times New Roman" w:hAnsi="Times New Roman"/>
                <w:b/>
                <w:sz w:val="24"/>
                <w:szCs w:val="24"/>
                <w:lang w:eastAsia="ru-RU"/>
              </w:rPr>
            </w:pPr>
            <w:r w:rsidRPr="007226C3">
              <w:rPr>
                <w:rFonts w:ascii="Times New Roman" w:eastAsia="Times New Roman" w:hAnsi="Times New Roman"/>
                <w:b/>
                <w:sz w:val="24"/>
                <w:szCs w:val="24"/>
                <w:lang w:eastAsia="ru-RU"/>
              </w:rPr>
              <w:t>Orientation of the educational program</w:t>
            </w: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hAnsi="Times New Roman"/>
                <w:sz w:val="24"/>
                <w:szCs w:val="24"/>
              </w:rPr>
              <w:t>Прикладна професійна орієнтація за спеціальністю та спеціалізацією</w:t>
            </w:r>
          </w:p>
        </w:tc>
        <w:tc>
          <w:tcPr>
            <w:tcW w:w="2411" w:type="pct"/>
            <w:gridSpan w:val="2"/>
          </w:tcPr>
          <w:p w:rsidR="007226C3" w:rsidRPr="007226C3" w:rsidRDefault="007226C3" w:rsidP="00C776FC">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Applied professional orientation by specialty and specialization</w:t>
            </w: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hAnsi="Times New Roman"/>
                <w:sz w:val="24"/>
                <w:szCs w:val="24"/>
              </w:rPr>
            </w:pPr>
          </w:p>
        </w:tc>
        <w:tc>
          <w:tcPr>
            <w:tcW w:w="2411" w:type="pct"/>
            <w:gridSpan w:val="2"/>
          </w:tcPr>
          <w:p w:rsidR="007226C3" w:rsidRPr="007226C3" w:rsidRDefault="007226C3" w:rsidP="00C776FC">
            <w:pPr>
              <w:tabs>
                <w:tab w:val="left" w:pos="851"/>
              </w:tabs>
              <w:spacing w:after="0" w:line="238" w:lineRule="auto"/>
              <w:jc w:val="both"/>
              <w:rPr>
                <w:rFonts w:ascii="Times New Roman" w:eastAsia="Times New Roman" w:hAnsi="Times New Roman"/>
                <w:sz w:val="24"/>
                <w:szCs w:val="24"/>
                <w:lang w:eastAsia="ru-RU"/>
              </w:rPr>
            </w:pP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hAnsi="Times New Roman"/>
                <w:sz w:val="24"/>
                <w:szCs w:val="24"/>
              </w:rPr>
            </w:pPr>
            <w:r w:rsidRPr="007226C3">
              <w:rPr>
                <w:rFonts w:ascii="Times New Roman" w:eastAsia="Times New Roman" w:hAnsi="Times New Roman"/>
                <w:b/>
                <w:spacing w:val="-4"/>
                <w:sz w:val="24"/>
                <w:szCs w:val="24"/>
                <w:lang w:eastAsia="ru-RU"/>
              </w:rPr>
              <w:t>Основний фокус освітньої програми та спеціалізації</w:t>
            </w:r>
          </w:p>
        </w:tc>
        <w:tc>
          <w:tcPr>
            <w:tcW w:w="2411" w:type="pct"/>
            <w:gridSpan w:val="2"/>
          </w:tcPr>
          <w:p w:rsidR="007226C3" w:rsidRPr="007226C3" w:rsidRDefault="007226C3" w:rsidP="00C776FC">
            <w:pPr>
              <w:tabs>
                <w:tab w:val="left" w:pos="851"/>
              </w:tabs>
              <w:spacing w:after="0" w:line="238" w:lineRule="auto"/>
              <w:jc w:val="both"/>
              <w:rPr>
                <w:rFonts w:ascii="Times New Roman" w:eastAsia="Times New Roman" w:hAnsi="Times New Roman"/>
                <w:b/>
                <w:sz w:val="24"/>
                <w:szCs w:val="24"/>
                <w:lang w:eastAsia="ru-RU"/>
              </w:rPr>
            </w:pPr>
            <w:r w:rsidRPr="007226C3">
              <w:rPr>
                <w:rFonts w:ascii="Times New Roman" w:eastAsia="Times New Roman" w:hAnsi="Times New Roman"/>
                <w:b/>
                <w:sz w:val="24"/>
                <w:szCs w:val="24"/>
                <w:lang w:eastAsia="ru-RU"/>
              </w:rPr>
              <w:t>The main focus of the educational program and specialization</w:t>
            </w:r>
          </w:p>
        </w:tc>
      </w:tr>
      <w:tr w:rsidR="007226C3" w:rsidRPr="005B135A" w:rsidTr="000602F6">
        <w:trPr>
          <w:gridBefore w:val="1"/>
          <w:gridAfter w:val="1"/>
          <w:wBefore w:w="15" w:type="pct"/>
          <w:wAfter w:w="79" w:type="pct"/>
        </w:trPr>
        <w:tc>
          <w:tcPr>
            <w:tcW w:w="2495" w:type="pct"/>
            <w:shd w:val="clear" w:color="auto" w:fill="auto"/>
          </w:tcPr>
          <w:p w:rsid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Експлуатація суднових електроенергетичних, електротехнічних та електромеханічних систем і  комплексів, електронних пристроїв та обладнання, систем управління, зв’язку та автоматизації.</w:t>
            </w:r>
          </w:p>
          <w:p w:rsidR="001E6DC7" w:rsidRPr="007226C3" w:rsidRDefault="001E6DC7" w:rsidP="000602F6">
            <w:pPr>
              <w:tabs>
                <w:tab w:val="left" w:pos="851"/>
              </w:tabs>
              <w:spacing w:after="0" w:line="23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Ключові слова: </w:t>
            </w:r>
            <w:r w:rsidR="00823799" w:rsidRPr="00823799">
              <w:rPr>
                <w:rFonts w:ascii="Times New Roman" w:eastAsia="Times New Roman" w:hAnsi="Times New Roman"/>
                <w:sz w:val="24"/>
                <w:szCs w:val="24"/>
                <w:lang w:eastAsia="ru-RU"/>
              </w:rPr>
              <w:t>суднов</w:t>
            </w:r>
            <w:r w:rsidR="00823799">
              <w:rPr>
                <w:rFonts w:ascii="Times New Roman" w:eastAsia="Times New Roman" w:hAnsi="Times New Roman"/>
                <w:sz w:val="24"/>
                <w:szCs w:val="24"/>
                <w:lang w:eastAsia="ru-RU"/>
              </w:rPr>
              <w:t>і</w:t>
            </w:r>
            <w:r w:rsidR="00823799" w:rsidRPr="00823799">
              <w:rPr>
                <w:rFonts w:ascii="Times New Roman" w:eastAsia="Times New Roman" w:hAnsi="Times New Roman"/>
                <w:sz w:val="24"/>
                <w:szCs w:val="24"/>
                <w:lang w:eastAsia="ru-RU"/>
              </w:rPr>
              <w:t xml:space="preserve"> електроенергетичн</w:t>
            </w:r>
            <w:r w:rsidR="00823799">
              <w:rPr>
                <w:rFonts w:ascii="Times New Roman" w:eastAsia="Times New Roman" w:hAnsi="Times New Roman"/>
                <w:sz w:val="24"/>
                <w:szCs w:val="24"/>
                <w:lang w:eastAsia="ru-RU"/>
              </w:rPr>
              <w:t>і</w:t>
            </w:r>
            <w:r w:rsidR="00823799" w:rsidRPr="00823799">
              <w:rPr>
                <w:rFonts w:ascii="Times New Roman" w:eastAsia="Times New Roman" w:hAnsi="Times New Roman"/>
                <w:sz w:val="24"/>
                <w:szCs w:val="24"/>
                <w:lang w:eastAsia="ru-RU"/>
              </w:rPr>
              <w:t>, електротехнічн</w:t>
            </w:r>
            <w:r w:rsidR="00823799">
              <w:rPr>
                <w:rFonts w:ascii="Times New Roman" w:eastAsia="Times New Roman" w:hAnsi="Times New Roman"/>
                <w:sz w:val="24"/>
                <w:szCs w:val="24"/>
                <w:lang w:eastAsia="ru-RU"/>
              </w:rPr>
              <w:t>і</w:t>
            </w:r>
            <w:r w:rsidR="00823799" w:rsidRPr="00823799">
              <w:rPr>
                <w:rFonts w:ascii="Times New Roman" w:eastAsia="Times New Roman" w:hAnsi="Times New Roman"/>
                <w:sz w:val="24"/>
                <w:szCs w:val="24"/>
                <w:lang w:eastAsia="ru-RU"/>
              </w:rPr>
              <w:t xml:space="preserve"> та електромеханічн</w:t>
            </w:r>
            <w:r w:rsidR="00823799">
              <w:rPr>
                <w:rFonts w:ascii="Times New Roman" w:eastAsia="Times New Roman" w:hAnsi="Times New Roman"/>
                <w:sz w:val="24"/>
                <w:szCs w:val="24"/>
                <w:lang w:eastAsia="ru-RU"/>
              </w:rPr>
              <w:t>і</w:t>
            </w:r>
            <w:r w:rsidR="00823799" w:rsidRPr="00823799">
              <w:rPr>
                <w:rFonts w:ascii="Times New Roman" w:eastAsia="Times New Roman" w:hAnsi="Times New Roman"/>
                <w:sz w:val="24"/>
                <w:szCs w:val="24"/>
                <w:lang w:eastAsia="ru-RU"/>
              </w:rPr>
              <w:t xml:space="preserve"> систем</w:t>
            </w:r>
            <w:r w:rsidR="00823799">
              <w:rPr>
                <w:rFonts w:ascii="Times New Roman" w:eastAsia="Times New Roman" w:hAnsi="Times New Roman"/>
                <w:sz w:val="24"/>
                <w:szCs w:val="24"/>
                <w:lang w:eastAsia="ru-RU"/>
              </w:rPr>
              <w:t>и</w:t>
            </w:r>
            <w:r w:rsidR="00823799" w:rsidRPr="00823799">
              <w:rPr>
                <w:rFonts w:ascii="Times New Roman" w:eastAsia="Times New Roman" w:hAnsi="Times New Roman"/>
                <w:sz w:val="24"/>
                <w:szCs w:val="24"/>
                <w:lang w:eastAsia="ru-RU"/>
              </w:rPr>
              <w:t xml:space="preserve">, </w:t>
            </w:r>
            <w:r w:rsidR="00823799">
              <w:rPr>
                <w:rFonts w:ascii="Times New Roman" w:eastAsia="Times New Roman" w:hAnsi="Times New Roman"/>
                <w:sz w:val="24"/>
                <w:szCs w:val="24"/>
                <w:lang w:eastAsia="ru-RU"/>
              </w:rPr>
              <w:t xml:space="preserve">експлуатація, </w:t>
            </w:r>
            <w:r w:rsidR="00823799" w:rsidRPr="00823799">
              <w:rPr>
                <w:rFonts w:ascii="Times New Roman" w:eastAsia="Times New Roman" w:hAnsi="Times New Roman"/>
                <w:sz w:val="24"/>
                <w:szCs w:val="24"/>
                <w:lang w:eastAsia="ru-RU"/>
              </w:rPr>
              <w:t>систем</w:t>
            </w:r>
            <w:r w:rsidR="00823799">
              <w:rPr>
                <w:rFonts w:ascii="Times New Roman" w:eastAsia="Times New Roman" w:hAnsi="Times New Roman"/>
                <w:sz w:val="24"/>
                <w:szCs w:val="24"/>
                <w:lang w:eastAsia="ru-RU"/>
              </w:rPr>
              <w:t>и</w:t>
            </w:r>
            <w:r w:rsidR="00823799" w:rsidRPr="00823799">
              <w:rPr>
                <w:rFonts w:ascii="Times New Roman" w:eastAsia="Times New Roman" w:hAnsi="Times New Roman"/>
                <w:sz w:val="24"/>
                <w:szCs w:val="24"/>
                <w:lang w:eastAsia="ru-RU"/>
              </w:rPr>
              <w:t xml:space="preserve"> управління, зв’язку та автоматизації</w:t>
            </w:r>
            <w:r w:rsidR="00823799">
              <w:rPr>
                <w:rFonts w:ascii="Times New Roman" w:eastAsia="Times New Roman" w:hAnsi="Times New Roman"/>
                <w:sz w:val="24"/>
                <w:szCs w:val="24"/>
                <w:lang w:eastAsia="ru-RU"/>
              </w:rPr>
              <w:t>, управління</w:t>
            </w:r>
            <w:r w:rsidR="00823799" w:rsidRPr="00823799">
              <w:rPr>
                <w:rFonts w:ascii="Times New Roman" w:eastAsia="Times New Roman" w:hAnsi="Times New Roman"/>
                <w:sz w:val="24"/>
                <w:szCs w:val="24"/>
                <w:lang w:eastAsia="ru-RU"/>
              </w:rPr>
              <w:t>.</w:t>
            </w:r>
          </w:p>
        </w:tc>
        <w:tc>
          <w:tcPr>
            <w:tcW w:w="2411" w:type="pct"/>
            <w:gridSpan w:val="2"/>
          </w:tcPr>
          <w:p w:rsidR="007226C3" w:rsidRDefault="007226C3" w:rsidP="00C776FC">
            <w:pPr>
              <w:tabs>
                <w:tab w:val="left" w:pos="851"/>
              </w:tabs>
              <w:spacing w:after="0" w:line="238" w:lineRule="auto"/>
              <w:jc w:val="both"/>
              <w:rPr>
                <w:rFonts w:ascii="Times New Roman" w:eastAsia="Times New Roman" w:hAnsi="Times New Roman"/>
                <w:sz w:val="24"/>
                <w:szCs w:val="24"/>
                <w:lang w:val="en-US" w:eastAsia="ru-RU"/>
              </w:rPr>
            </w:pPr>
            <w:r w:rsidRPr="007226C3">
              <w:rPr>
                <w:rFonts w:ascii="Times New Roman" w:eastAsia="Times New Roman" w:hAnsi="Times New Roman"/>
                <w:sz w:val="24"/>
                <w:szCs w:val="24"/>
                <w:lang w:val="en-US" w:eastAsia="ru-RU"/>
              </w:rPr>
              <w:t>Operation of ship electric, electrotechnical and electromechanical systems and complexes,</w:t>
            </w:r>
            <w:r w:rsidRPr="007226C3">
              <w:rPr>
                <w:rFonts w:ascii="Times New Roman" w:eastAsia="Times New Roman" w:hAnsi="Times New Roman"/>
                <w:sz w:val="24"/>
                <w:szCs w:val="24"/>
                <w:lang w:eastAsia="ru-RU"/>
              </w:rPr>
              <w:t xml:space="preserve"> </w:t>
            </w:r>
            <w:r w:rsidRPr="007226C3">
              <w:rPr>
                <w:rFonts w:ascii="Times New Roman" w:eastAsia="Times New Roman" w:hAnsi="Times New Roman"/>
                <w:sz w:val="24"/>
                <w:szCs w:val="24"/>
                <w:lang w:val="en-US" w:eastAsia="ru-RU"/>
              </w:rPr>
              <w:t>electronic devices and equipment, control, communication and automation systems.</w:t>
            </w:r>
          </w:p>
          <w:p w:rsidR="00823799" w:rsidRDefault="00823799" w:rsidP="00C776FC">
            <w:pPr>
              <w:tabs>
                <w:tab w:val="left" w:pos="851"/>
              </w:tabs>
              <w:spacing w:after="0" w:line="238" w:lineRule="auto"/>
              <w:jc w:val="both"/>
              <w:rPr>
                <w:rFonts w:ascii="Times New Roman" w:eastAsia="Times New Roman" w:hAnsi="Times New Roman"/>
                <w:sz w:val="24"/>
                <w:szCs w:val="24"/>
                <w:lang w:val="en-US" w:eastAsia="ru-RU"/>
              </w:rPr>
            </w:pPr>
          </w:p>
          <w:p w:rsidR="00823799" w:rsidRPr="007226C3" w:rsidRDefault="00823799" w:rsidP="00C776FC">
            <w:pPr>
              <w:tabs>
                <w:tab w:val="left" w:pos="851"/>
              </w:tabs>
              <w:spacing w:after="0" w:line="238" w:lineRule="auto"/>
              <w:jc w:val="both"/>
              <w:rPr>
                <w:rFonts w:ascii="Times New Roman" w:eastAsia="Times New Roman" w:hAnsi="Times New Roman"/>
                <w:sz w:val="24"/>
                <w:szCs w:val="24"/>
                <w:lang w:val="en-US" w:eastAsia="ru-RU"/>
              </w:rPr>
            </w:pPr>
            <w:r w:rsidRPr="00823799">
              <w:rPr>
                <w:rFonts w:ascii="Times New Roman" w:eastAsia="Times New Roman" w:hAnsi="Times New Roman"/>
                <w:sz w:val="24"/>
                <w:szCs w:val="24"/>
                <w:lang w:val="en-US" w:eastAsia="ru-RU"/>
              </w:rPr>
              <w:t>Key words: ship electrical power, electrotechnical and electromechanical systems, operation, control, communication and automation systems, management.</w:t>
            </w: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p>
        </w:tc>
        <w:tc>
          <w:tcPr>
            <w:tcW w:w="2411" w:type="pct"/>
            <w:gridSpan w:val="2"/>
          </w:tcPr>
          <w:p w:rsidR="007226C3" w:rsidRPr="007226C3" w:rsidRDefault="007226C3" w:rsidP="00C776FC">
            <w:pPr>
              <w:tabs>
                <w:tab w:val="left" w:pos="851"/>
              </w:tabs>
              <w:spacing w:after="0" w:line="238" w:lineRule="auto"/>
              <w:jc w:val="both"/>
              <w:rPr>
                <w:rFonts w:ascii="Times New Roman" w:eastAsia="Times New Roman" w:hAnsi="Times New Roman"/>
                <w:sz w:val="24"/>
                <w:szCs w:val="24"/>
                <w:lang w:val="en-US" w:eastAsia="ru-RU"/>
              </w:rPr>
            </w:pP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b/>
                <w:sz w:val="24"/>
                <w:szCs w:val="24"/>
                <w:lang w:eastAsia="ru-RU"/>
              </w:rPr>
              <w:t>Особливості програми</w:t>
            </w:r>
          </w:p>
        </w:tc>
        <w:tc>
          <w:tcPr>
            <w:tcW w:w="2411" w:type="pct"/>
            <w:gridSpan w:val="2"/>
          </w:tcPr>
          <w:p w:rsidR="007226C3" w:rsidRPr="007226C3" w:rsidRDefault="007226C3" w:rsidP="00C776FC">
            <w:pPr>
              <w:tabs>
                <w:tab w:val="left" w:pos="851"/>
              </w:tabs>
              <w:spacing w:after="0" w:line="238" w:lineRule="auto"/>
              <w:jc w:val="both"/>
              <w:rPr>
                <w:rFonts w:ascii="Times New Roman" w:eastAsia="Times New Roman" w:hAnsi="Times New Roman"/>
                <w:b/>
                <w:sz w:val="24"/>
                <w:szCs w:val="24"/>
                <w:lang w:val="en-US" w:eastAsia="ru-RU"/>
              </w:rPr>
            </w:pPr>
            <w:r w:rsidRPr="007226C3">
              <w:rPr>
                <w:rFonts w:ascii="Times New Roman" w:eastAsia="Times New Roman" w:hAnsi="Times New Roman"/>
                <w:b/>
                <w:sz w:val="24"/>
                <w:szCs w:val="24"/>
                <w:lang w:eastAsia="ru-RU"/>
              </w:rPr>
              <w:t>Features of the program</w:t>
            </w:r>
          </w:p>
        </w:tc>
      </w:tr>
      <w:tr w:rsidR="007226C3" w:rsidRPr="005B135A" w:rsidTr="000602F6">
        <w:trPr>
          <w:gridBefore w:val="1"/>
          <w:gridAfter w:val="1"/>
          <w:wBefore w:w="15" w:type="pct"/>
          <w:wAfter w:w="79" w:type="pct"/>
        </w:trPr>
        <w:tc>
          <w:tcPr>
            <w:tcW w:w="2495" w:type="pct"/>
            <w:shd w:val="clear" w:color="auto" w:fill="auto"/>
          </w:tcPr>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1. Освітня програма віднесена до спеціальностей, здобуття ступеня освіти з яких необхідне для доступу до професій, для яких запроваджене додаткове регулювання згідно наказу МОНУ від 22.05.2020, №673. В зв’язку з цим в ОПП враховані вимоги:</w:t>
            </w:r>
          </w:p>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xml:space="preserve">- Міжнародної конвенції та кодексу ПДНВ 78 з поправками; </w:t>
            </w:r>
          </w:p>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Модульних курсів з підготовки електромеханіків - 7.08, виданих ІМО;</w:t>
            </w:r>
          </w:p>
          <w:p w:rsidR="007226C3" w:rsidRPr="007226C3" w:rsidRDefault="007226C3" w:rsidP="000602F6">
            <w:pPr>
              <w:tabs>
                <w:tab w:val="left" w:pos="606"/>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xml:space="preserve">- Довідника кваліфікаційних характеристик професій працівників, випуск 67 «Водний транспорт», Розділ «Морський транспорт», «Річковий транспорт»; затвердженого </w:t>
            </w:r>
            <w:r w:rsidRPr="007226C3">
              <w:rPr>
                <w:rFonts w:ascii="Times New Roman" w:eastAsia="Times New Roman" w:hAnsi="Times New Roman"/>
                <w:sz w:val="24"/>
                <w:szCs w:val="24"/>
                <w:lang w:eastAsia="ru-RU"/>
              </w:rPr>
              <w:lastRenderedPageBreak/>
              <w:t xml:space="preserve">Наказом міністерства транспорту України 10.12.2001, №863. </w:t>
            </w:r>
          </w:p>
          <w:p w:rsidR="00BA0295" w:rsidRDefault="00BA0295" w:rsidP="000602F6">
            <w:pPr>
              <w:tabs>
                <w:tab w:val="left" w:pos="851"/>
              </w:tabs>
              <w:spacing w:after="0" w:line="238" w:lineRule="auto"/>
              <w:jc w:val="both"/>
              <w:rPr>
                <w:rFonts w:ascii="Times New Roman" w:eastAsia="Times New Roman" w:hAnsi="Times New Roman"/>
                <w:sz w:val="24"/>
                <w:szCs w:val="24"/>
                <w:lang w:eastAsia="ru-RU"/>
              </w:rPr>
            </w:pPr>
          </w:p>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2. Підготовка здобувачів вищої освіти з освітнім ступенем “бакалавр” за  спеціалізацією “Експлуатація  суднового електрообладнання і засобів автоматики” передбачає:</w:t>
            </w:r>
          </w:p>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виконання вимог щодо практичної підготовки, встановлених правилом ІІІ/6 Міжнародної конвенції про підготовку і дипломування моряків та несення вахти 1978 року, з поправками;</w:t>
            </w:r>
          </w:p>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виконання  вимог  стандартів  компетентностей, встановлених у розділі А-ІІІ/6 Кодексу  з  підготовки  і  дипломування  моряків  та несення вахти, з поправками;</w:t>
            </w:r>
          </w:p>
          <w:p w:rsidR="007226C3" w:rsidRPr="007226C3" w:rsidRDefault="007226C3" w:rsidP="000602F6">
            <w:pPr>
              <w:tabs>
                <w:tab w:val="left" w:pos="851"/>
              </w:tabs>
              <w:spacing w:after="0" w:line="238" w:lineRule="auto"/>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Згідно вимог Міжнародної конвенції про підготовку і дипломування моряків та несення вахти 1978  року з поправками  результати  практичної  підготовки  реєструються  у схваленій Книзі реєстрації практичної підготовки.</w:t>
            </w:r>
          </w:p>
          <w:p w:rsidR="00DA068B" w:rsidRDefault="00DA068B" w:rsidP="000602F6">
            <w:pPr>
              <w:tabs>
                <w:tab w:val="left" w:pos="851"/>
              </w:tabs>
              <w:spacing w:after="0" w:line="238" w:lineRule="auto"/>
              <w:jc w:val="both"/>
              <w:rPr>
                <w:rFonts w:ascii="Times New Roman" w:hAnsi="Times New Roman"/>
                <w:sz w:val="24"/>
                <w:szCs w:val="24"/>
              </w:rPr>
            </w:pPr>
          </w:p>
          <w:p w:rsidR="00823799" w:rsidRDefault="00DA068B" w:rsidP="000602F6">
            <w:pPr>
              <w:tabs>
                <w:tab w:val="left" w:pos="851"/>
              </w:tabs>
              <w:spacing w:after="0" w:line="238" w:lineRule="auto"/>
              <w:jc w:val="both"/>
              <w:rPr>
                <w:rFonts w:ascii="Times New Roman" w:hAnsi="Times New Roman"/>
                <w:sz w:val="24"/>
                <w:szCs w:val="24"/>
              </w:rPr>
            </w:pPr>
            <w:r>
              <w:rPr>
                <w:rFonts w:ascii="Times New Roman" w:hAnsi="Times New Roman"/>
                <w:sz w:val="24"/>
                <w:szCs w:val="24"/>
              </w:rPr>
              <w:t>3.</w:t>
            </w:r>
            <w:r w:rsidRPr="00DA068B">
              <w:rPr>
                <w:rFonts w:ascii="Times New Roman" w:hAnsi="Times New Roman"/>
                <w:sz w:val="24"/>
                <w:szCs w:val="24"/>
              </w:rPr>
              <w:t xml:space="preserve"> </w:t>
            </w:r>
            <w:r w:rsidR="00823799" w:rsidRPr="00823799">
              <w:rPr>
                <w:rFonts w:ascii="Times New Roman" w:hAnsi="Times New Roman"/>
                <w:sz w:val="24"/>
                <w:szCs w:val="24"/>
              </w:rPr>
              <w:t>В ОПП враховані вимоги Положення про звання осіб командного складу морських суден та порядку їх присвоєння (затверджене Постановою КМУ 30.12.2022, №1499).</w:t>
            </w:r>
          </w:p>
          <w:p w:rsidR="00823799" w:rsidRDefault="00823799" w:rsidP="000602F6">
            <w:pPr>
              <w:tabs>
                <w:tab w:val="left" w:pos="851"/>
              </w:tabs>
              <w:spacing w:after="0" w:line="238" w:lineRule="auto"/>
              <w:jc w:val="both"/>
              <w:rPr>
                <w:rFonts w:ascii="Times New Roman" w:hAnsi="Times New Roman"/>
                <w:sz w:val="24"/>
                <w:szCs w:val="24"/>
              </w:rPr>
            </w:pPr>
          </w:p>
          <w:p w:rsidR="00823799" w:rsidRDefault="00823799" w:rsidP="000602F6">
            <w:pPr>
              <w:tabs>
                <w:tab w:val="left" w:pos="851"/>
              </w:tabs>
              <w:spacing w:after="0" w:line="238" w:lineRule="auto"/>
              <w:jc w:val="both"/>
              <w:rPr>
                <w:rFonts w:ascii="Times New Roman" w:hAnsi="Times New Roman"/>
                <w:sz w:val="24"/>
                <w:szCs w:val="24"/>
              </w:rPr>
            </w:pPr>
          </w:p>
          <w:p w:rsidR="007226C3" w:rsidRPr="007226C3" w:rsidRDefault="00DA068B" w:rsidP="000602F6">
            <w:pPr>
              <w:tabs>
                <w:tab w:val="left" w:pos="851"/>
              </w:tabs>
              <w:spacing w:after="0" w:line="238" w:lineRule="auto"/>
              <w:jc w:val="both"/>
              <w:rPr>
                <w:rFonts w:ascii="Times New Roman" w:eastAsia="Times New Roman" w:hAnsi="Times New Roman"/>
                <w:sz w:val="24"/>
                <w:szCs w:val="24"/>
                <w:lang w:eastAsia="ru-RU"/>
              </w:rPr>
            </w:pPr>
            <w:r>
              <w:rPr>
                <w:rFonts w:ascii="Times New Roman" w:hAnsi="Times New Roman"/>
                <w:sz w:val="24"/>
                <w:szCs w:val="24"/>
              </w:rPr>
              <w:t>4</w:t>
            </w:r>
            <w:r w:rsidR="007226C3" w:rsidRPr="007226C3">
              <w:rPr>
                <w:rFonts w:ascii="Times New Roman" w:hAnsi="Times New Roman"/>
                <w:sz w:val="24"/>
                <w:szCs w:val="24"/>
              </w:rPr>
              <w:t>. Термін навчання та часова організація ОПП передбачають проходження практики та надбання стажу роботи на суднах вітчизняних та іноземних судновласників загальним строком 12 місяців згідно вимог Конвенції ПДНВ</w:t>
            </w:r>
            <w:r w:rsidR="000447FE">
              <w:rPr>
                <w:rFonts w:ascii="Times New Roman" w:hAnsi="Times New Roman"/>
                <w:sz w:val="24"/>
                <w:szCs w:val="24"/>
              </w:rPr>
              <w:t>-</w:t>
            </w:r>
            <w:r w:rsidR="007226C3" w:rsidRPr="007226C3">
              <w:rPr>
                <w:rFonts w:ascii="Times New Roman" w:hAnsi="Times New Roman"/>
                <w:sz w:val="24"/>
                <w:szCs w:val="24"/>
              </w:rPr>
              <w:t>78, а також навчання та здачу заліково-екзаменаційних сесій за індивідуальною освітньою траєкторією згідно вимог Закону України «Про вищу освіту».</w:t>
            </w:r>
          </w:p>
        </w:tc>
        <w:tc>
          <w:tcPr>
            <w:tcW w:w="2411" w:type="pct"/>
            <w:gridSpan w:val="2"/>
          </w:tcPr>
          <w:p w:rsidR="007226C3" w:rsidRPr="007226C3" w:rsidRDefault="007226C3" w:rsidP="00C776FC">
            <w:pPr>
              <w:spacing w:after="0"/>
              <w:ind w:firstLine="316"/>
              <w:jc w:val="both"/>
              <w:rPr>
                <w:rFonts w:ascii="Times New Roman" w:hAnsi="Times New Roman"/>
                <w:sz w:val="24"/>
                <w:szCs w:val="24"/>
              </w:rPr>
            </w:pPr>
            <w:r w:rsidRPr="007226C3">
              <w:rPr>
                <w:rFonts w:ascii="Times New Roman" w:hAnsi="Times New Roman"/>
                <w:sz w:val="24"/>
                <w:szCs w:val="24"/>
                <w:lang w:val="en-US"/>
              </w:rPr>
              <w:lastRenderedPageBreak/>
              <w:t>1. The study program is referred to the specialties, obtaining the degree of education of which is necessary for access to professions, for which additional regulation has been introduced according to the order of the Ministry of Education and Science of Ukraine from 22.05.2020, №673. In this regard, the SP takes into account the requirements of</w:t>
            </w:r>
            <w:r w:rsidRPr="007226C3">
              <w:rPr>
                <w:rFonts w:ascii="Times New Roman" w:hAnsi="Times New Roman"/>
                <w:sz w:val="24"/>
                <w:szCs w:val="24"/>
              </w:rPr>
              <w:t>:</w:t>
            </w:r>
          </w:p>
          <w:p w:rsidR="007226C3" w:rsidRPr="007226C3" w:rsidRDefault="007226C3" w:rsidP="00C776FC">
            <w:pPr>
              <w:spacing w:after="0"/>
              <w:ind w:firstLine="316"/>
              <w:jc w:val="both"/>
              <w:rPr>
                <w:rFonts w:ascii="Times New Roman" w:hAnsi="Times New Roman"/>
                <w:sz w:val="24"/>
                <w:szCs w:val="24"/>
                <w:lang w:val="en-US"/>
              </w:rPr>
            </w:pPr>
            <w:r w:rsidRPr="007226C3">
              <w:rPr>
                <w:rFonts w:ascii="Times New Roman" w:hAnsi="Times New Roman"/>
                <w:sz w:val="24"/>
                <w:szCs w:val="24"/>
              </w:rPr>
              <w:t xml:space="preserve">- </w:t>
            </w:r>
            <w:r w:rsidRPr="007226C3">
              <w:rPr>
                <w:rFonts w:ascii="Times New Roman" w:hAnsi="Times New Roman"/>
                <w:sz w:val="24"/>
                <w:szCs w:val="24"/>
                <w:lang w:val="en-US"/>
              </w:rPr>
              <w:t>International Convention and Code STCW78 as amended;</w:t>
            </w:r>
          </w:p>
          <w:p w:rsidR="007226C3" w:rsidRPr="007226C3" w:rsidRDefault="007226C3" w:rsidP="00C776FC">
            <w:pPr>
              <w:spacing w:after="0"/>
              <w:ind w:firstLine="316"/>
              <w:jc w:val="both"/>
              <w:rPr>
                <w:rFonts w:ascii="Times New Roman" w:hAnsi="Times New Roman"/>
                <w:sz w:val="24"/>
                <w:szCs w:val="24"/>
              </w:rPr>
            </w:pPr>
            <w:r w:rsidRPr="007226C3">
              <w:rPr>
                <w:rFonts w:ascii="Times New Roman" w:hAnsi="Times New Roman"/>
                <w:sz w:val="24"/>
                <w:szCs w:val="24"/>
                <w:lang w:val="en-US"/>
              </w:rPr>
              <w:t>- Model Courses for electrician- 7.0</w:t>
            </w:r>
            <w:r w:rsidRPr="007226C3">
              <w:rPr>
                <w:rFonts w:ascii="Times New Roman" w:hAnsi="Times New Roman"/>
                <w:sz w:val="24"/>
                <w:szCs w:val="24"/>
              </w:rPr>
              <w:t>8</w:t>
            </w:r>
            <w:r w:rsidRPr="007226C3">
              <w:rPr>
                <w:rFonts w:ascii="Times New Roman" w:hAnsi="Times New Roman"/>
                <w:sz w:val="24"/>
                <w:szCs w:val="24"/>
                <w:lang w:val="en-US"/>
              </w:rPr>
              <w:t>, issued by the IMO</w:t>
            </w:r>
            <w:r w:rsidRPr="007226C3">
              <w:rPr>
                <w:rFonts w:ascii="Times New Roman" w:hAnsi="Times New Roman"/>
                <w:sz w:val="24"/>
                <w:szCs w:val="24"/>
              </w:rPr>
              <w:t>;</w:t>
            </w:r>
          </w:p>
          <w:p w:rsidR="007226C3" w:rsidRPr="007226C3" w:rsidRDefault="007226C3" w:rsidP="00C776FC">
            <w:pPr>
              <w:tabs>
                <w:tab w:val="left" w:pos="851"/>
              </w:tabs>
              <w:spacing w:after="0" w:line="238" w:lineRule="auto"/>
              <w:ind w:firstLine="316"/>
              <w:jc w:val="both"/>
              <w:rPr>
                <w:rFonts w:ascii="Times New Roman" w:eastAsia="Times New Roman" w:hAnsi="Times New Roman"/>
                <w:sz w:val="24"/>
                <w:szCs w:val="24"/>
                <w:lang w:eastAsia="ru-RU"/>
              </w:rPr>
            </w:pPr>
            <w:r w:rsidRPr="007226C3">
              <w:rPr>
                <w:rFonts w:ascii="Times New Roman" w:hAnsi="Times New Roman"/>
                <w:sz w:val="24"/>
                <w:szCs w:val="24"/>
              </w:rPr>
              <w:t xml:space="preserve">- </w:t>
            </w:r>
            <w:r w:rsidRPr="007226C3">
              <w:rPr>
                <w:rFonts w:ascii="Times New Roman" w:hAnsi="Times New Roman"/>
                <w:sz w:val="24"/>
                <w:szCs w:val="24"/>
                <w:lang w:val="en-US"/>
              </w:rPr>
              <w:t>Catalogue</w:t>
            </w:r>
            <w:r w:rsidRPr="007226C3">
              <w:rPr>
                <w:rFonts w:ascii="Times New Roman" w:hAnsi="Times New Roman"/>
                <w:sz w:val="24"/>
                <w:szCs w:val="24"/>
              </w:rPr>
              <w:t xml:space="preserve"> of Qualification </w:t>
            </w:r>
            <w:r w:rsidRPr="007226C3">
              <w:rPr>
                <w:rFonts w:ascii="Times New Roman" w:hAnsi="Times New Roman"/>
                <w:sz w:val="24"/>
                <w:szCs w:val="24"/>
              </w:rPr>
              <w:lastRenderedPageBreak/>
              <w:t>Characteristics of Workers' Professions, Issue 67 "Water Transport", Section "Maritime Transport", Section "</w:t>
            </w:r>
            <w:r w:rsidRPr="007226C3">
              <w:rPr>
                <w:rFonts w:ascii="Times New Roman" w:hAnsi="Times New Roman"/>
                <w:sz w:val="24"/>
                <w:szCs w:val="24"/>
                <w:lang w:val="en-US"/>
              </w:rPr>
              <w:t>River</w:t>
            </w:r>
            <w:r w:rsidRPr="007226C3">
              <w:rPr>
                <w:rFonts w:ascii="Times New Roman" w:hAnsi="Times New Roman"/>
                <w:sz w:val="24"/>
                <w:szCs w:val="24"/>
              </w:rPr>
              <w:t xml:space="preserve"> Transport", approved by the Order of the Ministry of Transport of Ukraine 10.12.2001, №863.</w:t>
            </w:r>
          </w:p>
          <w:p w:rsidR="007226C3" w:rsidRPr="007226C3" w:rsidRDefault="007226C3" w:rsidP="00C776FC">
            <w:pPr>
              <w:tabs>
                <w:tab w:val="left" w:pos="851"/>
              </w:tabs>
              <w:spacing w:after="0" w:line="238" w:lineRule="auto"/>
              <w:ind w:firstLine="457"/>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2. Training of applicants for higher education with a bachelor's degree in "</w:t>
            </w:r>
            <w:r w:rsidRPr="007226C3">
              <w:rPr>
                <w:rFonts w:ascii="Times New Roman" w:hAnsi="Times New Roman"/>
                <w:sz w:val="24"/>
                <w:szCs w:val="24"/>
                <w:lang w:val="en-US" w:eastAsia="ru-RU"/>
              </w:rPr>
              <w:t xml:space="preserve">Electrical plant operation </w:t>
            </w:r>
            <w:r w:rsidRPr="007226C3">
              <w:rPr>
                <w:rFonts w:ascii="Times New Roman" w:hAnsi="Times New Roman"/>
                <w:sz w:val="24"/>
                <w:szCs w:val="24"/>
                <w:lang w:val="en-US"/>
              </w:rPr>
              <w:t>and means of automation</w:t>
            </w:r>
            <w:r w:rsidRPr="007226C3">
              <w:rPr>
                <w:rFonts w:ascii="Times New Roman" w:eastAsia="Times New Roman" w:hAnsi="Times New Roman"/>
                <w:sz w:val="24"/>
                <w:szCs w:val="24"/>
                <w:lang w:eastAsia="ru-RU"/>
              </w:rPr>
              <w:t xml:space="preserve"> " provides:</w:t>
            </w:r>
          </w:p>
          <w:p w:rsidR="007226C3" w:rsidRPr="007226C3" w:rsidRDefault="007226C3" w:rsidP="00C776FC">
            <w:pPr>
              <w:tabs>
                <w:tab w:val="left" w:pos="851"/>
              </w:tabs>
              <w:spacing w:after="0" w:line="238" w:lineRule="auto"/>
              <w:ind w:hanging="34"/>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compliance with the practical training requirements laid down in Regulation III / 6 of the International Convention on Training and Certification of Seafarers and Watchkeeping, 1978, as amended;</w:t>
            </w:r>
          </w:p>
          <w:p w:rsidR="007226C3" w:rsidRPr="007226C3" w:rsidRDefault="007226C3" w:rsidP="00C776FC">
            <w:pPr>
              <w:tabs>
                <w:tab w:val="left" w:pos="851"/>
              </w:tabs>
              <w:spacing w:after="0" w:line="238" w:lineRule="auto"/>
              <w:ind w:hanging="34"/>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 compliance with the requirements of the competency standards set out in sections A-III / 6 of the Code on training and certification of seafarers and watchkeeping, as amended;</w:t>
            </w:r>
          </w:p>
          <w:p w:rsidR="007226C3" w:rsidRDefault="007226C3" w:rsidP="00C776FC">
            <w:pPr>
              <w:tabs>
                <w:tab w:val="left" w:pos="851"/>
              </w:tabs>
              <w:spacing w:after="0" w:line="238" w:lineRule="auto"/>
              <w:ind w:hanging="34"/>
              <w:jc w:val="both"/>
              <w:rPr>
                <w:rFonts w:ascii="Times New Roman" w:eastAsia="Times New Roman" w:hAnsi="Times New Roman"/>
                <w:sz w:val="24"/>
                <w:szCs w:val="24"/>
                <w:lang w:eastAsia="ru-RU"/>
              </w:rPr>
            </w:pPr>
            <w:r w:rsidRPr="007226C3">
              <w:rPr>
                <w:rFonts w:ascii="Times New Roman" w:eastAsia="Times New Roman" w:hAnsi="Times New Roman"/>
                <w:sz w:val="24"/>
                <w:szCs w:val="24"/>
                <w:lang w:eastAsia="ru-RU"/>
              </w:rPr>
              <w:t>In accordance with the requirements of the International Convention on Training and Certification of Seafarers and Watchkeeping of 1978, as amended, the results of practical training shall be recorded in the approved Book of Registration of Practical Training.</w:t>
            </w:r>
          </w:p>
          <w:p w:rsidR="00DA068B" w:rsidRDefault="00DA068B" w:rsidP="00DA068B">
            <w:pPr>
              <w:tabs>
                <w:tab w:val="left" w:pos="851"/>
              </w:tabs>
              <w:spacing w:after="0" w:line="238" w:lineRule="auto"/>
              <w:ind w:hanging="34"/>
              <w:jc w:val="both"/>
              <w:rPr>
                <w:rFonts w:ascii="Times New Roman" w:eastAsia="Times New Roman" w:hAnsi="Times New Roman"/>
                <w:sz w:val="24"/>
                <w:szCs w:val="24"/>
                <w:lang w:eastAsia="ru-RU"/>
              </w:rPr>
            </w:pPr>
            <w:r w:rsidRPr="00DA068B">
              <w:rPr>
                <w:rFonts w:ascii="Times New Roman" w:eastAsia="Times New Roman" w:hAnsi="Times New Roman"/>
                <w:sz w:val="24"/>
                <w:szCs w:val="24"/>
                <w:lang w:eastAsia="ru-RU"/>
              </w:rPr>
              <w:t xml:space="preserve">3. </w:t>
            </w:r>
            <w:r w:rsidR="00823799" w:rsidRPr="00823799">
              <w:rPr>
                <w:rFonts w:ascii="Times New Roman" w:eastAsia="Times New Roman" w:hAnsi="Times New Roman"/>
                <w:sz w:val="24"/>
                <w:szCs w:val="24"/>
                <w:lang w:eastAsia="ru-RU"/>
              </w:rPr>
              <w:t>The SP takes into account the requirements of the Regulations on the title of persons in command of ships and the procedure for their assignment (approved by Resolution of the CMU on December 30, 2022, No. 1499).</w:t>
            </w:r>
          </w:p>
          <w:p w:rsidR="00823799" w:rsidRDefault="00823799" w:rsidP="00DA068B">
            <w:pPr>
              <w:tabs>
                <w:tab w:val="left" w:pos="851"/>
              </w:tabs>
              <w:spacing w:after="0" w:line="238" w:lineRule="auto"/>
              <w:ind w:hanging="34"/>
              <w:jc w:val="both"/>
              <w:rPr>
                <w:rFonts w:ascii="Times New Roman" w:eastAsia="Times New Roman" w:hAnsi="Times New Roman"/>
                <w:sz w:val="24"/>
                <w:szCs w:val="24"/>
                <w:lang w:eastAsia="ru-RU"/>
              </w:rPr>
            </w:pPr>
          </w:p>
          <w:p w:rsidR="007226C3" w:rsidRPr="007226C3" w:rsidRDefault="00DA068B" w:rsidP="00C776FC">
            <w:pPr>
              <w:tabs>
                <w:tab w:val="left" w:pos="851"/>
              </w:tabs>
              <w:spacing w:after="0" w:line="238" w:lineRule="auto"/>
              <w:ind w:right="39" w:hanging="3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7226C3" w:rsidRPr="007226C3">
              <w:rPr>
                <w:rFonts w:ascii="Times New Roman" w:eastAsia="Times New Roman" w:hAnsi="Times New Roman"/>
                <w:sz w:val="24"/>
                <w:szCs w:val="24"/>
                <w:lang w:eastAsia="ru-RU"/>
              </w:rPr>
              <w:t>. The training period and temporary organization of the OPP provide for internships and work experience on ships of domestic and foreign shipowners for a total period of 12 months in accordance with the requirements of the STCW</w:t>
            </w:r>
            <w:r w:rsidR="000447FE">
              <w:rPr>
                <w:rFonts w:ascii="Times New Roman" w:eastAsia="Times New Roman" w:hAnsi="Times New Roman"/>
                <w:sz w:val="24"/>
                <w:szCs w:val="24"/>
                <w:lang w:eastAsia="ru-RU"/>
              </w:rPr>
              <w:t>-</w:t>
            </w:r>
            <w:r w:rsidR="007226C3" w:rsidRPr="007226C3">
              <w:rPr>
                <w:rFonts w:ascii="Times New Roman" w:eastAsia="Times New Roman" w:hAnsi="Times New Roman"/>
                <w:sz w:val="24"/>
                <w:szCs w:val="24"/>
                <w:lang w:eastAsia="ru-RU"/>
              </w:rPr>
              <w:t>78 Convention, as well as training and passing examination sessions on individual educational trajectory in accordance with the Law of Ukraine "On Higher Education" .</w:t>
            </w:r>
          </w:p>
        </w:tc>
      </w:tr>
    </w:tbl>
    <w:p w:rsidR="00DA068B" w:rsidRDefault="00DA068B">
      <w:r>
        <w:lastRenderedPageBreak/>
        <w:br w:type="page"/>
      </w:r>
    </w:p>
    <w:tbl>
      <w:tblPr>
        <w:tblW w:w="5240" w:type="pct"/>
        <w:tblInd w:w="-318" w:type="dxa"/>
        <w:tblLayout w:type="fixed"/>
        <w:tblLook w:val="01E0" w:firstRow="1" w:lastRow="1" w:firstColumn="1" w:lastColumn="1" w:noHBand="0" w:noVBand="0"/>
      </w:tblPr>
      <w:tblGrid>
        <w:gridCol w:w="448"/>
        <w:gridCol w:w="4642"/>
        <w:gridCol w:w="4646"/>
        <w:gridCol w:w="295"/>
      </w:tblGrid>
      <w:tr w:rsidR="00BF66C1" w:rsidRPr="00DF2F88" w:rsidTr="000602F6">
        <w:trPr>
          <w:gridAfter w:val="1"/>
          <w:wAfter w:w="147" w:type="pct"/>
        </w:trPr>
        <w:tc>
          <w:tcPr>
            <w:tcW w:w="2537" w:type="pct"/>
            <w:gridSpan w:val="2"/>
            <w:shd w:val="clear" w:color="auto" w:fill="FFFFFF" w:themeFill="background1"/>
          </w:tcPr>
          <w:p w:rsidR="00BF66C1" w:rsidRPr="00DF2F88" w:rsidRDefault="00BF66C1" w:rsidP="00BF66C1">
            <w:pPr>
              <w:widowControl w:val="0"/>
              <w:tabs>
                <w:tab w:val="left" w:pos="851"/>
              </w:tabs>
              <w:spacing w:after="0" w:line="238"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val="ru-RU" w:eastAsia="ru-RU"/>
              </w:rPr>
              <w:lastRenderedPageBreak/>
              <w:t>1.</w:t>
            </w:r>
            <w:r w:rsidRPr="00DF2F88">
              <w:rPr>
                <w:rFonts w:ascii="Times New Roman" w:eastAsia="Times New Roman" w:hAnsi="Times New Roman"/>
                <w:b/>
                <w:sz w:val="24"/>
                <w:szCs w:val="24"/>
                <w:lang w:eastAsia="ru-RU"/>
              </w:rPr>
              <w:t>4 – Придатність випускників до працевлаштування та подальшого навчання</w:t>
            </w:r>
          </w:p>
        </w:tc>
        <w:tc>
          <w:tcPr>
            <w:tcW w:w="2316" w:type="pct"/>
            <w:shd w:val="clear" w:color="auto" w:fill="FFFFFF" w:themeFill="background1"/>
          </w:tcPr>
          <w:p w:rsidR="00BF66C1" w:rsidRPr="00DF2F88" w:rsidRDefault="00BF66C1" w:rsidP="00BF66C1">
            <w:pPr>
              <w:widowControl w:val="0"/>
              <w:tabs>
                <w:tab w:val="left" w:pos="851"/>
              </w:tabs>
              <w:spacing w:after="0" w:line="238" w:lineRule="auto"/>
              <w:jc w:val="both"/>
              <w:rPr>
                <w:rFonts w:ascii="Times New Roman" w:eastAsia="Times New Roman" w:hAnsi="Times New Roman"/>
                <w:b/>
                <w:sz w:val="24"/>
                <w:szCs w:val="24"/>
                <w:lang w:eastAsia="ru-RU"/>
              </w:rPr>
            </w:pPr>
            <w:r w:rsidRPr="00BF66C1">
              <w:rPr>
                <w:rFonts w:ascii="Times New Roman" w:eastAsia="Times New Roman" w:hAnsi="Times New Roman"/>
                <w:b/>
                <w:sz w:val="24"/>
                <w:szCs w:val="24"/>
                <w:lang w:val="en-US" w:eastAsia="ru-RU"/>
              </w:rPr>
              <w:t>1.</w:t>
            </w:r>
            <w:r w:rsidRPr="00BF66C1">
              <w:rPr>
                <w:rFonts w:ascii="Times New Roman" w:eastAsia="Times New Roman" w:hAnsi="Times New Roman"/>
                <w:b/>
                <w:sz w:val="24"/>
                <w:szCs w:val="24"/>
                <w:lang w:eastAsia="ru-RU"/>
              </w:rPr>
              <w:t>4 - Suitability of graduates for employment and further study</w:t>
            </w:r>
          </w:p>
        </w:tc>
      </w:tr>
      <w:tr w:rsidR="000447FE" w:rsidRPr="00DF2F88" w:rsidTr="000602F6">
        <w:trPr>
          <w:gridAfter w:val="1"/>
          <w:wAfter w:w="147" w:type="pct"/>
        </w:trPr>
        <w:tc>
          <w:tcPr>
            <w:tcW w:w="2537" w:type="pct"/>
            <w:gridSpan w:val="2"/>
            <w:shd w:val="clear" w:color="auto" w:fill="FFFFFF" w:themeFill="background1"/>
          </w:tcPr>
          <w:p w:rsidR="000447FE" w:rsidRPr="005B135A" w:rsidRDefault="000447FE" w:rsidP="000447FE">
            <w:pPr>
              <w:tabs>
                <w:tab w:val="left" w:pos="851"/>
              </w:tabs>
              <w:spacing w:after="0" w:line="238" w:lineRule="auto"/>
              <w:rPr>
                <w:rFonts w:ascii="Times New Roman" w:eastAsia="Times New Roman" w:hAnsi="Times New Roman"/>
                <w:b/>
                <w:sz w:val="24"/>
                <w:szCs w:val="24"/>
                <w:lang w:eastAsia="ru-RU"/>
              </w:rPr>
            </w:pPr>
            <w:r w:rsidRPr="005B135A">
              <w:rPr>
                <w:rFonts w:ascii="Times New Roman" w:eastAsia="Times New Roman" w:hAnsi="Times New Roman"/>
                <w:b/>
                <w:sz w:val="24"/>
                <w:szCs w:val="24"/>
                <w:lang w:eastAsia="ru-RU"/>
              </w:rPr>
              <w:t>Придатність до працевлаштування</w:t>
            </w:r>
          </w:p>
          <w:p w:rsidR="000447FE" w:rsidRDefault="000447FE" w:rsidP="00BF66C1">
            <w:pPr>
              <w:widowControl w:val="0"/>
              <w:tabs>
                <w:tab w:val="left" w:pos="851"/>
              </w:tabs>
              <w:spacing w:after="0" w:line="238" w:lineRule="auto"/>
              <w:jc w:val="both"/>
              <w:rPr>
                <w:rFonts w:ascii="Times New Roman" w:eastAsia="Times New Roman" w:hAnsi="Times New Roman"/>
                <w:b/>
                <w:sz w:val="24"/>
                <w:szCs w:val="24"/>
                <w:lang w:val="ru-RU" w:eastAsia="ru-RU"/>
              </w:rPr>
            </w:pPr>
          </w:p>
        </w:tc>
        <w:tc>
          <w:tcPr>
            <w:tcW w:w="2316" w:type="pct"/>
            <w:shd w:val="clear" w:color="auto" w:fill="FFFFFF" w:themeFill="background1"/>
          </w:tcPr>
          <w:p w:rsidR="000447FE" w:rsidRPr="00BF66C1" w:rsidRDefault="000447FE" w:rsidP="00BF66C1">
            <w:pPr>
              <w:widowControl w:val="0"/>
              <w:tabs>
                <w:tab w:val="left" w:pos="851"/>
              </w:tabs>
              <w:spacing w:after="0" w:line="238" w:lineRule="auto"/>
              <w:jc w:val="both"/>
              <w:rPr>
                <w:rFonts w:ascii="Times New Roman" w:eastAsia="Times New Roman" w:hAnsi="Times New Roman"/>
                <w:b/>
                <w:sz w:val="24"/>
                <w:szCs w:val="24"/>
                <w:lang w:val="en-US" w:eastAsia="ru-RU"/>
              </w:rPr>
            </w:pPr>
            <w:r w:rsidRPr="000447FE">
              <w:rPr>
                <w:rFonts w:ascii="Times New Roman" w:eastAsia="Times New Roman" w:hAnsi="Times New Roman"/>
                <w:b/>
                <w:sz w:val="24"/>
                <w:szCs w:val="24"/>
                <w:lang w:eastAsia="ru-RU"/>
              </w:rPr>
              <w:t>Suitability for employment</w:t>
            </w:r>
          </w:p>
        </w:tc>
      </w:tr>
      <w:tr w:rsidR="000447FE" w:rsidRPr="00DF2F88" w:rsidTr="000602F6">
        <w:trPr>
          <w:gridAfter w:val="1"/>
          <w:wAfter w:w="147" w:type="pct"/>
        </w:trPr>
        <w:tc>
          <w:tcPr>
            <w:tcW w:w="2537" w:type="pct"/>
            <w:gridSpan w:val="2"/>
            <w:shd w:val="clear" w:color="auto" w:fill="FFFFFF" w:themeFill="background1"/>
          </w:tcPr>
          <w:p w:rsidR="000447FE" w:rsidRPr="000447FE" w:rsidRDefault="000447FE" w:rsidP="000447FE">
            <w:pPr>
              <w:rPr>
                <w:rFonts w:ascii="Times New Roman" w:hAnsi="Times New Roman"/>
                <w:sz w:val="24"/>
                <w:szCs w:val="24"/>
              </w:rPr>
            </w:pPr>
            <w:r w:rsidRPr="000447FE">
              <w:rPr>
                <w:rFonts w:ascii="Times New Roman" w:hAnsi="Times New Roman"/>
                <w:sz w:val="24"/>
                <w:szCs w:val="24"/>
              </w:rPr>
              <w:t>Покажчик професійних назв робіт за кодами професій:</w:t>
            </w:r>
          </w:p>
        </w:tc>
        <w:tc>
          <w:tcPr>
            <w:tcW w:w="2316" w:type="pct"/>
            <w:shd w:val="clear" w:color="auto" w:fill="FFFFFF" w:themeFill="background1"/>
          </w:tcPr>
          <w:p w:rsidR="000447FE" w:rsidRPr="000447FE" w:rsidRDefault="000447FE" w:rsidP="000447FE">
            <w:pPr>
              <w:rPr>
                <w:rFonts w:ascii="Times New Roman" w:hAnsi="Times New Roman"/>
                <w:sz w:val="24"/>
                <w:szCs w:val="24"/>
                <w:lang w:val="en-US"/>
              </w:rPr>
            </w:pPr>
            <w:r w:rsidRPr="000447FE">
              <w:rPr>
                <w:rFonts w:ascii="Times New Roman" w:hAnsi="Times New Roman"/>
                <w:sz w:val="24"/>
                <w:szCs w:val="24"/>
                <w:lang w:val="en-US"/>
              </w:rPr>
              <w:t>Index of professional job titles and occupation codes:</w:t>
            </w:r>
          </w:p>
        </w:tc>
      </w:tr>
      <w:tr w:rsidR="000447FE" w:rsidRPr="00DF2F88" w:rsidTr="000602F6">
        <w:trPr>
          <w:gridBefore w:val="1"/>
          <w:wBefore w:w="223" w:type="pct"/>
        </w:trPr>
        <w:tc>
          <w:tcPr>
            <w:tcW w:w="4777" w:type="pct"/>
            <w:gridSpan w:val="3"/>
            <w:shd w:val="clear" w:color="auto" w:fill="FFFFFF" w:themeFill="background1"/>
          </w:tcPr>
          <w:tbl>
            <w:tblPr>
              <w:tblStyle w:val="9"/>
              <w:tblW w:w="9106" w:type="dxa"/>
              <w:tblLayout w:type="fixed"/>
              <w:tblLook w:val="04A0" w:firstRow="1" w:lastRow="0" w:firstColumn="1" w:lastColumn="0" w:noHBand="0" w:noVBand="1"/>
            </w:tblPr>
            <w:tblGrid>
              <w:gridCol w:w="709"/>
              <w:gridCol w:w="1134"/>
              <w:gridCol w:w="992"/>
              <w:gridCol w:w="992"/>
              <w:gridCol w:w="2835"/>
              <w:gridCol w:w="2444"/>
            </w:tblGrid>
            <w:tr w:rsidR="000447FE" w:rsidRPr="000447FE" w:rsidTr="000602F6">
              <w:tc>
                <w:tcPr>
                  <w:tcW w:w="709"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Код</w:t>
                  </w:r>
                </w:p>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КП</w:t>
                  </w:r>
                </w:p>
              </w:tc>
              <w:tc>
                <w:tcPr>
                  <w:tcW w:w="1134"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Код</w:t>
                  </w:r>
                </w:p>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ЗКППТР</w:t>
                  </w:r>
                </w:p>
              </w:tc>
              <w:tc>
                <w:tcPr>
                  <w:tcW w:w="992"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Випуск ЄТКД</w:t>
                  </w:r>
                </w:p>
              </w:tc>
              <w:tc>
                <w:tcPr>
                  <w:tcW w:w="992"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Випуск ДКХП</w:t>
                  </w:r>
                </w:p>
              </w:tc>
              <w:tc>
                <w:tcPr>
                  <w:tcW w:w="2835"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Назва професії</w:t>
                  </w:r>
                  <w:r w:rsidRPr="000447FE">
                    <w:rPr>
                      <w:rFonts w:ascii="Times New Roman" w:hAnsi="Times New Roman"/>
                      <w:color w:val="000000"/>
                      <w:sz w:val="24"/>
                      <w:szCs w:val="24"/>
                      <w:lang w:val="en-US"/>
                    </w:rPr>
                    <w:t xml:space="preserve"> </w:t>
                  </w:r>
                </w:p>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lang w:val="en-US"/>
                    </w:rPr>
                    <w:t>(</w:t>
                  </w:r>
                  <w:r w:rsidRPr="000447FE">
                    <w:rPr>
                      <w:rFonts w:ascii="Times New Roman" w:hAnsi="Times New Roman"/>
                      <w:color w:val="000000"/>
                      <w:sz w:val="24"/>
                      <w:szCs w:val="24"/>
                    </w:rPr>
                    <w:t>посади)</w:t>
                  </w:r>
                </w:p>
              </w:tc>
              <w:tc>
                <w:tcPr>
                  <w:tcW w:w="2444" w:type="dxa"/>
                  <w:vAlign w:val="center"/>
                </w:tcPr>
                <w:p w:rsidR="000447FE" w:rsidRPr="000447FE" w:rsidRDefault="000447FE" w:rsidP="000602F6">
                  <w:pPr>
                    <w:ind w:left="-101" w:right="-111"/>
                    <w:jc w:val="center"/>
                    <w:rPr>
                      <w:rFonts w:ascii="Times New Roman" w:hAnsi="Times New Roman"/>
                      <w:sz w:val="24"/>
                      <w:szCs w:val="24"/>
                      <w:lang w:val="en-US"/>
                    </w:rPr>
                  </w:pPr>
                  <w:r w:rsidRPr="000447FE">
                    <w:rPr>
                      <w:rFonts w:ascii="Times New Roman" w:hAnsi="Times New Roman"/>
                      <w:sz w:val="24"/>
                      <w:szCs w:val="24"/>
                      <w:lang w:val="en-US"/>
                    </w:rPr>
                    <w:t>Professional job titles (positions)</w:t>
                  </w:r>
                </w:p>
              </w:tc>
            </w:tr>
            <w:tr w:rsidR="000447FE" w:rsidRPr="000447FE" w:rsidTr="000602F6">
              <w:tc>
                <w:tcPr>
                  <w:tcW w:w="9106" w:type="dxa"/>
                  <w:gridSpan w:val="6"/>
                  <w:vAlign w:val="center"/>
                </w:tcPr>
                <w:p w:rsidR="00823799" w:rsidRPr="000602F6" w:rsidRDefault="00823799" w:rsidP="000602F6">
                  <w:pPr>
                    <w:ind w:left="-101" w:right="-111"/>
                    <w:rPr>
                      <w:rFonts w:ascii="Times New Roman" w:hAnsi="Times New Roman"/>
                      <w:b/>
                      <w:sz w:val="24"/>
                      <w:szCs w:val="24"/>
                    </w:rPr>
                  </w:pPr>
                  <w:r w:rsidRPr="000602F6">
                    <w:rPr>
                      <w:rFonts w:ascii="Times New Roman" w:hAnsi="Times New Roman"/>
                      <w:b/>
                      <w:sz w:val="24"/>
                      <w:szCs w:val="24"/>
                    </w:rPr>
                    <w:t xml:space="preserve">Морський транспорт (морський флот) </w:t>
                  </w:r>
                </w:p>
                <w:p w:rsidR="000602F6" w:rsidRDefault="00823799" w:rsidP="000602F6">
                  <w:pPr>
                    <w:ind w:left="-101" w:right="-111"/>
                    <w:rPr>
                      <w:rFonts w:ascii="Times New Roman" w:hAnsi="Times New Roman"/>
                      <w:b/>
                      <w:sz w:val="24"/>
                      <w:szCs w:val="24"/>
                    </w:rPr>
                  </w:pPr>
                  <w:r w:rsidRPr="000602F6">
                    <w:rPr>
                      <w:rFonts w:ascii="Times New Roman" w:hAnsi="Times New Roman"/>
                      <w:b/>
                      <w:sz w:val="24"/>
                      <w:szCs w:val="24"/>
                    </w:rPr>
                    <w:t>Maritime transport (maritime fleet)</w:t>
                  </w:r>
                </w:p>
                <w:p w:rsidR="000602F6" w:rsidRPr="000602F6" w:rsidRDefault="000602F6" w:rsidP="000602F6">
                  <w:pPr>
                    <w:ind w:left="-101" w:right="-111"/>
                    <w:rPr>
                      <w:rFonts w:ascii="Times New Roman" w:hAnsi="Times New Roman"/>
                      <w:b/>
                      <w:sz w:val="24"/>
                      <w:szCs w:val="24"/>
                    </w:rPr>
                  </w:pPr>
                  <w:r w:rsidRPr="000602F6">
                    <w:rPr>
                      <w:rFonts w:ascii="Times New Roman" w:hAnsi="Times New Roman"/>
                      <w:b/>
                      <w:sz w:val="24"/>
                      <w:szCs w:val="24"/>
                    </w:rPr>
                    <w:t>Рибопромисловий транспорт (риболовний флот)</w:t>
                  </w:r>
                </w:p>
                <w:p w:rsidR="000602F6" w:rsidRPr="00A86C71" w:rsidRDefault="000602F6" w:rsidP="000602F6">
                  <w:pPr>
                    <w:ind w:left="-101" w:right="-111"/>
                    <w:rPr>
                      <w:rFonts w:ascii="Times New Roman" w:hAnsi="Times New Roman"/>
                      <w:b/>
                      <w:sz w:val="24"/>
                      <w:szCs w:val="24"/>
                    </w:rPr>
                  </w:pPr>
                  <w:r w:rsidRPr="000602F6">
                    <w:rPr>
                      <w:rFonts w:ascii="Times New Roman" w:hAnsi="Times New Roman"/>
                      <w:b/>
                      <w:sz w:val="24"/>
                      <w:szCs w:val="24"/>
                    </w:rPr>
                    <w:t>Fishing transport (fishing fleet)</w:t>
                  </w:r>
                </w:p>
              </w:tc>
            </w:tr>
            <w:tr w:rsidR="000447FE" w:rsidRPr="000447FE" w:rsidTr="000602F6">
              <w:tc>
                <w:tcPr>
                  <w:tcW w:w="709" w:type="dxa"/>
                  <w:vAlign w:val="center"/>
                </w:tcPr>
                <w:p w:rsidR="000447FE" w:rsidRPr="000447FE" w:rsidRDefault="004F3441"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p>
              </w:tc>
              <w:tc>
                <w:tcPr>
                  <w:tcW w:w="2835" w:type="dxa"/>
                </w:tcPr>
                <w:p w:rsidR="000447FE" w:rsidRPr="000447FE" w:rsidRDefault="000447FE" w:rsidP="000602F6">
                  <w:pPr>
                    <w:autoSpaceDE w:val="0"/>
                    <w:autoSpaceDN w:val="0"/>
                    <w:adjustRightInd w:val="0"/>
                    <w:ind w:left="-101" w:right="-111"/>
                    <w:rPr>
                      <w:rFonts w:ascii="Times New Roman" w:hAnsi="Times New Roman"/>
                      <w:color w:val="000000"/>
                      <w:sz w:val="24"/>
                      <w:szCs w:val="24"/>
                    </w:rPr>
                  </w:pPr>
                  <w:r w:rsidRPr="000447FE">
                    <w:rPr>
                      <w:rFonts w:ascii="Times New Roman" w:hAnsi="Times New Roman"/>
                      <w:color w:val="000000"/>
                      <w:sz w:val="24"/>
                      <w:szCs w:val="24"/>
                    </w:rPr>
                    <w:t>Другий електромеханік (судновий)</w:t>
                  </w:r>
                </w:p>
              </w:tc>
              <w:tc>
                <w:tcPr>
                  <w:tcW w:w="2444" w:type="dxa"/>
                </w:tcPr>
                <w:p w:rsidR="000447FE" w:rsidRPr="000447FE" w:rsidRDefault="000447FE" w:rsidP="000602F6">
                  <w:pPr>
                    <w:ind w:left="-101" w:right="-111"/>
                    <w:rPr>
                      <w:rFonts w:ascii="Times New Roman" w:hAnsi="Times New Roman"/>
                      <w:sz w:val="24"/>
                      <w:szCs w:val="24"/>
                      <w:lang w:val="en-US"/>
                    </w:rPr>
                  </w:pPr>
                  <w:r w:rsidRPr="000447FE">
                    <w:rPr>
                      <w:rFonts w:ascii="Times New Roman" w:hAnsi="Times New Roman"/>
                      <w:sz w:val="24"/>
                      <w:szCs w:val="24"/>
                      <w:lang w:val="en-US"/>
                    </w:rPr>
                    <w:t>The second electrician (ship)</w:t>
                  </w:r>
                </w:p>
              </w:tc>
            </w:tr>
            <w:tr w:rsidR="000447FE" w:rsidRPr="000447FE" w:rsidTr="000602F6">
              <w:tc>
                <w:tcPr>
                  <w:tcW w:w="709" w:type="dxa"/>
                  <w:vAlign w:val="center"/>
                </w:tcPr>
                <w:p w:rsidR="000447FE" w:rsidRPr="000447FE" w:rsidRDefault="004F3441"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0447FE" w:rsidRPr="000447FE" w:rsidRDefault="000447FE"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p>
              </w:tc>
              <w:tc>
                <w:tcPr>
                  <w:tcW w:w="2835" w:type="dxa"/>
                </w:tcPr>
                <w:p w:rsidR="000447FE" w:rsidRPr="000447FE" w:rsidRDefault="000447FE" w:rsidP="000602F6">
                  <w:pPr>
                    <w:autoSpaceDE w:val="0"/>
                    <w:autoSpaceDN w:val="0"/>
                    <w:adjustRightInd w:val="0"/>
                    <w:ind w:left="-101" w:right="-111"/>
                    <w:rPr>
                      <w:rFonts w:ascii="Times New Roman" w:hAnsi="Times New Roman"/>
                      <w:color w:val="000000"/>
                      <w:sz w:val="24"/>
                      <w:szCs w:val="24"/>
                    </w:rPr>
                  </w:pPr>
                  <w:r w:rsidRPr="000447FE">
                    <w:rPr>
                      <w:rFonts w:ascii="Times New Roman" w:hAnsi="Times New Roman"/>
                      <w:color w:val="000000"/>
                      <w:sz w:val="24"/>
                      <w:szCs w:val="24"/>
                    </w:rPr>
                    <w:t>Електромеханік (судновий)</w:t>
                  </w:r>
                </w:p>
              </w:tc>
              <w:tc>
                <w:tcPr>
                  <w:tcW w:w="2444" w:type="dxa"/>
                </w:tcPr>
                <w:p w:rsidR="000447FE" w:rsidRPr="000447FE" w:rsidRDefault="000447FE" w:rsidP="000602F6">
                  <w:pPr>
                    <w:ind w:left="-101" w:right="-111"/>
                    <w:rPr>
                      <w:rFonts w:ascii="Times New Roman" w:hAnsi="Times New Roman"/>
                      <w:sz w:val="24"/>
                      <w:szCs w:val="24"/>
                      <w:lang w:val="en-US"/>
                    </w:rPr>
                  </w:pPr>
                  <w:r w:rsidRPr="000447FE">
                    <w:rPr>
                      <w:rFonts w:ascii="Times New Roman" w:hAnsi="Times New Roman"/>
                      <w:sz w:val="24"/>
                      <w:szCs w:val="24"/>
                      <w:lang w:val="en-US"/>
                    </w:rPr>
                    <w:t>electrician (ship)</w:t>
                  </w:r>
                </w:p>
              </w:tc>
            </w:tr>
            <w:tr w:rsidR="004F3441" w:rsidRPr="000447FE" w:rsidTr="000602F6">
              <w:tc>
                <w:tcPr>
                  <w:tcW w:w="709" w:type="dxa"/>
                  <w:vAlign w:val="center"/>
                </w:tcPr>
                <w:p w:rsidR="004F3441" w:rsidRPr="000447FE" w:rsidRDefault="004F3441"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4F3441" w:rsidRPr="000447FE" w:rsidRDefault="004F3441"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4F3441" w:rsidRPr="000447FE" w:rsidRDefault="004F3441"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4F3441" w:rsidRPr="000447FE" w:rsidRDefault="004F3441"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p>
              </w:tc>
              <w:tc>
                <w:tcPr>
                  <w:tcW w:w="2835" w:type="dxa"/>
                </w:tcPr>
                <w:p w:rsidR="004F3441" w:rsidRPr="00BA0295" w:rsidRDefault="004F3441" w:rsidP="000602F6">
                  <w:pPr>
                    <w:autoSpaceDE w:val="0"/>
                    <w:autoSpaceDN w:val="0"/>
                    <w:adjustRightInd w:val="0"/>
                    <w:ind w:left="-101" w:right="-111"/>
                    <w:rPr>
                      <w:rFonts w:ascii="Times New Roman" w:hAnsi="Times New Roman"/>
                      <w:color w:val="000000"/>
                      <w:sz w:val="24"/>
                      <w:szCs w:val="24"/>
                    </w:rPr>
                  </w:pPr>
                  <w:r w:rsidRPr="00BA0295">
                    <w:rPr>
                      <w:rFonts w:ascii="Times New Roman" w:hAnsi="Times New Roman"/>
                      <w:color w:val="000000"/>
                      <w:sz w:val="24"/>
                      <w:szCs w:val="24"/>
                    </w:rPr>
                    <w:t xml:space="preserve">Механік </w:t>
                  </w:r>
                </w:p>
                <w:p w:rsidR="004F3441" w:rsidRPr="00BA0295" w:rsidRDefault="004F3441" w:rsidP="000602F6">
                  <w:pPr>
                    <w:autoSpaceDE w:val="0"/>
                    <w:autoSpaceDN w:val="0"/>
                    <w:adjustRightInd w:val="0"/>
                    <w:ind w:left="-101" w:right="-111"/>
                    <w:rPr>
                      <w:rFonts w:ascii="Times New Roman" w:hAnsi="Times New Roman"/>
                      <w:color w:val="000000"/>
                      <w:sz w:val="24"/>
                      <w:szCs w:val="24"/>
                    </w:rPr>
                  </w:pPr>
                  <w:r w:rsidRPr="00BA0295">
                    <w:rPr>
                      <w:rFonts w:ascii="Times New Roman" w:hAnsi="Times New Roman"/>
                      <w:color w:val="000000"/>
                      <w:sz w:val="24"/>
                      <w:szCs w:val="24"/>
                    </w:rPr>
                    <w:t xml:space="preserve">(електромеханік) </w:t>
                  </w:r>
                </w:p>
                <w:p w:rsidR="004F3441" w:rsidRPr="000447FE" w:rsidRDefault="004F3441" w:rsidP="000602F6">
                  <w:pPr>
                    <w:autoSpaceDE w:val="0"/>
                    <w:autoSpaceDN w:val="0"/>
                    <w:adjustRightInd w:val="0"/>
                    <w:ind w:left="-101" w:right="-111"/>
                    <w:rPr>
                      <w:rFonts w:ascii="Times New Roman" w:hAnsi="Times New Roman"/>
                      <w:color w:val="000000"/>
                      <w:sz w:val="24"/>
                      <w:szCs w:val="24"/>
                    </w:rPr>
                  </w:pPr>
                  <w:r w:rsidRPr="00BA0295">
                    <w:rPr>
                      <w:rFonts w:ascii="Times New Roman" w:hAnsi="Times New Roman"/>
                      <w:color w:val="000000"/>
                      <w:sz w:val="24"/>
                      <w:szCs w:val="24"/>
                    </w:rPr>
                    <w:t>(судновий) - шкіпер</w:t>
                  </w:r>
                </w:p>
              </w:tc>
              <w:tc>
                <w:tcPr>
                  <w:tcW w:w="2444" w:type="dxa"/>
                </w:tcPr>
                <w:p w:rsidR="004F3441" w:rsidRPr="00BA0295" w:rsidRDefault="004F3441" w:rsidP="000602F6">
                  <w:pPr>
                    <w:ind w:left="-101" w:right="-111"/>
                    <w:rPr>
                      <w:rFonts w:ascii="Times New Roman" w:hAnsi="Times New Roman"/>
                      <w:sz w:val="24"/>
                      <w:szCs w:val="24"/>
                      <w:lang w:val="en-US"/>
                    </w:rPr>
                  </w:pPr>
                  <w:r w:rsidRPr="00BA0295">
                    <w:rPr>
                      <w:rFonts w:ascii="Times New Roman" w:hAnsi="Times New Roman"/>
                      <w:sz w:val="24"/>
                      <w:szCs w:val="24"/>
                      <w:lang w:val="en-US"/>
                    </w:rPr>
                    <w:t>Ship engineer officer</w:t>
                  </w:r>
                </w:p>
                <w:p w:rsidR="004F3441" w:rsidRPr="000447FE" w:rsidRDefault="004F3441" w:rsidP="000602F6">
                  <w:pPr>
                    <w:ind w:left="-101" w:right="-111"/>
                    <w:rPr>
                      <w:rFonts w:ascii="Times New Roman" w:hAnsi="Times New Roman"/>
                      <w:sz w:val="24"/>
                      <w:szCs w:val="24"/>
                      <w:lang w:val="en-US"/>
                    </w:rPr>
                  </w:pPr>
                  <w:r w:rsidRPr="00BA0295">
                    <w:rPr>
                      <w:rFonts w:ascii="Times New Roman" w:hAnsi="Times New Roman"/>
                      <w:sz w:val="24"/>
                      <w:szCs w:val="24"/>
                      <w:lang w:val="en-US"/>
                    </w:rPr>
                    <w:t>(electric officer) - skipper</w:t>
                  </w:r>
                </w:p>
              </w:tc>
            </w:tr>
            <w:tr w:rsidR="004F3441" w:rsidRPr="000447FE" w:rsidTr="000602F6">
              <w:tc>
                <w:tcPr>
                  <w:tcW w:w="9106" w:type="dxa"/>
                  <w:gridSpan w:val="6"/>
                  <w:vAlign w:val="center"/>
                </w:tcPr>
                <w:p w:rsidR="004F3441" w:rsidRPr="00823799" w:rsidRDefault="004F3441" w:rsidP="000602F6">
                  <w:pPr>
                    <w:ind w:left="-101" w:right="-111"/>
                    <w:rPr>
                      <w:rFonts w:ascii="Times New Roman" w:hAnsi="Times New Roman"/>
                      <w:b/>
                      <w:sz w:val="24"/>
                      <w:szCs w:val="24"/>
                      <w:lang w:val="ru-RU"/>
                    </w:rPr>
                  </w:pPr>
                  <w:r w:rsidRPr="00823799">
                    <w:rPr>
                      <w:rFonts w:ascii="Times New Roman" w:hAnsi="Times New Roman"/>
                      <w:b/>
                      <w:sz w:val="24"/>
                      <w:szCs w:val="24"/>
                      <w:lang w:val="ru-RU"/>
                    </w:rPr>
                    <w:t>Внутрішній водний транспорт (річковий флот)</w:t>
                  </w:r>
                </w:p>
                <w:p w:rsidR="004F3441" w:rsidRPr="00823799" w:rsidRDefault="004F3441" w:rsidP="000602F6">
                  <w:pPr>
                    <w:ind w:left="-101" w:right="-111"/>
                    <w:rPr>
                      <w:rFonts w:ascii="Times New Roman" w:hAnsi="Times New Roman"/>
                      <w:b/>
                      <w:sz w:val="24"/>
                      <w:szCs w:val="24"/>
                      <w:lang w:val="en-US"/>
                    </w:rPr>
                  </w:pPr>
                  <w:r w:rsidRPr="00823799">
                    <w:rPr>
                      <w:rFonts w:ascii="Times New Roman" w:hAnsi="Times New Roman"/>
                      <w:b/>
                      <w:sz w:val="24"/>
                      <w:szCs w:val="24"/>
                      <w:lang w:val="en-US"/>
                    </w:rPr>
                    <w:t>Inland water transport (river fleet)</w:t>
                  </w:r>
                </w:p>
              </w:tc>
            </w:tr>
            <w:tr w:rsidR="005E7F70" w:rsidRPr="000447FE" w:rsidTr="000602F6">
              <w:trPr>
                <w:trHeight w:val="748"/>
              </w:trPr>
              <w:tc>
                <w:tcPr>
                  <w:tcW w:w="709"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3141</w:t>
                  </w:r>
                </w:p>
              </w:tc>
              <w:tc>
                <w:tcPr>
                  <w:tcW w:w="1134"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25422</w:t>
                  </w: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r>
                    <w:rPr>
                      <w:rFonts w:ascii="Times New Roman" w:hAnsi="Times New Roman"/>
                      <w:color w:val="000000"/>
                      <w:sz w:val="24"/>
                      <w:szCs w:val="24"/>
                    </w:rPr>
                    <w:t>, 66</w:t>
                  </w:r>
                </w:p>
              </w:tc>
              <w:tc>
                <w:tcPr>
                  <w:tcW w:w="2835" w:type="dxa"/>
                </w:tcPr>
                <w:p w:rsidR="005E7F70" w:rsidRPr="000447FE" w:rsidRDefault="005E7F70" w:rsidP="000602F6">
                  <w:pPr>
                    <w:autoSpaceDE w:val="0"/>
                    <w:autoSpaceDN w:val="0"/>
                    <w:adjustRightInd w:val="0"/>
                    <w:ind w:left="-101" w:right="-111"/>
                    <w:rPr>
                      <w:rFonts w:ascii="Times New Roman" w:hAnsi="Times New Roman"/>
                      <w:color w:val="000000"/>
                      <w:sz w:val="24"/>
                      <w:szCs w:val="24"/>
                    </w:rPr>
                  </w:pPr>
                  <w:r>
                    <w:rPr>
                      <w:rFonts w:ascii="Times New Roman" w:hAnsi="Times New Roman"/>
                      <w:color w:val="000000"/>
                      <w:sz w:val="24"/>
                      <w:szCs w:val="24"/>
                    </w:rPr>
                    <w:t>Електромеханік груповий</w:t>
                  </w:r>
                  <w:r>
                    <w:t xml:space="preserve"> </w:t>
                  </w:r>
                  <w:r w:rsidRPr="005E7F70">
                    <w:rPr>
                      <w:rFonts w:ascii="Times New Roman" w:hAnsi="Times New Roman"/>
                      <w:color w:val="000000"/>
                      <w:sz w:val="24"/>
                      <w:szCs w:val="24"/>
                    </w:rPr>
                    <w:t>флоту (з флоту)</w:t>
                  </w:r>
                </w:p>
              </w:tc>
              <w:tc>
                <w:tcPr>
                  <w:tcW w:w="2444" w:type="dxa"/>
                </w:tcPr>
                <w:p w:rsidR="005E7F70" w:rsidRPr="005E7F70" w:rsidRDefault="005E7F70" w:rsidP="000602F6">
                  <w:pPr>
                    <w:ind w:left="-101" w:right="-111"/>
                    <w:rPr>
                      <w:rFonts w:ascii="Times New Roman" w:hAnsi="Times New Roman"/>
                      <w:sz w:val="24"/>
                      <w:szCs w:val="24"/>
                      <w:lang w:val="en-US"/>
                    </w:rPr>
                  </w:pPr>
                  <w:r w:rsidRPr="005E7F70">
                    <w:rPr>
                      <w:rFonts w:ascii="Times New Roman" w:hAnsi="Times New Roman"/>
                      <w:sz w:val="24"/>
                      <w:szCs w:val="24"/>
                      <w:lang w:val="en-US"/>
                    </w:rPr>
                    <w:t>Fleet group e</w:t>
                  </w:r>
                  <w:r>
                    <w:rPr>
                      <w:rFonts w:ascii="Times New Roman" w:hAnsi="Times New Roman"/>
                      <w:sz w:val="24"/>
                      <w:szCs w:val="24"/>
                      <w:lang w:val="en-US"/>
                    </w:rPr>
                    <w:t>lectromechanic (from the fleet)</w:t>
                  </w:r>
                </w:p>
              </w:tc>
            </w:tr>
            <w:tr w:rsidR="005E7F70" w:rsidRPr="000447FE" w:rsidTr="000602F6">
              <w:tc>
                <w:tcPr>
                  <w:tcW w:w="709"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3141</w:t>
                  </w:r>
                </w:p>
              </w:tc>
              <w:tc>
                <w:tcPr>
                  <w:tcW w:w="1134"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25425</w:t>
                  </w: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r>
                    <w:rPr>
                      <w:rFonts w:ascii="Times New Roman" w:hAnsi="Times New Roman"/>
                      <w:color w:val="000000"/>
                      <w:sz w:val="24"/>
                      <w:szCs w:val="24"/>
                    </w:rPr>
                    <w:t>, 66</w:t>
                  </w:r>
                </w:p>
              </w:tc>
              <w:tc>
                <w:tcPr>
                  <w:tcW w:w="2835" w:type="dxa"/>
                </w:tcPr>
                <w:p w:rsidR="005E7F70" w:rsidRPr="000447FE" w:rsidRDefault="005E7F70" w:rsidP="000602F6">
                  <w:pPr>
                    <w:autoSpaceDE w:val="0"/>
                    <w:autoSpaceDN w:val="0"/>
                    <w:adjustRightInd w:val="0"/>
                    <w:ind w:left="-101" w:right="-111"/>
                    <w:rPr>
                      <w:rFonts w:ascii="Times New Roman" w:hAnsi="Times New Roman"/>
                      <w:color w:val="000000"/>
                      <w:sz w:val="24"/>
                      <w:szCs w:val="24"/>
                    </w:rPr>
                  </w:pPr>
                  <w:r>
                    <w:rPr>
                      <w:rFonts w:ascii="Times New Roman" w:hAnsi="Times New Roman"/>
                      <w:color w:val="000000"/>
                      <w:sz w:val="24"/>
                      <w:szCs w:val="24"/>
                    </w:rPr>
                    <w:t xml:space="preserve">Електромеханік </w:t>
                  </w:r>
                  <w:r w:rsidRPr="005E7F70">
                    <w:rPr>
                      <w:rFonts w:ascii="Times New Roman" w:hAnsi="Times New Roman"/>
                      <w:color w:val="000000"/>
                      <w:sz w:val="24"/>
                      <w:szCs w:val="24"/>
                    </w:rPr>
                    <w:t>лінійний флоту (з флоту)</w:t>
                  </w:r>
                </w:p>
              </w:tc>
              <w:tc>
                <w:tcPr>
                  <w:tcW w:w="2444" w:type="dxa"/>
                </w:tcPr>
                <w:p w:rsidR="005E7F70" w:rsidRPr="005E7F70" w:rsidRDefault="005E7F70" w:rsidP="000602F6">
                  <w:pPr>
                    <w:ind w:left="-101" w:right="-111"/>
                    <w:rPr>
                      <w:rFonts w:ascii="Times New Roman" w:hAnsi="Times New Roman"/>
                      <w:sz w:val="24"/>
                      <w:szCs w:val="24"/>
                      <w:lang w:val="en-US"/>
                    </w:rPr>
                  </w:pPr>
                  <w:r w:rsidRPr="005E7F70">
                    <w:rPr>
                      <w:rFonts w:ascii="Times New Roman" w:hAnsi="Times New Roman"/>
                      <w:sz w:val="24"/>
                      <w:szCs w:val="24"/>
                      <w:lang w:val="en-US"/>
                    </w:rPr>
                    <w:t>Fleet line e</w:t>
                  </w:r>
                  <w:r>
                    <w:rPr>
                      <w:rFonts w:ascii="Times New Roman" w:hAnsi="Times New Roman"/>
                      <w:sz w:val="24"/>
                      <w:szCs w:val="24"/>
                      <w:lang w:val="en-US"/>
                    </w:rPr>
                    <w:t>lectromechanic (from the fleet)</w:t>
                  </w:r>
                </w:p>
              </w:tc>
            </w:tr>
            <w:tr w:rsidR="005E7F70" w:rsidRPr="000447FE" w:rsidTr="000602F6">
              <w:tc>
                <w:tcPr>
                  <w:tcW w:w="709"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25419</w:t>
                  </w: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r>
                    <w:rPr>
                      <w:rFonts w:ascii="Times New Roman" w:hAnsi="Times New Roman"/>
                      <w:color w:val="000000"/>
                      <w:sz w:val="24"/>
                      <w:szCs w:val="24"/>
                    </w:rPr>
                    <w:t>, 66</w:t>
                  </w:r>
                </w:p>
              </w:tc>
              <w:tc>
                <w:tcPr>
                  <w:tcW w:w="2835" w:type="dxa"/>
                </w:tcPr>
                <w:p w:rsidR="005E7F70" w:rsidRPr="00BB3948" w:rsidRDefault="005E7F70" w:rsidP="000602F6">
                  <w:pPr>
                    <w:autoSpaceDE w:val="0"/>
                    <w:autoSpaceDN w:val="0"/>
                    <w:adjustRightInd w:val="0"/>
                    <w:ind w:left="-101" w:right="-111"/>
                    <w:rPr>
                      <w:rFonts w:ascii="Times New Roman" w:hAnsi="Times New Roman"/>
                      <w:color w:val="000000"/>
                      <w:sz w:val="24"/>
                      <w:szCs w:val="24"/>
                    </w:rPr>
                  </w:pPr>
                  <w:r w:rsidRPr="00BB3948">
                    <w:rPr>
                      <w:rFonts w:ascii="Times New Roman" w:hAnsi="Times New Roman"/>
                      <w:color w:val="000000"/>
                      <w:sz w:val="24"/>
                      <w:szCs w:val="24"/>
                    </w:rPr>
                    <w:t>Електромеханік груповий</w:t>
                  </w:r>
                </w:p>
                <w:p w:rsidR="005E7F70" w:rsidRPr="000447FE" w:rsidRDefault="005E7F70" w:rsidP="000602F6">
                  <w:pPr>
                    <w:autoSpaceDE w:val="0"/>
                    <w:autoSpaceDN w:val="0"/>
                    <w:adjustRightInd w:val="0"/>
                    <w:ind w:left="-101" w:right="-111"/>
                    <w:rPr>
                      <w:rFonts w:ascii="Times New Roman" w:hAnsi="Times New Roman"/>
                      <w:color w:val="000000"/>
                      <w:sz w:val="24"/>
                      <w:szCs w:val="24"/>
                    </w:rPr>
                  </w:pPr>
                  <w:r w:rsidRPr="00BB3948">
                    <w:rPr>
                      <w:rFonts w:ascii="Times New Roman" w:hAnsi="Times New Roman"/>
                      <w:color w:val="000000"/>
                      <w:sz w:val="24"/>
                      <w:szCs w:val="24"/>
                    </w:rPr>
                    <w:t>перевантажувальних машин</w:t>
                  </w:r>
                </w:p>
              </w:tc>
              <w:tc>
                <w:tcPr>
                  <w:tcW w:w="2444" w:type="dxa"/>
                </w:tcPr>
                <w:p w:rsidR="005E7F70" w:rsidRPr="005E7F70" w:rsidRDefault="005E7F70" w:rsidP="000602F6">
                  <w:pPr>
                    <w:ind w:left="-101" w:right="-111"/>
                    <w:rPr>
                      <w:rFonts w:ascii="Times New Roman" w:hAnsi="Times New Roman"/>
                      <w:sz w:val="24"/>
                      <w:szCs w:val="24"/>
                      <w:lang w:val="en-US"/>
                    </w:rPr>
                  </w:pPr>
                  <w:r w:rsidRPr="005E7F70">
                    <w:rPr>
                      <w:rFonts w:ascii="Times New Roman" w:hAnsi="Times New Roman"/>
                      <w:sz w:val="24"/>
                      <w:szCs w:val="24"/>
                      <w:lang w:val="en-US"/>
                    </w:rPr>
                    <w:t>Group electromechanic</w:t>
                  </w:r>
                </w:p>
                <w:p w:rsidR="005E7F70" w:rsidRPr="000447FE" w:rsidRDefault="005E7F70" w:rsidP="000602F6">
                  <w:pPr>
                    <w:ind w:left="-101" w:right="-111"/>
                    <w:rPr>
                      <w:rFonts w:ascii="Times New Roman" w:hAnsi="Times New Roman"/>
                      <w:sz w:val="24"/>
                      <w:szCs w:val="24"/>
                      <w:lang w:val="en-US"/>
                    </w:rPr>
                  </w:pPr>
                  <w:r>
                    <w:rPr>
                      <w:rFonts w:ascii="Times New Roman" w:hAnsi="Times New Roman"/>
                      <w:sz w:val="24"/>
                      <w:szCs w:val="24"/>
                      <w:lang w:val="en-US"/>
                    </w:rPr>
                    <w:t>handling machines</w:t>
                  </w:r>
                </w:p>
              </w:tc>
            </w:tr>
            <w:tr w:rsidR="005E7F70" w:rsidRPr="000447FE" w:rsidTr="000602F6">
              <w:tc>
                <w:tcPr>
                  <w:tcW w:w="709"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Pr>
                      <w:rFonts w:ascii="Times New Roman" w:hAnsi="Times New Roman"/>
                      <w:color w:val="000000"/>
                      <w:sz w:val="24"/>
                      <w:szCs w:val="24"/>
                    </w:rPr>
                    <w:t>25427</w:t>
                  </w: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p>
              </w:tc>
              <w:tc>
                <w:tcPr>
                  <w:tcW w:w="992" w:type="dxa"/>
                  <w:vAlign w:val="center"/>
                </w:tcPr>
                <w:p w:rsidR="005E7F70" w:rsidRPr="000447FE" w:rsidRDefault="005E7F70" w:rsidP="000602F6">
                  <w:pPr>
                    <w:autoSpaceDE w:val="0"/>
                    <w:autoSpaceDN w:val="0"/>
                    <w:adjustRightInd w:val="0"/>
                    <w:ind w:left="-101" w:right="-111"/>
                    <w:jc w:val="center"/>
                    <w:rPr>
                      <w:rFonts w:ascii="Times New Roman" w:hAnsi="Times New Roman"/>
                      <w:color w:val="000000"/>
                      <w:sz w:val="24"/>
                      <w:szCs w:val="24"/>
                    </w:rPr>
                  </w:pPr>
                  <w:r w:rsidRPr="000447FE">
                    <w:rPr>
                      <w:rFonts w:ascii="Times New Roman" w:hAnsi="Times New Roman"/>
                      <w:color w:val="000000"/>
                      <w:sz w:val="24"/>
                      <w:szCs w:val="24"/>
                    </w:rPr>
                    <w:t>67</w:t>
                  </w:r>
                  <w:r>
                    <w:rPr>
                      <w:rFonts w:ascii="Times New Roman" w:hAnsi="Times New Roman"/>
                      <w:color w:val="000000"/>
                      <w:sz w:val="24"/>
                      <w:szCs w:val="24"/>
                    </w:rPr>
                    <w:t>, 66</w:t>
                  </w:r>
                </w:p>
              </w:tc>
              <w:tc>
                <w:tcPr>
                  <w:tcW w:w="2835" w:type="dxa"/>
                </w:tcPr>
                <w:p w:rsidR="005E7F70" w:rsidRPr="000447FE" w:rsidRDefault="005E7F70" w:rsidP="000602F6">
                  <w:pPr>
                    <w:autoSpaceDE w:val="0"/>
                    <w:autoSpaceDN w:val="0"/>
                    <w:adjustRightInd w:val="0"/>
                    <w:ind w:left="-101" w:right="-111"/>
                    <w:rPr>
                      <w:rFonts w:ascii="Times New Roman" w:hAnsi="Times New Roman"/>
                      <w:color w:val="000000"/>
                      <w:sz w:val="24"/>
                      <w:szCs w:val="24"/>
                    </w:rPr>
                  </w:pPr>
                  <w:r w:rsidRPr="001C716E">
                    <w:rPr>
                      <w:rFonts w:ascii="Times New Roman" w:hAnsi="Times New Roman"/>
                      <w:color w:val="000000"/>
                      <w:sz w:val="24"/>
                      <w:szCs w:val="24"/>
                    </w:rPr>
                    <w:t>Електромеханік-наставник</w:t>
                  </w:r>
                </w:p>
              </w:tc>
              <w:tc>
                <w:tcPr>
                  <w:tcW w:w="2444" w:type="dxa"/>
                </w:tcPr>
                <w:p w:rsidR="005E7F70" w:rsidRPr="005E7F70" w:rsidRDefault="005E7F70" w:rsidP="000602F6">
                  <w:pPr>
                    <w:ind w:left="-101" w:right="-111"/>
                    <w:rPr>
                      <w:rFonts w:ascii="Times New Roman" w:hAnsi="Times New Roman"/>
                      <w:sz w:val="24"/>
                      <w:szCs w:val="24"/>
                      <w:lang w:val="en-US"/>
                    </w:rPr>
                  </w:pPr>
                  <w:r>
                    <w:rPr>
                      <w:rFonts w:ascii="Times New Roman" w:hAnsi="Times New Roman"/>
                      <w:sz w:val="24"/>
                      <w:szCs w:val="24"/>
                      <w:lang w:val="en-US"/>
                    </w:rPr>
                    <w:t>Electrical mechanic mentor</w:t>
                  </w:r>
                </w:p>
              </w:tc>
            </w:tr>
            <w:tr w:rsidR="005E7F70" w:rsidRPr="000447FE" w:rsidTr="000602F6">
              <w:tc>
                <w:tcPr>
                  <w:tcW w:w="709"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25430</w:t>
                  </w:r>
                </w:p>
              </w:tc>
              <w:tc>
                <w:tcPr>
                  <w:tcW w:w="992"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p>
              </w:tc>
              <w:tc>
                <w:tcPr>
                  <w:tcW w:w="992"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sidRPr="000447FE">
                    <w:rPr>
                      <w:rFonts w:ascii="Times New Roman" w:hAnsi="Times New Roman"/>
                      <w:color w:val="000000"/>
                      <w:sz w:val="24"/>
                      <w:szCs w:val="24"/>
                    </w:rPr>
                    <w:t>67</w:t>
                  </w:r>
                  <w:r>
                    <w:rPr>
                      <w:rFonts w:ascii="Times New Roman" w:hAnsi="Times New Roman"/>
                      <w:color w:val="000000"/>
                      <w:sz w:val="24"/>
                      <w:szCs w:val="24"/>
                    </w:rPr>
                    <w:t>, 66</w:t>
                  </w:r>
                </w:p>
              </w:tc>
              <w:tc>
                <w:tcPr>
                  <w:tcW w:w="2835" w:type="dxa"/>
                </w:tcPr>
                <w:p w:rsidR="005E7F70" w:rsidRPr="000447FE" w:rsidRDefault="005E7F70" w:rsidP="000602F6">
                  <w:pPr>
                    <w:autoSpaceDE w:val="0"/>
                    <w:autoSpaceDN w:val="0"/>
                    <w:adjustRightInd w:val="0"/>
                    <w:ind w:left="-101" w:right="-111"/>
                    <w:rPr>
                      <w:rFonts w:ascii="Times New Roman" w:hAnsi="Times New Roman"/>
                      <w:color w:val="000000"/>
                      <w:sz w:val="24"/>
                      <w:szCs w:val="24"/>
                    </w:rPr>
                  </w:pPr>
                  <w:r>
                    <w:rPr>
                      <w:rFonts w:ascii="Times New Roman" w:hAnsi="Times New Roman"/>
                      <w:color w:val="000000"/>
                      <w:sz w:val="24"/>
                      <w:szCs w:val="24"/>
                    </w:rPr>
                    <w:t>Електромеханік підводного апарату</w:t>
                  </w:r>
                </w:p>
              </w:tc>
              <w:tc>
                <w:tcPr>
                  <w:tcW w:w="2444" w:type="dxa"/>
                </w:tcPr>
                <w:p w:rsidR="005E7F70" w:rsidRPr="005E7F70" w:rsidRDefault="005E7F70" w:rsidP="000602F6">
                  <w:pPr>
                    <w:ind w:left="-101" w:right="-111"/>
                    <w:rPr>
                      <w:rFonts w:ascii="Times New Roman" w:hAnsi="Times New Roman"/>
                      <w:sz w:val="24"/>
                      <w:szCs w:val="24"/>
                      <w:lang w:val="en-US"/>
                    </w:rPr>
                  </w:pPr>
                  <w:r w:rsidRPr="005E7F70">
                    <w:rPr>
                      <w:rFonts w:ascii="Times New Roman" w:hAnsi="Times New Roman"/>
                      <w:sz w:val="24"/>
                      <w:szCs w:val="24"/>
                      <w:lang w:val="en-US"/>
                    </w:rPr>
                    <w:t>Electrome</w:t>
                  </w:r>
                  <w:r>
                    <w:rPr>
                      <w:rFonts w:ascii="Times New Roman" w:hAnsi="Times New Roman"/>
                      <w:sz w:val="24"/>
                      <w:szCs w:val="24"/>
                      <w:lang w:val="en-US"/>
                    </w:rPr>
                    <w:t>chanic of an underwater vehicle</w:t>
                  </w:r>
                </w:p>
              </w:tc>
            </w:tr>
            <w:tr w:rsidR="005E7F70" w:rsidRPr="000447FE" w:rsidTr="000602F6">
              <w:tc>
                <w:tcPr>
                  <w:tcW w:w="709"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25431</w:t>
                  </w:r>
                </w:p>
              </w:tc>
              <w:tc>
                <w:tcPr>
                  <w:tcW w:w="992"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p>
              </w:tc>
              <w:tc>
                <w:tcPr>
                  <w:tcW w:w="992"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sidRPr="000447FE">
                    <w:rPr>
                      <w:rFonts w:ascii="Times New Roman" w:hAnsi="Times New Roman"/>
                      <w:color w:val="000000"/>
                      <w:sz w:val="24"/>
                      <w:szCs w:val="24"/>
                    </w:rPr>
                    <w:t>67</w:t>
                  </w:r>
                  <w:r>
                    <w:rPr>
                      <w:rFonts w:ascii="Times New Roman" w:hAnsi="Times New Roman"/>
                      <w:color w:val="000000"/>
                      <w:sz w:val="24"/>
                      <w:szCs w:val="24"/>
                    </w:rPr>
                    <w:t>, 66</w:t>
                  </w:r>
                </w:p>
              </w:tc>
              <w:tc>
                <w:tcPr>
                  <w:tcW w:w="2835" w:type="dxa"/>
                </w:tcPr>
                <w:p w:rsidR="005E7F70" w:rsidRPr="000447FE" w:rsidRDefault="005E7F70" w:rsidP="000602F6">
                  <w:pPr>
                    <w:autoSpaceDE w:val="0"/>
                    <w:autoSpaceDN w:val="0"/>
                    <w:adjustRightInd w:val="0"/>
                    <w:ind w:left="-101" w:right="-111"/>
                    <w:rPr>
                      <w:rFonts w:ascii="Times New Roman" w:hAnsi="Times New Roman"/>
                      <w:color w:val="000000"/>
                      <w:sz w:val="24"/>
                      <w:szCs w:val="24"/>
                    </w:rPr>
                  </w:pPr>
                  <w:r w:rsidRPr="001C716E">
                    <w:rPr>
                      <w:rFonts w:ascii="Times New Roman" w:hAnsi="Times New Roman"/>
                      <w:color w:val="000000"/>
                      <w:sz w:val="24"/>
                      <w:szCs w:val="24"/>
                    </w:rPr>
                    <w:t>Електромеханік</w:t>
                  </w:r>
                  <w:r>
                    <w:rPr>
                      <w:rFonts w:ascii="Times New Roman" w:hAnsi="Times New Roman"/>
                      <w:color w:val="000000"/>
                      <w:sz w:val="24"/>
                      <w:szCs w:val="24"/>
                    </w:rPr>
                    <w:t xml:space="preserve"> </w:t>
                  </w:r>
                  <w:r w:rsidRPr="001C716E">
                    <w:rPr>
                      <w:rFonts w:ascii="Times New Roman" w:hAnsi="Times New Roman"/>
                      <w:color w:val="000000"/>
                      <w:sz w:val="24"/>
                      <w:szCs w:val="24"/>
                    </w:rPr>
                    <w:t>загальносуднового електроустаткування</w:t>
                  </w:r>
                </w:p>
              </w:tc>
              <w:tc>
                <w:tcPr>
                  <w:tcW w:w="2444" w:type="dxa"/>
                </w:tcPr>
                <w:p w:rsidR="005E7F70" w:rsidRPr="005E7F70" w:rsidRDefault="005E7F70" w:rsidP="000602F6">
                  <w:pPr>
                    <w:ind w:left="-101" w:right="-111"/>
                    <w:rPr>
                      <w:rFonts w:ascii="Times New Roman" w:hAnsi="Times New Roman"/>
                      <w:sz w:val="24"/>
                      <w:szCs w:val="24"/>
                      <w:lang w:val="en-US"/>
                    </w:rPr>
                  </w:pPr>
                  <w:r w:rsidRPr="005E7F70">
                    <w:rPr>
                      <w:rFonts w:ascii="Times New Roman" w:hAnsi="Times New Roman"/>
                      <w:sz w:val="24"/>
                      <w:szCs w:val="24"/>
                      <w:lang w:val="en-US"/>
                    </w:rPr>
                    <w:t>Electromechanic of general</w:t>
                  </w:r>
                  <w:r>
                    <w:rPr>
                      <w:rFonts w:ascii="Times New Roman" w:hAnsi="Times New Roman"/>
                      <w:sz w:val="24"/>
                      <w:szCs w:val="24"/>
                      <w:lang w:val="en-US"/>
                    </w:rPr>
                    <w:t xml:space="preserve"> shipboard electrical equipment</w:t>
                  </w:r>
                </w:p>
              </w:tc>
            </w:tr>
            <w:tr w:rsidR="005E7F70" w:rsidRPr="000447FE" w:rsidTr="000602F6">
              <w:tc>
                <w:tcPr>
                  <w:tcW w:w="709"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3113</w:t>
                  </w:r>
                </w:p>
              </w:tc>
              <w:tc>
                <w:tcPr>
                  <w:tcW w:w="1134"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21782</w:t>
                  </w:r>
                </w:p>
              </w:tc>
              <w:tc>
                <w:tcPr>
                  <w:tcW w:w="992" w:type="dxa"/>
                  <w:vAlign w:val="center"/>
                </w:tcPr>
                <w:p w:rsidR="005E7F70" w:rsidRPr="000447FE" w:rsidRDefault="005E7F70" w:rsidP="005E7F70">
                  <w:pPr>
                    <w:autoSpaceDE w:val="0"/>
                    <w:autoSpaceDN w:val="0"/>
                    <w:adjustRightInd w:val="0"/>
                    <w:ind w:right="-111"/>
                    <w:jc w:val="center"/>
                    <w:rPr>
                      <w:rFonts w:ascii="Times New Roman" w:hAnsi="Times New Roman"/>
                      <w:color w:val="000000"/>
                      <w:sz w:val="24"/>
                      <w:szCs w:val="24"/>
                    </w:rPr>
                  </w:pPr>
                </w:p>
              </w:tc>
              <w:tc>
                <w:tcPr>
                  <w:tcW w:w="992" w:type="dxa"/>
                  <w:vAlign w:val="center"/>
                </w:tcPr>
                <w:p w:rsidR="005E7F70" w:rsidRPr="000447FE" w:rsidRDefault="007E4728" w:rsidP="005E7F70">
                  <w:pPr>
                    <w:autoSpaceDE w:val="0"/>
                    <w:autoSpaceDN w:val="0"/>
                    <w:adjustRightInd w:val="0"/>
                    <w:ind w:right="-111"/>
                    <w:jc w:val="center"/>
                    <w:rPr>
                      <w:rFonts w:ascii="Times New Roman" w:hAnsi="Times New Roman"/>
                      <w:color w:val="000000"/>
                      <w:sz w:val="24"/>
                      <w:szCs w:val="24"/>
                    </w:rPr>
                  </w:pPr>
                  <w:r>
                    <w:rPr>
                      <w:rFonts w:ascii="Times New Roman" w:hAnsi="Times New Roman"/>
                      <w:color w:val="000000"/>
                      <w:sz w:val="24"/>
                      <w:szCs w:val="24"/>
                    </w:rPr>
                    <w:t>67</w:t>
                  </w:r>
                </w:p>
              </w:tc>
              <w:tc>
                <w:tcPr>
                  <w:tcW w:w="2835" w:type="dxa"/>
                </w:tcPr>
                <w:p w:rsidR="005E7F70" w:rsidRPr="00F4165F" w:rsidRDefault="005E7F70" w:rsidP="000602F6">
                  <w:pPr>
                    <w:autoSpaceDE w:val="0"/>
                    <w:autoSpaceDN w:val="0"/>
                    <w:adjustRightInd w:val="0"/>
                    <w:ind w:left="-101" w:right="-111"/>
                    <w:rPr>
                      <w:rFonts w:ascii="Times New Roman" w:hAnsi="Times New Roman"/>
                      <w:color w:val="000000"/>
                      <w:sz w:val="24"/>
                      <w:szCs w:val="24"/>
                    </w:rPr>
                  </w:pPr>
                  <w:r w:rsidRPr="004F3441">
                    <w:rPr>
                      <w:rFonts w:ascii="Times New Roman" w:hAnsi="Times New Roman"/>
                      <w:color w:val="000000"/>
                      <w:sz w:val="24"/>
                      <w:szCs w:val="24"/>
                    </w:rPr>
                    <w:t>Диспетчер електромеханічної служби</w:t>
                  </w:r>
                </w:p>
              </w:tc>
              <w:tc>
                <w:tcPr>
                  <w:tcW w:w="2444" w:type="dxa"/>
                </w:tcPr>
                <w:p w:rsidR="005E7F70" w:rsidRPr="00F4165F" w:rsidRDefault="005E7F70" w:rsidP="000602F6">
                  <w:pPr>
                    <w:ind w:left="-101" w:right="-111"/>
                    <w:rPr>
                      <w:rFonts w:ascii="Times New Roman" w:hAnsi="Times New Roman"/>
                      <w:sz w:val="24"/>
                      <w:szCs w:val="24"/>
                      <w:lang w:val="en-US"/>
                    </w:rPr>
                  </w:pPr>
                  <w:r w:rsidRPr="005E7F70">
                    <w:rPr>
                      <w:rFonts w:ascii="Times New Roman" w:hAnsi="Times New Roman"/>
                      <w:sz w:val="24"/>
                      <w:szCs w:val="24"/>
                      <w:lang w:val="en-US"/>
                    </w:rPr>
                    <w:t>Manager of the electromechanical service</w:t>
                  </w:r>
                </w:p>
              </w:tc>
            </w:tr>
          </w:tbl>
          <w:p w:rsidR="000447FE" w:rsidRPr="00F4165F" w:rsidRDefault="000447FE" w:rsidP="000447FE">
            <w:pPr>
              <w:ind w:right="-111"/>
              <w:rPr>
                <w:rFonts w:ascii="Times New Roman" w:hAnsi="Times New Roman"/>
                <w:sz w:val="24"/>
                <w:szCs w:val="24"/>
              </w:rPr>
            </w:pPr>
          </w:p>
        </w:tc>
      </w:tr>
    </w:tbl>
    <w:p w:rsidR="000602F6" w:rsidRDefault="000602F6"/>
    <w:tbl>
      <w:tblPr>
        <w:tblW w:w="5001" w:type="pct"/>
        <w:tblInd w:w="-318" w:type="dxa"/>
        <w:tblLayout w:type="fixed"/>
        <w:tblLook w:val="01E0" w:firstRow="1" w:lastRow="1" w:firstColumn="1" w:lastColumn="1" w:noHBand="0" w:noVBand="0"/>
      </w:tblPr>
      <w:tblGrid>
        <w:gridCol w:w="5005"/>
        <w:gridCol w:w="4569"/>
      </w:tblGrid>
      <w:tr w:rsidR="000447FE" w:rsidRPr="005B135A" w:rsidTr="000602F6">
        <w:tc>
          <w:tcPr>
            <w:tcW w:w="2614" w:type="pct"/>
            <w:shd w:val="clear" w:color="auto" w:fill="auto"/>
          </w:tcPr>
          <w:tbl>
            <w:tblPr>
              <w:tblStyle w:val="10"/>
              <w:tblW w:w="949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498"/>
            </w:tblGrid>
            <w:tr w:rsidR="000447FE" w:rsidRPr="00D400AB" w:rsidTr="00842406">
              <w:trPr>
                <w:trHeight w:val="1417"/>
              </w:trPr>
              <w:tc>
                <w:tcPr>
                  <w:tcW w:w="9498" w:type="dxa"/>
                </w:tcPr>
                <w:p w:rsidR="000447FE" w:rsidRPr="000447FE" w:rsidRDefault="000447FE" w:rsidP="00842406">
                  <w:pPr>
                    <w:ind w:left="-79" w:right="4541"/>
                    <w:jc w:val="both"/>
                    <w:rPr>
                      <w:rFonts w:ascii="Times New Roman" w:hAnsi="Times New Roman"/>
                      <w:sz w:val="24"/>
                      <w:szCs w:val="24"/>
                    </w:rPr>
                  </w:pPr>
                  <w:r w:rsidRPr="000447FE">
                    <w:rPr>
                      <w:rFonts w:ascii="Times New Roman" w:hAnsi="Times New Roman"/>
                      <w:sz w:val="24"/>
                      <w:szCs w:val="24"/>
                    </w:rPr>
                    <w:t xml:space="preserve">Випускники можуть займати вищевказані посади на морських, річкових, рибопромислових, портових, технічних та спеціалізованих суднах, доках, бурових платформах, судноремонтних, суднобудівних заводах, базах технічного обслуговування </w:t>
                  </w:r>
                  <w:r w:rsidRPr="000447FE">
                    <w:rPr>
                      <w:rFonts w:ascii="Times New Roman" w:hAnsi="Times New Roman"/>
                      <w:sz w:val="24"/>
                      <w:szCs w:val="24"/>
                    </w:rPr>
                    <w:lastRenderedPageBreak/>
                    <w:t>флоту, портових майстернях, гідротехнічних підприємствах, підприємствах рибного господарства та інших підприємствах, які мають у своєму складі плавзасоби.</w:t>
                  </w:r>
                </w:p>
              </w:tc>
            </w:tr>
          </w:tbl>
          <w:p w:rsidR="000447FE" w:rsidRPr="005B135A" w:rsidRDefault="000447FE" w:rsidP="000602F6">
            <w:pPr>
              <w:tabs>
                <w:tab w:val="left" w:pos="851"/>
              </w:tabs>
              <w:spacing w:after="0" w:line="240" w:lineRule="auto"/>
              <w:ind w:firstLine="435"/>
              <w:jc w:val="both"/>
              <w:rPr>
                <w:rFonts w:ascii="Times New Roman" w:eastAsia="Times New Roman" w:hAnsi="Times New Roman"/>
                <w:sz w:val="24"/>
                <w:szCs w:val="24"/>
                <w:lang w:eastAsia="ru-RU"/>
              </w:rPr>
            </w:pPr>
          </w:p>
        </w:tc>
        <w:tc>
          <w:tcPr>
            <w:tcW w:w="2386" w:type="pct"/>
          </w:tcPr>
          <w:p w:rsidR="00B3629E" w:rsidRDefault="00B3629E" w:rsidP="000602F6">
            <w:pPr>
              <w:tabs>
                <w:tab w:val="left" w:pos="851"/>
              </w:tabs>
              <w:spacing w:after="0" w:line="240" w:lineRule="auto"/>
              <w:ind w:hanging="34"/>
              <w:jc w:val="both"/>
              <w:rPr>
                <w:rFonts w:ascii="Times New Roman" w:eastAsia="Times New Roman" w:hAnsi="Times New Roman"/>
                <w:sz w:val="24"/>
                <w:szCs w:val="24"/>
                <w:lang w:eastAsia="ru-RU"/>
              </w:rPr>
            </w:pPr>
            <w:r w:rsidRPr="00B3629E">
              <w:rPr>
                <w:rFonts w:ascii="Times New Roman" w:hAnsi="Times New Roman"/>
                <w:sz w:val="24"/>
                <w:szCs w:val="24"/>
                <w:lang w:val="en-US"/>
              </w:rPr>
              <w:lastRenderedPageBreak/>
              <w:t xml:space="preserve">Graduates can hold the abovementioned officer positions on sea, river, fishing, port, technical, offshore and specialized vessels, docks, drilling rigs, ship repair yards, shipbuilding yards, fleet maintenance yards, port workshops, hydrotechnic enterprises, </w:t>
            </w:r>
            <w:r w:rsidRPr="00B3629E">
              <w:rPr>
                <w:rFonts w:ascii="Times New Roman" w:hAnsi="Times New Roman"/>
                <w:sz w:val="24"/>
                <w:szCs w:val="24"/>
                <w:lang w:val="en-US"/>
              </w:rPr>
              <w:lastRenderedPageBreak/>
              <w:t>fisheries enterprises and other enterprises that have ships.</w:t>
            </w:r>
          </w:p>
        </w:tc>
      </w:tr>
      <w:tr w:rsidR="007E4728" w:rsidRPr="007E4728" w:rsidTr="000602F6">
        <w:tc>
          <w:tcPr>
            <w:tcW w:w="2614" w:type="pct"/>
            <w:shd w:val="clear" w:color="auto" w:fill="auto"/>
          </w:tcPr>
          <w:p w:rsidR="007E4728" w:rsidRPr="007E4728" w:rsidRDefault="007E4728" w:rsidP="000602F6">
            <w:pPr>
              <w:spacing w:after="0" w:line="240" w:lineRule="auto"/>
              <w:jc w:val="both"/>
              <w:rPr>
                <w:rFonts w:ascii="Times New Roman" w:hAnsi="Times New Roman"/>
                <w:sz w:val="24"/>
                <w:szCs w:val="24"/>
              </w:rPr>
            </w:pPr>
            <w:r w:rsidRPr="007E4728">
              <w:rPr>
                <w:rFonts w:ascii="Times New Roman" w:hAnsi="Times New Roman"/>
                <w:sz w:val="24"/>
                <w:szCs w:val="24"/>
              </w:rPr>
              <w:lastRenderedPageBreak/>
              <w:t xml:space="preserve">Звання осіб командного складу морських суден  присвоюються за процедурою, визначеною Кодексом торговельного мореплавства України та </w:t>
            </w:r>
            <w:r w:rsidRPr="007E4728">
              <w:rPr>
                <w:rFonts w:ascii="Times New Roman" w:hAnsi="Times New Roman"/>
                <w:kern w:val="2"/>
                <w:sz w:val="24"/>
                <w:szCs w:val="24"/>
                <w:lang w:eastAsia="ar-SA"/>
              </w:rPr>
              <w:t>Положення про звання осіб командного складу морських суден та порядку їх присвоєння (затверджене Постановою КМУ 30.12.2022, №1499).</w:t>
            </w:r>
          </w:p>
          <w:p w:rsidR="007E4728" w:rsidRPr="007E4728" w:rsidRDefault="007E4728" w:rsidP="000602F6">
            <w:pPr>
              <w:spacing w:after="0" w:line="240" w:lineRule="auto"/>
              <w:jc w:val="both"/>
              <w:rPr>
                <w:rFonts w:ascii="Times New Roman" w:hAnsi="Times New Roman"/>
                <w:sz w:val="24"/>
                <w:szCs w:val="24"/>
              </w:rPr>
            </w:pPr>
            <w:r w:rsidRPr="007E4728">
              <w:rPr>
                <w:rFonts w:ascii="Times New Roman" w:hAnsi="Times New Roman"/>
                <w:sz w:val="24"/>
                <w:szCs w:val="24"/>
              </w:rPr>
              <w:t>На базі диплому бакалавра випускники</w:t>
            </w:r>
            <w:r w:rsidRPr="007E4728">
              <w:rPr>
                <w:rFonts w:ascii="Times New Roman" w:hAnsi="Times New Roman"/>
                <w:b/>
                <w:sz w:val="24"/>
                <w:szCs w:val="24"/>
              </w:rPr>
              <w:t xml:space="preserve"> в </w:t>
            </w:r>
            <w:r w:rsidRPr="007E4728">
              <w:rPr>
                <w:rStyle w:val="af"/>
                <w:rFonts w:ascii="Times New Roman" w:hAnsi="Times New Roman"/>
                <w:b w:val="0"/>
                <w:sz w:val="24"/>
                <w:szCs w:val="24"/>
                <w:bdr w:val="none" w:sz="0" w:space="0" w:color="auto" w:frame="1"/>
              </w:rPr>
              <w:t xml:space="preserve">Морській адміністрації України можуть </w:t>
            </w:r>
            <w:r w:rsidRPr="007E4728">
              <w:rPr>
                <w:rFonts w:ascii="Times New Roman" w:hAnsi="Times New Roman"/>
                <w:sz w:val="24"/>
                <w:szCs w:val="24"/>
              </w:rPr>
              <w:t xml:space="preserve">отримати диплом про присвоєння звання особі командного складу, згідно [6], що надає право займати посади на суднах згідно Міжнародних Конвенцій </w:t>
            </w:r>
            <w:r w:rsidRPr="007E4728">
              <w:rPr>
                <w:rFonts w:ascii="Times New Roman" w:hAnsi="Times New Roman"/>
                <w:sz w:val="24"/>
                <w:szCs w:val="24"/>
                <w:lang w:val="en-US"/>
              </w:rPr>
              <w:t>STCW</w:t>
            </w:r>
            <w:r w:rsidRPr="007E4728">
              <w:rPr>
                <w:rFonts w:ascii="Times New Roman" w:hAnsi="Times New Roman"/>
                <w:sz w:val="24"/>
                <w:szCs w:val="24"/>
              </w:rPr>
              <w:t xml:space="preserve"> 78 та </w:t>
            </w:r>
            <w:r w:rsidRPr="007E4728">
              <w:rPr>
                <w:rFonts w:ascii="Times New Roman" w:hAnsi="Times New Roman"/>
                <w:sz w:val="24"/>
                <w:szCs w:val="24"/>
                <w:lang w:val="en-US"/>
              </w:rPr>
              <w:t>STCWF</w:t>
            </w:r>
            <w:r w:rsidRPr="007E4728">
              <w:rPr>
                <w:rFonts w:ascii="Times New Roman" w:hAnsi="Times New Roman"/>
                <w:sz w:val="24"/>
                <w:szCs w:val="24"/>
              </w:rPr>
              <w:t xml:space="preserve"> 95.</w:t>
            </w:r>
          </w:p>
        </w:tc>
        <w:tc>
          <w:tcPr>
            <w:tcW w:w="2386" w:type="pct"/>
          </w:tcPr>
          <w:p w:rsidR="007E4728" w:rsidRPr="007E4728" w:rsidRDefault="007E4728" w:rsidP="000602F6">
            <w:pPr>
              <w:spacing w:after="0" w:line="240" w:lineRule="auto"/>
              <w:jc w:val="both"/>
              <w:rPr>
                <w:rFonts w:ascii="Times New Roman" w:hAnsi="Times New Roman"/>
                <w:sz w:val="24"/>
                <w:szCs w:val="24"/>
                <w:lang w:val="en-US"/>
              </w:rPr>
            </w:pPr>
            <w:r w:rsidRPr="007E4728">
              <w:rPr>
                <w:rFonts w:ascii="Times New Roman" w:hAnsi="Times New Roman"/>
                <w:sz w:val="24"/>
                <w:szCs w:val="24"/>
                <w:lang w:val="en-US"/>
              </w:rPr>
              <w:t xml:space="preserve">The titles of commanders of seagoing vessels are assigned according to the procedure defined by the Merchant Shipping Code of Ukraine and Regulations on the title of persons in command of ships and the procedure for their assignment (approved by Resolution of the CMU on December 30, 2022, No. 1499). </w:t>
            </w:r>
          </w:p>
          <w:p w:rsidR="007E4728" w:rsidRPr="007E4728" w:rsidRDefault="007E4728" w:rsidP="000602F6">
            <w:pPr>
              <w:spacing w:after="0" w:line="240" w:lineRule="auto"/>
              <w:jc w:val="both"/>
              <w:rPr>
                <w:rFonts w:ascii="Times New Roman" w:hAnsi="Times New Roman"/>
                <w:sz w:val="24"/>
                <w:szCs w:val="24"/>
                <w:lang w:val="en-US"/>
              </w:rPr>
            </w:pPr>
            <w:r w:rsidRPr="007E4728">
              <w:rPr>
                <w:rFonts w:ascii="Times New Roman" w:hAnsi="Times New Roman"/>
                <w:sz w:val="24"/>
                <w:szCs w:val="24"/>
                <w:lang w:val="en-US"/>
              </w:rPr>
              <w:t>On the basis of a bachelor's degree, graduates of the Maritime Administration of Ukraine can obtain a Certificate of Competency, according to [</w:t>
            </w:r>
            <w:r w:rsidRPr="007E4728">
              <w:rPr>
                <w:rFonts w:ascii="Times New Roman" w:hAnsi="Times New Roman"/>
                <w:sz w:val="24"/>
                <w:szCs w:val="24"/>
              </w:rPr>
              <w:t>6</w:t>
            </w:r>
            <w:r w:rsidRPr="007E4728">
              <w:rPr>
                <w:rFonts w:ascii="Times New Roman" w:hAnsi="Times New Roman"/>
                <w:sz w:val="24"/>
                <w:szCs w:val="24"/>
                <w:lang w:val="en-US"/>
              </w:rPr>
              <w:t>], which gives the right to hold positions on ships under the STCW 78 and STCWF 95.</w:t>
            </w:r>
          </w:p>
        </w:tc>
      </w:tr>
      <w:tr w:rsidR="007E4728" w:rsidRPr="005B135A" w:rsidTr="000602F6">
        <w:tc>
          <w:tcPr>
            <w:tcW w:w="2614" w:type="pct"/>
            <w:shd w:val="clear" w:color="auto" w:fill="auto"/>
          </w:tcPr>
          <w:p w:rsidR="007E4728" w:rsidRPr="000447FE" w:rsidRDefault="007E4728" w:rsidP="007E4728">
            <w:pPr>
              <w:spacing w:after="120"/>
              <w:ind w:right="5111"/>
              <w:jc w:val="both"/>
              <w:rPr>
                <w:rFonts w:ascii="Times New Roman" w:hAnsi="Times New Roman"/>
                <w:sz w:val="24"/>
                <w:szCs w:val="24"/>
              </w:rPr>
            </w:pPr>
          </w:p>
        </w:tc>
        <w:tc>
          <w:tcPr>
            <w:tcW w:w="2386" w:type="pct"/>
          </w:tcPr>
          <w:p w:rsidR="007E4728" w:rsidRPr="00B3629E" w:rsidRDefault="007E4728" w:rsidP="007E4728">
            <w:pPr>
              <w:tabs>
                <w:tab w:val="left" w:pos="851"/>
              </w:tabs>
              <w:spacing w:after="0" w:line="238" w:lineRule="auto"/>
              <w:ind w:hanging="34"/>
              <w:jc w:val="both"/>
              <w:rPr>
                <w:rFonts w:ascii="Times New Roman" w:hAnsi="Times New Roman"/>
                <w:sz w:val="24"/>
                <w:szCs w:val="24"/>
                <w:lang w:val="en-US"/>
              </w:rPr>
            </w:pPr>
          </w:p>
        </w:tc>
      </w:tr>
      <w:tr w:rsidR="007E4728" w:rsidRPr="005B135A" w:rsidTr="000602F6">
        <w:tc>
          <w:tcPr>
            <w:tcW w:w="2614" w:type="pct"/>
            <w:shd w:val="clear" w:color="auto" w:fill="auto"/>
          </w:tcPr>
          <w:p w:rsidR="007E4728" w:rsidRPr="005B135A" w:rsidRDefault="007E4728" w:rsidP="007E4728">
            <w:pPr>
              <w:tabs>
                <w:tab w:val="left" w:pos="851"/>
              </w:tabs>
              <w:spacing w:after="0" w:line="238" w:lineRule="auto"/>
              <w:ind w:left="39"/>
              <w:jc w:val="both"/>
              <w:rPr>
                <w:rFonts w:ascii="Times New Roman" w:eastAsia="Times New Roman" w:hAnsi="Times New Roman"/>
                <w:b/>
                <w:sz w:val="24"/>
                <w:szCs w:val="24"/>
                <w:lang w:eastAsia="ru-RU"/>
              </w:rPr>
            </w:pPr>
            <w:r w:rsidRPr="005B135A">
              <w:rPr>
                <w:rFonts w:ascii="Times New Roman" w:eastAsia="Times New Roman" w:hAnsi="Times New Roman"/>
                <w:b/>
                <w:sz w:val="24"/>
                <w:szCs w:val="24"/>
                <w:lang w:eastAsia="ru-RU"/>
              </w:rPr>
              <w:t>Подальше навчання</w:t>
            </w:r>
          </w:p>
          <w:p w:rsidR="007E4728" w:rsidRPr="00BA0295" w:rsidRDefault="007E4728" w:rsidP="007E4728">
            <w:pPr>
              <w:tabs>
                <w:tab w:val="left" w:pos="851"/>
              </w:tabs>
              <w:spacing w:after="0" w:line="238" w:lineRule="auto"/>
              <w:jc w:val="both"/>
              <w:rPr>
                <w:rFonts w:ascii="Times New Roman" w:eastAsia="Times New Roman" w:hAnsi="Times New Roman"/>
                <w:color w:val="000000"/>
                <w:sz w:val="24"/>
                <w:szCs w:val="24"/>
                <w:lang w:eastAsia="ru-RU"/>
              </w:rPr>
            </w:pPr>
            <w:r w:rsidRPr="00BA0295">
              <w:rPr>
                <w:rFonts w:ascii="Times New Roman" w:eastAsia="Times New Roman" w:hAnsi="Times New Roman"/>
                <w:color w:val="000000"/>
                <w:sz w:val="24"/>
                <w:szCs w:val="24"/>
                <w:lang w:eastAsia="ru-RU"/>
              </w:rPr>
              <w:t xml:space="preserve">Випускники першого (бакалаврського) рівня вищої освіти можуть продовжувати </w:t>
            </w:r>
          </w:p>
          <w:p w:rsidR="007E4728" w:rsidRPr="005B135A" w:rsidRDefault="007E4728" w:rsidP="007E4728">
            <w:pPr>
              <w:tabs>
                <w:tab w:val="left" w:pos="851"/>
              </w:tabs>
              <w:spacing w:after="0" w:line="238" w:lineRule="auto"/>
              <w:jc w:val="both"/>
              <w:rPr>
                <w:rFonts w:ascii="Times New Roman" w:eastAsia="Times New Roman" w:hAnsi="Times New Roman"/>
                <w:sz w:val="24"/>
                <w:szCs w:val="24"/>
                <w:lang w:eastAsia="ru-RU"/>
              </w:rPr>
            </w:pPr>
            <w:r w:rsidRPr="00BA0295">
              <w:rPr>
                <w:rFonts w:ascii="Times New Roman" w:eastAsia="Times New Roman" w:hAnsi="Times New Roman"/>
                <w:color w:val="000000"/>
                <w:sz w:val="24"/>
                <w:szCs w:val="24"/>
                <w:lang w:eastAsia="ru-RU"/>
              </w:rPr>
              <w:t>навчання на другому (магістерському) рівні вищої освіти за програмою другого циклу FQ-EHEA, 7 рівня EQF-LLL та 7 рівня НРК України.</w:t>
            </w:r>
          </w:p>
        </w:tc>
        <w:tc>
          <w:tcPr>
            <w:tcW w:w="2386" w:type="pct"/>
          </w:tcPr>
          <w:p w:rsidR="007E4728" w:rsidRPr="00B3629E" w:rsidRDefault="007E4728" w:rsidP="007E4728">
            <w:pPr>
              <w:tabs>
                <w:tab w:val="left" w:pos="851"/>
              </w:tabs>
              <w:spacing w:after="0" w:line="238" w:lineRule="auto"/>
              <w:jc w:val="both"/>
              <w:rPr>
                <w:rFonts w:ascii="Times New Roman" w:eastAsia="Times New Roman" w:hAnsi="Times New Roman"/>
                <w:b/>
                <w:color w:val="000000"/>
                <w:sz w:val="24"/>
                <w:szCs w:val="24"/>
                <w:lang w:eastAsia="ru-RU"/>
              </w:rPr>
            </w:pPr>
            <w:r w:rsidRPr="00B3629E">
              <w:rPr>
                <w:rFonts w:ascii="Times New Roman" w:eastAsia="Times New Roman" w:hAnsi="Times New Roman"/>
                <w:b/>
                <w:color w:val="000000"/>
                <w:sz w:val="24"/>
                <w:szCs w:val="24"/>
                <w:lang w:eastAsia="ru-RU"/>
              </w:rPr>
              <w:t>Further training</w:t>
            </w:r>
          </w:p>
          <w:p w:rsidR="007E4728" w:rsidRPr="00BA0295" w:rsidRDefault="007E4728" w:rsidP="007E4728">
            <w:pPr>
              <w:tabs>
                <w:tab w:val="left" w:pos="851"/>
              </w:tabs>
              <w:spacing w:after="0" w:line="238" w:lineRule="auto"/>
              <w:jc w:val="both"/>
              <w:rPr>
                <w:rFonts w:ascii="Times New Roman" w:eastAsia="Times New Roman" w:hAnsi="Times New Roman"/>
                <w:color w:val="000000"/>
                <w:sz w:val="24"/>
                <w:szCs w:val="24"/>
                <w:lang w:eastAsia="ru-RU"/>
              </w:rPr>
            </w:pPr>
            <w:r w:rsidRPr="00BA0295">
              <w:rPr>
                <w:rFonts w:ascii="Times New Roman" w:eastAsia="Times New Roman" w:hAnsi="Times New Roman"/>
                <w:color w:val="000000"/>
                <w:sz w:val="24"/>
                <w:szCs w:val="24"/>
                <w:lang w:eastAsia="ru-RU"/>
              </w:rPr>
              <w:t xml:space="preserve">Graduates of the first (bachelor's) level of </w:t>
            </w:r>
          </w:p>
          <w:p w:rsidR="007E4728" w:rsidRPr="00BA0295" w:rsidRDefault="007E4728" w:rsidP="007E4728">
            <w:pPr>
              <w:tabs>
                <w:tab w:val="left" w:pos="851"/>
              </w:tabs>
              <w:spacing w:after="0" w:line="238" w:lineRule="auto"/>
              <w:jc w:val="both"/>
              <w:rPr>
                <w:rFonts w:ascii="Times New Roman" w:eastAsia="Times New Roman" w:hAnsi="Times New Roman"/>
                <w:color w:val="000000"/>
                <w:sz w:val="24"/>
                <w:szCs w:val="24"/>
                <w:lang w:eastAsia="ru-RU"/>
              </w:rPr>
            </w:pPr>
            <w:r w:rsidRPr="00BA0295">
              <w:rPr>
                <w:rFonts w:ascii="Times New Roman" w:eastAsia="Times New Roman" w:hAnsi="Times New Roman"/>
                <w:color w:val="000000"/>
                <w:sz w:val="24"/>
                <w:szCs w:val="24"/>
                <w:lang w:eastAsia="ru-RU"/>
              </w:rPr>
              <w:t xml:space="preserve">higher education can continue their studies at </w:t>
            </w:r>
          </w:p>
          <w:p w:rsidR="007E4728" w:rsidRDefault="007E4728" w:rsidP="007E4728">
            <w:pPr>
              <w:tabs>
                <w:tab w:val="left" w:pos="851"/>
              </w:tabs>
              <w:spacing w:after="0" w:line="238" w:lineRule="auto"/>
              <w:jc w:val="both"/>
              <w:rPr>
                <w:rFonts w:ascii="Times New Roman" w:eastAsia="Times New Roman" w:hAnsi="Times New Roman"/>
                <w:color w:val="000000"/>
                <w:sz w:val="24"/>
                <w:szCs w:val="24"/>
                <w:lang w:eastAsia="ru-RU"/>
              </w:rPr>
            </w:pPr>
            <w:r w:rsidRPr="00BA0295">
              <w:rPr>
                <w:rFonts w:ascii="Times New Roman" w:eastAsia="Times New Roman" w:hAnsi="Times New Roman"/>
                <w:color w:val="000000"/>
                <w:sz w:val="24"/>
                <w:szCs w:val="24"/>
                <w:lang w:eastAsia="ru-RU"/>
              </w:rPr>
              <w:t>the second (master's) level of higher education according to the program of the 2nd cycle of FQ-EHEA, 7th level of EQF-LLL and 7th level of NFC of Ukraine.</w:t>
            </w:r>
          </w:p>
        </w:tc>
      </w:tr>
    </w:tbl>
    <w:p w:rsidR="00B3629E" w:rsidRDefault="00B3629E">
      <w:r>
        <w:br w:type="page"/>
      </w:r>
    </w:p>
    <w:tbl>
      <w:tblPr>
        <w:tblW w:w="5000" w:type="pct"/>
        <w:tblInd w:w="-318" w:type="dxa"/>
        <w:tblLayout w:type="fixed"/>
        <w:tblLook w:val="01E0" w:firstRow="1" w:lastRow="1" w:firstColumn="1" w:lastColumn="1" w:noHBand="0" w:noVBand="0"/>
      </w:tblPr>
      <w:tblGrid>
        <w:gridCol w:w="4924"/>
        <w:gridCol w:w="155"/>
        <w:gridCol w:w="4338"/>
        <w:gridCol w:w="155"/>
      </w:tblGrid>
      <w:tr w:rsidR="000447FE" w:rsidRPr="005B135A" w:rsidTr="000602F6">
        <w:trPr>
          <w:gridAfter w:val="1"/>
          <w:wAfter w:w="81" w:type="pct"/>
          <w:trHeight w:val="70"/>
        </w:trPr>
        <w:tc>
          <w:tcPr>
            <w:tcW w:w="2572" w:type="pct"/>
            <w:shd w:val="clear" w:color="auto" w:fill="FFFFFF" w:themeFill="background1"/>
          </w:tcPr>
          <w:p w:rsidR="000447FE" w:rsidRPr="005B135A" w:rsidRDefault="000447FE" w:rsidP="00842406">
            <w:pPr>
              <w:tabs>
                <w:tab w:val="left" w:pos="851"/>
              </w:tabs>
              <w:spacing w:after="0" w:line="238" w:lineRule="auto"/>
              <w:ind w:left="-108"/>
              <w:jc w:val="both"/>
              <w:rPr>
                <w:rFonts w:ascii="Times New Roman" w:eastAsia="Times New Roman" w:hAnsi="Times New Roman"/>
                <w:b/>
                <w:sz w:val="24"/>
                <w:szCs w:val="24"/>
                <w:lang w:eastAsia="ru-RU"/>
              </w:rPr>
            </w:pPr>
            <w:r>
              <w:rPr>
                <w:rFonts w:ascii="Times New Roman" w:eastAsia="Times New Roman" w:hAnsi="Times New Roman"/>
                <w:b/>
                <w:sz w:val="24"/>
                <w:szCs w:val="24"/>
                <w:lang w:val="ru-RU" w:eastAsia="ru-RU"/>
              </w:rPr>
              <w:lastRenderedPageBreak/>
              <w:t>1.</w:t>
            </w:r>
            <w:r w:rsidRPr="005B135A">
              <w:rPr>
                <w:rFonts w:ascii="Times New Roman" w:eastAsia="Times New Roman" w:hAnsi="Times New Roman"/>
                <w:b/>
                <w:sz w:val="24"/>
                <w:szCs w:val="24"/>
                <w:lang w:eastAsia="ru-RU"/>
              </w:rPr>
              <w:t>5 – Викладання та оцінювання</w:t>
            </w:r>
          </w:p>
        </w:tc>
        <w:tc>
          <w:tcPr>
            <w:tcW w:w="2347" w:type="pct"/>
            <w:gridSpan w:val="2"/>
            <w:shd w:val="clear" w:color="auto" w:fill="FFFFFF" w:themeFill="background1"/>
          </w:tcPr>
          <w:p w:rsidR="000447FE" w:rsidRPr="005B135A" w:rsidRDefault="000447FE" w:rsidP="00842406">
            <w:pPr>
              <w:tabs>
                <w:tab w:val="left" w:pos="851"/>
              </w:tabs>
              <w:spacing w:after="0" w:line="238" w:lineRule="auto"/>
              <w:ind w:left="-108"/>
              <w:jc w:val="both"/>
              <w:rPr>
                <w:rFonts w:ascii="Times New Roman" w:eastAsia="Times New Roman" w:hAnsi="Times New Roman"/>
                <w:b/>
                <w:sz w:val="24"/>
                <w:szCs w:val="24"/>
                <w:lang w:eastAsia="ru-RU"/>
              </w:rPr>
            </w:pPr>
            <w:r w:rsidRPr="007A4835">
              <w:rPr>
                <w:rFonts w:ascii="Times New Roman" w:eastAsia="Times New Roman" w:hAnsi="Times New Roman"/>
                <w:b/>
                <w:sz w:val="24"/>
                <w:szCs w:val="24"/>
                <w:lang w:eastAsia="ru-RU"/>
              </w:rPr>
              <w:t>1.5 - Teaching and assessment</w:t>
            </w:r>
          </w:p>
        </w:tc>
      </w:tr>
      <w:tr w:rsidR="00B3629E" w:rsidRPr="005B135A" w:rsidTr="000602F6">
        <w:trPr>
          <w:gridAfter w:val="1"/>
          <w:wAfter w:w="81" w:type="pct"/>
        </w:trPr>
        <w:tc>
          <w:tcPr>
            <w:tcW w:w="2572" w:type="pct"/>
            <w:shd w:val="clear" w:color="auto" w:fill="auto"/>
          </w:tcPr>
          <w:p w:rsidR="00B3629E" w:rsidRPr="005B135A" w:rsidRDefault="00B3629E" w:rsidP="00842406">
            <w:pPr>
              <w:tabs>
                <w:tab w:val="left" w:pos="851"/>
              </w:tabs>
              <w:spacing w:after="0" w:line="240" w:lineRule="auto"/>
              <w:ind w:left="-108"/>
              <w:rPr>
                <w:rFonts w:ascii="Times New Roman" w:eastAsia="Times New Roman" w:hAnsi="Times New Roman"/>
                <w:b/>
                <w:sz w:val="24"/>
                <w:szCs w:val="24"/>
                <w:lang w:eastAsia="ru-RU"/>
              </w:rPr>
            </w:pPr>
            <w:r w:rsidRPr="005B135A">
              <w:rPr>
                <w:rFonts w:ascii="Times New Roman" w:eastAsia="Times New Roman" w:hAnsi="Times New Roman"/>
                <w:b/>
                <w:sz w:val="24"/>
                <w:szCs w:val="24"/>
                <w:lang w:eastAsia="ru-RU"/>
              </w:rPr>
              <w:t>Викладання та навчання</w:t>
            </w:r>
          </w:p>
          <w:tbl>
            <w:tblPr>
              <w:tblStyle w:val="11"/>
              <w:tblW w:w="975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753"/>
            </w:tblGrid>
            <w:tr w:rsidR="00B3629E" w:rsidRPr="00D400AB" w:rsidTr="00842406">
              <w:tc>
                <w:tcPr>
                  <w:tcW w:w="9753" w:type="dxa"/>
                </w:tcPr>
                <w:p w:rsidR="00B3629E" w:rsidRPr="00B3629E" w:rsidRDefault="00B3629E" w:rsidP="00842406">
                  <w:pPr>
                    <w:tabs>
                      <w:tab w:val="left" w:pos="4600"/>
                    </w:tabs>
                    <w:ind w:left="-108" w:right="4824"/>
                    <w:jc w:val="both"/>
                    <w:rPr>
                      <w:rFonts w:ascii="Times New Roman" w:hAnsi="Times New Roman"/>
                      <w:sz w:val="24"/>
                      <w:szCs w:val="24"/>
                    </w:rPr>
                  </w:pPr>
                  <w:r w:rsidRPr="00B3629E">
                    <w:rPr>
                      <w:rFonts w:ascii="Times New Roman" w:eastAsia="Times New Roman" w:hAnsi="Times New Roman"/>
                      <w:color w:val="000000"/>
                      <w:sz w:val="24"/>
                      <w:szCs w:val="24"/>
                    </w:rPr>
                    <w:t>Основний підхід: проблемно-орієнтоване студентоцентроване навчання з елементами самонавчання.</w:t>
                  </w:r>
                </w:p>
              </w:tc>
            </w:tr>
            <w:tr w:rsidR="00B3629E" w:rsidRPr="00D400AB" w:rsidTr="00842406">
              <w:tc>
                <w:tcPr>
                  <w:tcW w:w="9753" w:type="dxa"/>
                </w:tcPr>
                <w:p w:rsidR="00B3629E" w:rsidRPr="00B3629E" w:rsidRDefault="00B3629E" w:rsidP="00842406">
                  <w:pPr>
                    <w:tabs>
                      <w:tab w:val="left" w:pos="4458"/>
                    </w:tabs>
                    <w:ind w:left="-108" w:right="4824"/>
                    <w:jc w:val="both"/>
                    <w:rPr>
                      <w:rFonts w:ascii="Times New Roman" w:hAnsi="Times New Roman"/>
                      <w:sz w:val="24"/>
                      <w:szCs w:val="24"/>
                    </w:rPr>
                  </w:pPr>
                  <w:r w:rsidRPr="00B3629E">
                    <w:rPr>
                      <w:rFonts w:ascii="Times New Roman" w:eastAsia="Times New Roman" w:hAnsi="Times New Roman"/>
                      <w:color w:val="000000"/>
                      <w:sz w:val="24"/>
                      <w:szCs w:val="24"/>
                    </w:rPr>
                    <w:t>Методи викладання: лекції, практичні та лабораторні заняття, консультації, семінари та/або конференції, навчання та стажування на тренажерах, елементи онлайн навчання, практика на суднах.</w:t>
                  </w:r>
                </w:p>
              </w:tc>
            </w:tr>
            <w:tr w:rsidR="00B3629E" w:rsidRPr="00D400AB" w:rsidTr="00842406">
              <w:tc>
                <w:tcPr>
                  <w:tcW w:w="9753" w:type="dxa"/>
                </w:tcPr>
                <w:p w:rsidR="00B3629E" w:rsidRPr="00B3629E" w:rsidRDefault="00B3629E" w:rsidP="00842406">
                  <w:pPr>
                    <w:tabs>
                      <w:tab w:val="left" w:pos="4458"/>
                    </w:tabs>
                    <w:ind w:left="-108" w:right="4683"/>
                    <w:jc w:val="both"/>
                    <w:rPr>
                      <w:rFonts w:ascii="Times New Roman" w:hAnsi="Times New Roman"/>
                      <w:sz w:val="24"/>
                      <w:szCs w:val="24"/>
                    </w:rPr>
                  </w:pPr>
                  <w:r w:rsidRPr="00B3629E">
                    <w:rPr>
                      <w:rFonts w:ascii="Times New Roman" w:eastAsia="Times New Roman" w:hAnsi="Times New Roman"/>
                      <w:color w:val="000000"/>
                      <w:sz w:val="24"/>
                      <w:szCs w:val="24"/>
                    </w:rPr>
                    <w:t xml:space="preserve">Освітньою програмою передбачене використання наступних освітніх технологій: інформаційно-комунікаційна; інтерактивна;  </w:t>
                  </w:r>
                  <w:r w:rsidRPr="00B3629E">
                    <w:rPr>
                      <w:rFonts w:ascii="Times New Roman" w:hAnsi="Times New Roman"/>
                      <w:sz w:val="24"/>
                      <w:szCs w:val="24"/>
                    </w:rPr>
                    <w:t xml:space="preserve">інтенсифікація навчання на основі опорних схем і знакових моделей; рівнева диференціація навчання на основі обов'язкових результатів; блочно-консультативна; корпоративного навчання; </w:t>
                  </w:r>
                  <w:r w:rsidRPr="00B3629E">
                    <w:rPr>
                      <w:rFonts w:ascii="Times New Roman" w:eastAsia="Times New Roman" w:hAnsi="Times New Roman"/>
                      <w:color w:val="000000"/>
                      <w:sz w:val="24"/>
                      <w:szCs w:val="24"/>
                    </w:rPr>
                    <w:t xml:space="preserve"> розвитку критичного мислення.</w:t>
                  </w:r>
                </w:p>
              </w:tc>
            </w:tr>
          </w:tbl>
          <w:p w:rsidR="00B3629E" w:rsidRPr="005B135A" w:rsidRDefault="00B3629E" w:rsidP="00842406">
            <w:pPr>
              <w:tabs>
                <w:tab w:val="left" w:pos="851"/>
              </w:tabs>
              <w:spacing w:after="0" w:line="240" w:lineRule="auto"/>
              <w:ind w:left="-108"/>
              <w:jc w:val="both"/>
              <w:rPr>
                <w:rFonts w:ascii="Times New Roman" w:eastAsia="Times New Roman" w:hAnsi="Times New Roman"/>
                <w:sz w:val="24"/>
                <w:szCs w:val="24"/>
                <w:lang w:eastAsia="ru-RU"/>
              </w:rPr>
            </w:pPr>
          </w:p>
        </w:tc>
        <w:tc>
          <w:tcPr>
            <w:tcW w:w="2347" w:type="pct"/>
            <w:gridSpan w:val="2"/>
          </w:tcPr>
          <w:p w:rsidR="00B3629E" w:rsidRPr="00B3629E" w:rsidRDefault="00B3629E" w:rsidP="00842406">
            <w:pPr>
              <w:tabs>
                <w:tab w:val="left" w:pos="851"/>
              </w:tabs>
              <w:spacing w:after="0" w:line="240" w:lineRule="auto"/>
              <w:ind w:left="-108" w:firstLine="38"/>
              <w:jc w:val="both"/>
              <w:rPr>
                <w:rFonts w:ascii="Times New Roman" w:eastAsia="Times New Roman" w:hAnsi="Times New Roman"/>
                <w:b/>
                <w:bCs/>
                <w:sz w:val="24"/>
                <w:szCs w:val="24"/>
                <w:lang w:eastAsia="ru-RU"/>
              </w:rPr>
            </w:pPr>
            <w:r w:rsidRPr="00B3629E">
              <w:rPr>
                <w:rFonts w:ascii="Times New Roman" w:eastAsia="Times New Roman" w:hAnsi="Times New Roman"/>
                <w:b/>
                <w:bCs/>
                <w:sz w:val="24"/>
                <w:szCs w:val="24"/>
                <w:lang w:eastAsia="ru-RU"/>
              </w:rPr>
              <w:t>Teaching and learning</w:t>
            </w:r>
          </w:p>
          <w:tbl>
            <w:tblPr>
              <w:tblStyle w:val="11"/>
              <w:tblW w:w="4632" w:type="dxa"/>
              <w:tblInd w:w="4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632"/>
            </w:tblGrid>
            <w:tr w:rsidR="00B3629E" w:rsidRPr="00D400AB" w:rsidTr="000602F6">
              <w:tc>
                <w:tcPr>
                  <w:tcW w:w="4632" w:type="dxa"/>
                </w:tcPr>
                <w:p w:rsidR="00B3629E" w:rsidRPr="00B3629E" w:rsidRDefault="00B3629E" w:rsidP="00842406">
                  <w:pPr>
                    <w:ind w:left="-108" w:right="146"/>
                    <w:jc w:val="both"/>
                    <w:rPr>
                      <w:rFonts w:ascii="Times New Roman" w:hAnsi="Times New Roman"/>
                      <w:sz w:val="24"/>
                      <w:szCs w:val="24"/>
                      <w:lang w:val="en-US"/>
                    </w:rPr>
                  </w:pPr>
                  <w:r w:rsidRPr="00B3629E">
                    <w:rPr>
                      <w:rFonts w:ascii="Times New Roman" w:hAnsi="Times New Roman"/>
                      <w:sz w:val="24"/>
                      <w:szCs w:val="24"/>
                      <w:lang w:val="en-US"/>
                    </w:rPr>
                    <w:t>The main approach: problem-oriented student-centered learning with elements of self-study.</w:t>
                  </w:r>
                </w:p>
              </w:tc>
            </w:tr>
            <w:tr w:rsidR="00B3629E" w:rsidRPr="00D400AB" w:rsidTr="000602F6">
              <w:tc>
                <w:tcPr>
                  <w:tcW w:w="4632" w:type="dxa"/>
                </w:tcPr>
                <w:p w:rsidR="00B3629E" w:rsidRPr="00B3629E" w:rsidRDefault="00B3629E" w:rsidP="00842406">
                  <w:pPr>
                    <w:ind w:left="-108" w:right="146"/>
                    <w:jc w:val="both"/>
                    <w:rPr>
                      <w:rFonts w:ascii="Times New Roman" w:hAnsi="Times New Roman"/>
                      <w:sz w:val="24"/>
                      <w:szCs w:val="24"/>
                      <w:lang w:val="en-US"/>
                    </w:rPr>
                  </w:pPr>
                  <w:r w:rsidRPr="00B3629E">
                    <w:rPr>
                      <w:rFonts w:ascii="Times New Roman" w:hAnsi="Times New Roman"/>
                      <w:sz w:val="24"/>
                      <w:szCs w:val="24"/>
                      <w:lang w:val="en-US"/>
                    </w:rPr>
                    <w:t>Teaching methods: lectures, practical and laboratory classes, consultations, seminars</w:t>
                  </w:r>
                  <w:r w:rsidRPr="00B3629E">
                    <w:rPr>
                      <w:rFonts w:ascii="Times New Roman" w:hAnsi="Times New Roman"/>
                      <w:sz w:val="24"/>
                      <w:szCs w:val="24"/>
                    </w:rPr>
                    <w:t xml:space="preserve"> </w:t>
                  </w:r>
                  <w:r w:rsidRPr="00B3629E">
                    <w:rPr>
                      <w:rFonts w:ascii="Times New Roman" w:hAnsi="Times New Roman"/>
                      <w:sz w:val="24"/>
                      <w:szCs w:val="24"/>
                      <w:lang w:val="en-US"/>
                    </w:rPr>
                    <w:t>and/or conferences, elements of online training, training and internships on simulators, practice training on ships.</w:t>
                  </w:r>
                </w:p>
              </w:tc>
            </w:tr>
            <w:tr w:rsidR="00B3629E" w:rsidRPr="00D400AB" w:rsidTr="000602F6">
              <w:tc>
                <w:tcPr>
                  <w:tcW w:w="4632" w:type="dxa"/>
                </w:tcPr>
                <w:p w:rsidR="00B3629E" w:rsidRPr="00B3629E" w:rsidRDefault="00B3629E" w:rsidP="00842406">
                  <w:pPr>
                    <w:ind w:left="-108" w:right="146"/>
                    <w:jc w:val="both"/>
                    <w:rPr>
                      <w:rFonts w:ascii="Times New Roman" w:hAnsi="Times New Roman"/>
                      <w:sz w:val="24"/>
                      <w:szCs w:val="24"/>
                      <w:lang w:val="en-US"/>
                    </w:rPr>
                  </w:pPr>
                  <w:r w:rsidRPr="00B3629E">
                    <w:rPr>
                      <w:rFonts w:ascii="Times New Roman" w:hAnsi="Times New Roman"/>
                      <w:sz w:val="24"/>
                      <w:szCs w:val="24"/>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development of critical thinking.</w:t>
                  </w:r>
                </w:p>
              </w:tc>
            </w:tr>
          </w:tbl>
          <w:p w:rsidR="00B3629E" w:rsidRPr="00B3629E" w:rsidRDefault="00B3629E" w:rsidP="00842406">
            <w:pPr>
              <w:tabs>
                <w:tab w:val="left" w:pos="851"/>
              </w:tabs>
              <w:spacing w:after="0" w:line="240" w:lineRule="auto"/>
              <w:ind w:left="-108" w:firstLine="38"/>
              <w:jc w:val="both"/>
              <w:rPr>
                <w:rFonts w:ascii="Times New Roman" w:eastAsia="Times New Roman" w:hAnsi="Times New Roman"/>
                <w:bCs/>
                <w:sz w:val="24"/>
                <w:szCs w:val="24"/>
                <w:lang w:val="en-US" w:eastAsia="ru-RU"/>
              </w:rPr>
            </w:pPr>
          </w:p>
        </w:tc>
      </w:tr>
      <w:tr w:rsidR="00B3629E" w:rsidRPr="005B135A" w:rsidTr="000602F6">
        <w:tc>
          <w:tcPr>
            <w:tcW w:w="2653" w:type="pct"/>
            <w:gridSpan w:val="2"/>
          </w:tcPr>
          <w:p w:rsidR="00B3629E" w:rsidRPr="00B3629E" w:rsidRDefault="00B3629E" w:rsidP="000602F6">
            <w:pPr>
              <w:spacing w:after="0" w:line="240" w:lineRule="auto"/>
              <w:jc w:val="both"/>
              <w:rPr>
                <w:rFonts w:ascii="Times New Roman" w:hAnsi="Times New Roman"/>
                <w:b/>
                <w:sz w:val="24"/>
                <w:szCs w:val="24"/>
              </w:rPr>
            </w:pPr>
            <w:r w:rsidRPr="00B3629E">
              <w:rPr>
                <w:rFonts w:ascii="Times New Roman" w:hAnsi="Times New Roman"/>
                <w:b/>
                <w:sz w:val="24"/>
                <w:szCs w:val="24"/>
              </w:rPr>
              <w:t>Підтвердження отриманих результатів навчання</w:t>
            </w:r>
          </w:p>
        </w:tc>
        <w:tc>
          <w:tcPr>
            <w:tcW w:w="2347" w:type="pct"/>
            <w:gridSpan w:val="2"/>
          </w:tcPr>
          <w:p w:rsidR="00B3629E" w:rsidRPr="00B3629E" w:rsidRDefault="00B3629E" w:rsidP="000602F6">
            <w:pPr>
              <w:spacing w:after="0" w:line="240" w:lineRule="auto"/>
              <w:jc w:val="both"/>
              <w:rPr>
                <w:rFonts w:ascii="Times New Roman" w:hAnsi="Times New Roman"/>
                <w:sz w:val="24"/>
                <w:szCs w:val="24"/>
                <w:lang w:val="en-US"/>
              </w:rPr>
            </w:pPr>
            <w:r w:rsidRPr="00B3629E">
              <w:rPr>
                <w:rFonts w:ascii="Times New Roman" w:hAnsi="Times New Roman"/>
                <w:b/>
                <w:sz w:val="24"/>
                <w:szCs w:val="24"/>
                <w:lang w:val="en-US"/>
              </w:rPr>
              <w:t>Confirmation of the received learning outcomes</w:t>
            </w:r>
          </w:p>
        </w:tc>
      </w:tr>
      <w:tr w:rsidR="00B3629E" w:rsidRPr="005B135A" w:rsidTr="000602F6">
        <w:tc>
          <w:tcPr>
            <w:tcW w:w="2653" w:type="pct"/>
            <w:gridSpan w:val="2"/>
          </w:tcPr>
          <w:p w:rsidR="00B3629E" w:rsidRPr="00B3629E" w:rsidRDefault="00B3629E" w:rsidP="000602F6">
            <w:pPr>
              <w:spacing w:after="0" w:line="240" w:lineRule="auto"/>
              <w:jc w:val="both"/>
              <w:rPr>
                <w:rFonts w:ascii="Times New Roman" w:hAnsi="Times New Roman"/>
                <w:sz w:val="24"/>
                <w:szCs w:val="24"/>
              </w:rPr>
            </w:pPr>
            <w:r w:rsidRPr="00B3629E">
              <w:rPr>
                <w:rFonts w:ascii="Times New Roman" w:hAnsi="Times New Roman"/>
                <w:sz w:val="24"/>
                <w:szCs w:val="24"/>
              </w:rPr>
              <w:t xml:space="preserve">Методи оцінювання та підтвердження результатів навчання: екзамени, заліки, тести, практика, контрольні, курсові проекти та роботи, есе, презентації, використання симуляторів тощо. </w:t>
            </w:r>
          </w:p>
          <w:p w:rsidR="00B3629E" w:rsidRPr="00B3629E" w:rsidRDefault="00B3629E" w:rsidP="000602F6">
            <w:pPr>
              <w:spacing w:after="0" w:line="240" w:lineRule="auto"/>
              <w:jc w:val="both"/>
              <w:rPr>
                <w:rFonts w:ascii="Times New Roman" w:hAnsi="Times New Roman"/>
                <w:sz w:val="24"/>
                <w:szCs w:val="24"/>
              </w:rPr>
            </w:pPr>
            <w:r w:rsidRPr="00B3629E">
              <w:rPr>
                <w:rFonts w:ascii="Times New Roman" w:hAnsi="Times New Roman"/>
                <w:sz w:val="24"/>
                <w:szCs w:val="24"/>
              </w:rPr>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B3629E" w:rsidRPr="00B3629E" w:rsidRDefault="00B3629E" w:rsidP="000602F6">
            <w:pPr>
              <w:spacing w:after="0" w:line="240" w:lineRule="auto"/>
              <w:jc w:val="both"/>
              <w:rPr>
                <w:rFonts w:ascii="Times New Roman" w:hAnsi="Times New Roman"/>
                <w:sz w:val="24"/>
                <w:szCs w:val="24"/>
              </w:rPr>
            </w:pPr>
            <w:r w:rsidRPr="00B3629E">
              <w:rPr>
                <w:rFonts w:ascii="Times New Roman" w:hAnsi="Times New Roman"/>
                <w:sz w:val="24"/>
                <w:szCs w:val="24"/>
              </w:rPr>
              <w:t>Сумативні (підсумковий контроль): екзамен (письмовий з подальшим усним опитуванням); залік (за результатами формативного контролю).</w:t>
            </w:r>
          </w:p>
        </w:tc>
        <w:tc>
          <w:tcPr>
            <w:tcW w:w="2347" w:type="pct"/>
            <w:gridSpan w:val="2"/>
          </w:tcPr>
          <w:p w:rsidR="00B3629E" w:rsidRPr="00B3629E" w:rsidRDefault="00B3629E" w:rsidP="000602F6">
            <w:pPr>
              <w:spacing w:after="0" w:line="240" w:lineRule="auto"/>
              <w:jc w:val="both"/>
              <w:rPr>
                <w:rFonts w:ascii="Times New Roman" w:hAnsi="Times New Roman"/>
                <w:sz w:val="24"/>
                <w:szCs w:val="24"/>
                <w:lang w:val="en-US"/>
              </w:rPr>
            </w:pPr>
            <w:r w:rsidRPr="00B3629E">
              <w:rPr>
                <w:rFonts w:ascii="Times New Roman" w:hAnsi="Times New Roman"/>
                <w:sz w:val="24"/>
                <w:szCs w:val="24"/>
                <w:lang w:val="en-US"/>
              </w:rPr>
              <w:t>Assessment and confirmation of learning outcomes methods: exams, tests, practice, tests, term papers and dissertations, essays, presentations, use of simulators etc.</w:t>
            </w:r>
          </w:p>
          <w:p w:rsidR="00B3629E" w:rsidRPr="00B3629E" w:rsidRDefault="00B3629E" w:rsidP="000602F6">
            <w:pPr>
              <w:spacing w:after="0" w:line="240" w:lineRule="auto"/>
              <w:jc w:val="both"/>
              <w:rPr>
                <w:rFonts w:ascii="Times New Roman" w:hAnsi="Times New Roman"/>
                <w:sz w:val="24"/>
                <w:szCs w:val="24"/>
                <w:lang w:val="en-US"/>
              </w:rPr>
            </w:pPr>
            <w:r w:rsidRPr="00B3629E">
              <w:rPr>
                <w:rFonts w:ascii="Times New Roman" w:hAnsi="Times New Roman"/>
                <w:sz w:val="24"/>
                <w:szCs w:val="24"/>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p>
        </w:tc>
      </w:tr>
    </w:tbl>
    <w:tbl>
      <w:tblPr>
        <w:tblStyle w:val="11"/>
        <w:tblW w:w="9528" w:type="dxa"/>
        <w:tblInd w:w="-31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62"/>
        <w:gridCol w:w="4566"/>
      </w:tblGrid>
      <w:tr w:rsidR="00074181" w:rsidRPr="00D400AB" w:rsidTr="000602F6">
        <w:tc>
          <w:tcPr>
            <w:tcW w:w="4962" w:type="dxa"/>
          </w:tcPr>
          <w:p w:rsidR="00074181" w:rsidRPr="00074181" w:rsidRDefault="00074181" w:rsidP="00C776FC">
            <w:pPr>
              <w:jc w:val="both"/>
              <w:rPr>
                <w:rFonts w:ascii="Times New Roman" w:hAnsi="Times New Roman"/>
                <w:b/>
                <w:sz w:val="24"/>
                <w:szCs w:val="24"/>
              </w:rPr>
            </w:pPr>
            <w:r w:rsidRPr="00074181">
              <w:rPr>
                <w:rFonts w:ascii="Times New Roman" w:hAnsi="Times New Roman"/>
                <w:b/>
                <w:sz w:val="24"/>
                <w:szCs w:val="24"/>
              </w:rPr>
              <w:t>Система оцінювання</w:t>
            </w:r>
          </w:p>
        </w:tc>
        <w:tc>
          <w:tcPr>
            <w:tcW w:w="4566" w:type="dxa"/>
          </w:tcPr>
          <w:p w:rsidR="00074181" w:rsidRPr="00074181" w:rsidRDefault="00074181" w:rsidP="00C776FC">
            <w:pPr>
              <w:jc w:val="both"/>
              <w:rPr>
                <w:rFonts w:ascii="Times New Roman" w:hAnsi="Times New Roman"/>
                <w:b/>
                <w:sz w:val="24"/>
                <w:szCs w:val="24"/>
                <w:lang w:val="en-US"/>
              </w:rPr>
            </w:pPr>
            <w:r w:rsidRPr="00074181">
              <w:rPr>
                <w:rFonts w:ascii="Times New Roman" w:hAnsi="Times New Roman"/>
                <w:b/>
                <w:sz w:val="24"/>
                <w:szCs w:val="24"/>
                <w:lang w:val="en-US"/>
              </w:rPr>
              <w:t>Evaluation system</w:t>
            </w:r>
          </w:p>
        </w:tc>
      </w:tr>
      <w:tr w:rsidR="00074181" w:rsidRPr="00D400AB" w:rsidTr="000602F6">
        <w:tc>
          <w:tcPr>
            <w:tcW w:w="4962" w:type="dxa"/>
          </w:tcPr>
          <w:p w:rsidR="00074181" w:rsidRPr="00074181" w:rsidRDefault="00074181" w:rsidP="00C776FC">
            <w:pPr>
              <w:jc w:val="both"/>
              <w:rPr>
                <w:rFonts w:ascii="Times New Roman" w:hAnsi="Times New Roman"/>
                <w:sz w:val="24"/>
                <w:szCs w:val="24"/>
              </w:rPr>
            </w:pPr>
            <w:r w:rsidRPr="00074181">
              <w:rPr>
                <w:rFonts w:ascii="Times New Roman" w:hAnsi="Times New Roman"/>
                <w:sz w:val="24"/>
                <w:szCs w:val="24"/>
              </w:rPr>
              <w:t>Оцінювання навчальних досягнень здобувачів здійснюється за національною шкалою (екзамени – відмінно, добре, задовільно, незадовільно; заліки – зараховано, незараховано); 100-бальною шкалою (екзамени та заліки) та шкалою ECTS (екзамени та заліки).</w:t>
            </w:r>
            <w:r w:rsidRPr="00074181">
              <w:rPr>
                <w:rFonts w:ascii="Times New Roman" w:hAnsi="Times New Roman"/>
                <w:sz w:val="24"/>
                <w:szCs w:val="24"/>
                <w:lang w:val="ru-RU"/>
              </w:rPr>
              <w:t xml:space="preserve"> Порядок оц</w:t>
            </w:r>
            <w:r w:rsidRPr="00074181">
              <w:rPr>
                <w:rFonts w:ascii="Times New Roman" w:hAnsi="Times New Roman"/>
                <w:sz w:val="24"/>
                <w:szCs w:val="24"/>
              </w:rPr>
              <w:t>інювання з кожного предмету та компоненту предмету (теми, практичної або лабораторної роботи тощо) наведений в робочих програмах та сілабусах дисциплін.</w:t>
            </w:r>
          </w:p>
        </w:tc>
        <w:tc>
          <w:tcPr>
            <w:tcW w:w="4566" w:type="dxa"/>
          </w:tcPr>
          <w:p w:rsidR="00074181" w:rsidRPr="00074181" w:rsidRDefault="00074181" w:rsidP="00C776FC">
            <w:pPr>
              <w:jc w:val="both"/>
              <w:rPr>
                <w:rFonts w:ascii="Times New Roman" w:hAnsi="Times New Roman"/>
                <w:sz w:val="24"/>
                <w:szCs w:val="24"/>
                <w:lang w:val="en-US"/>
              </w:rPr>
            </w:pPr>
            <w:r w:rsidRPr="00074181">
              <w:rPr>
                <w:rFonts w:ascii="Times New Roman" w:hAnsi="Times New Roman"/>
                <w:sz w:val="24"/>
                <w:szCs w:val="24"/>
                <w:lang w:val="en-US"/>
              </w:rPr>
              <w:t>Assessment of academic achievements of applicants is carried out on a national scale (exams - excellent, good, satisfactory, unsatisfactory; tests - passed, not passed); 100-point scale (exams and tests) and ECTS scale (exams and tests). The order of assessment for each subject and component of the subject (topic, practical or laboratory work, etc.) is given in the syllabi of disciplines.</w:t>
            </w:r>
          </w:p>
        </w:tc>
      </w:tr>
    </w:tbl>
    <w:p w:rsidR="00842406" w:rsidRDefault="00842406"/>
    <w:tbl>
      <w:tblPr>
        <w:tblW w:w="5000" w:type="pct"/>
        <w:tblInd w:w="-318" w:type="dxa"/>
        <w:tblLayout w:type="fixed"/>
        <w:tblLook w:val="01E0" w:firstRow="1" w:lastRow="1" w:firstColumn="1" w:lastColumn="1" w:noHBand="0" w:noVBand="0"/>
      </w:tblPr>
      <w:tblGrid>
        <w:gridCol w:w="5002"/>
        <w:gridCol w:w="4570"/>
      </w:tblGrid>
      <w:tr w:rsidR="00B3629E" w:rsidRPr="005B135A" w:rsidTr="00353DC9">
        <w:trPr>
          <w:trHeight w:val="70"/>
        </w:trPr>
        <w:tc>
          <w:tcPr>
            <w:tcW w:w="2613" w:type="pct"/>
            <w:shd w:val="clear" w:color="auto" w:fill="FFFFFF" w:themeFill="background1"/>
          </w:tcPr>
          <w:p w:rsidR="00B3629E" w:rsidRPr="005B135A" w:rsidRDefault="00B3629E" w:rsidP="00B3629E">
            <w:pPr>
              <w:tabs>
                <w:tab w:val="left" w:pos="851"/>
              </w:tabs>
              <w:spacing w:after="0" w:line="238"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val="ru-RU" w:eastAsia="ru-RU"/>
              </w:rPr>
              <w:t>1.</w:t>
            </w:r>
            <w:r w:rsidRPr="005B135A">
              <w:rPr>
                <w:rFonts w:ascii="Times New Roman" w:eastAsia="Times New Roman" w:hAnsi="Times New Roman"/>
                <w:b/>
                <w:sz w:val="24"/>
                <w:szCs w:val="24"/>
                <w:lang w:eastAsia="ru-RU"/>
              </w:rPr>
              <w:t>6 – Програмні компетентності</w:t>
            </w:r>
          </w:p>
        </w:tc>
        <w:tc>
          <w:tcPr>
            <w:tcW w:w="2387" w:type="pct"/>
            <w:shd w:val="clear" w:color="auto" w:fill="FFFFFF" w:themeFill="background1"/>
          </w:tcPr>
          <w:p w:rsidR="00B3629E" w:rsidRPr="005B135A" w:rsidRDefault="00B3629E" w:rsidP="00B3629E">
            <w:pPr>
              <w:tabs>
                <w:tab w:val="left" w:pos="851"/>
              </w:tabs>
              <w:spacing w:after="0" w:line="238" w:lineRule="auto"/>
              <w:jc w:val="both"/>
              <w:rPr>
                <w:rFonts w:ascii="Times New Roman" w:eastAsia="Times New Roman" w:hAnsi="Times New Roman"/>
                <w:b/>
                <w:sz w:val="24"/>
                <w:szCs w:val="24"/>
                <w:lang w:eastAsia="ru-RU"/>
              </w:rPr>
            </w:pPr>
            <w:r w:rsidRPr="007A4835">
              <w:rPr>
                <w:rFonts w:ascii="Times New Roman" w:eastAsia="Times New Roman" w:hAnsi="Times New Roman"/>
                <w:b/>
                <w:sz w:val="24"/>
                <w:szCs w:val="24"/>
                <w:lang w:eastAsia="ru-RU"/>
              </w:rPr>
              <w:t>1.6 - Program competencies</w:t>
            </w:r>
          </w:p>
        </w:tc>
      </w:tr>
      <w:tr w:rsidR="00074181" w:rsidRPr="005B135A" w:rsidTr="00353DC9">
        <w:tc>
          <w:tcPr>
            <w:tcW w:w="2613" w:type="pct"/>
            <w:shd w:val="clear" w:color="auto" w:fill="auto"/>
          </w:tcPr>
          <w:p w:rsidR="00074181" w:rsidRPr="00074181" w:rsidRDefault="00074181" w:rsidP="00074181">
            <w:pPr>
              <w:tabs>
                <w:tab w:val="left" w:pos="851"/>
              </w:tabs>
              <w:spacing w:after="0" w:line="233" w:lineRule="auto"/>
              <w:jc w:val="both"/>
              <w:rPr>
                <w:rFonts w:ascii="Times New Roman" w:eastAsia="Times New Roman" w:hAnsi="Times New Roman"/>
                <w:sz w:val="24"/>
                <w:szCs w:val="24"/>
                <w:lang w:eastAsia="ru-RU"/>
              </w:rPr>
            </w:pPr>
            <w:r w:rsidRPr="00074181">
              <w:rPr>
                <w:rFonts w:ascii="Times New Roman" w:eastAsia="Times New Roman" w:hAnsi="Times New Roman"/>
                <w:sz w:val="24"/>
                <w:szCs w:val="24"/>
                <w:lang w:eastAsia="ru-RU"/>
              </w:rPr>
              <w:lastRenderedPageBreak/>
              <w:t>Визначені в п 2.4.5 компетентності з кожної дисципліни відображені у робочій програмі відповідної дисципліни.</w:t>
            </w:r>
          </w:p>
          <w:p w:rsidR="00074181" w:rsidRPr="00074181" w:rsidRDefault="00074181" w:rsidP="00074181">
            <w:pPr>
              <w:tabs>
                <w:tab w:val="left" w:pos="851"/>
              </w:tabs>
              <w:spacing w:after="0" w:line="233" w:lineRule="auto"/>
              <w:jc w:val="both"/>
              <w:rPr>
                <w:rFonts w:ascii="Times New Roman" w:eastAsia="Times New Roman" w:hAnsi="Times New Roman"/>
                <w:sz w:val="24"/>
                <w:szCs w:val="24"/>
                <w:lang w:eastAsia="ru-RU"/>
              </w:rPr>
            </w:pPr>
            <w:r w:rsidRPr="00074181">
              <w:rPr>
                <w:rFonts w:ascii="Times New Roman" w:eastAsia="Times New Roman" w:hAnsi="Times New Roman"/>
                <w:sz w:val="24"/>
                <w:szCs w:val="24"/>
                <w:lang w:eastAsia="ru-RU"/>
              </w:rPr>
              <w:t xml:space="preserve">Перелік компетентностей бакалавра спеціальності «271 Річковий та морський транспорт», спеціалізації «271.03 «Експлуатація суднового електрообладнання і засобів автоматики» визначений на основі Національної рамки кваліфікацій (рівень </w:t>
            </w:r>
            <w:r>
              <w:rPr>
                <w:rFonts w:ascii="Times New Roman" w:eastAsia="Times New Roman" w:hAnsi="Times New Roman"/>
                <w:sz w:val="24"/>
                <w:szCs w:val="24"/>
                <w:lang w:eastAsia="ru-RU"/>
              </w:rPr>
              <w:t>6</w:t>
            </w:r>
            <w:r w:rsidRPr="00074181">
              <w:rPr>
                <w:rFonts w:ascii="Times New Roman" w:eastAsia="Times New Roman" w:hAnsi="Times New Roman"/>
                <w:sz w:val="24"/>
                <w:szCs w:val="24"/>
                <w:lang w:eastAsia="ru-RU"/>
              </w:rPr>
              <w:t xml:space="preserve">), Конвенції та Кодексу ПДНВ 78 з манільськими поправками в частині, що стосується машинної команди (правило III/6, розділ А-ІІІ/6) та Довідника кваліфікаційних характеристик професій працівників, випуск 67 «Водний транспорт», Розділ «Морський транспорт», Розділ «Річковий транспорт» (згідно вимог до професій, вказаних в п. 1.4 ОПП). </w:t>
            </w:r>
          </w:p>
          <w:p w:rsidR="00074181" w:rsidRPr="00074181" w:rsidRDefault="00074181" w:rsidP="00074181">
            <w:pPr>
              <w:tabs>
                <w:tab w:val="left" w:pos="851"/>
              </w:tabs>
              <w:spacing w:after="0" w:line="233" w:lineRule="auto"/>
              <w:jc w:val="both"/>
              <w:rPr>
                <w:rFonts w:ascii="Times New Roman" w:eastAsia="Times New Roman" w:hAnsi="Times New Roman"/>
                <w:sz w:val="24"/>
                <w:szCs w:val="24"/>
                <w:lang w:eastAsia="ru-RU"/>
              </w:rPr>
            </w:pPr>
            <w:r w:rsidRPr="00074181">
              <w:rPr>
                <w:rFonts w:ascii="Times New Roman" w:eastAsia="Times New Roman" w:hAnsi="Times New Roman"/>
                <w:sz w:val="24"/>
                <w:szCs w:val="24"/>
                <w:lang w:eastAsia="ru-RU"/>
              </w:rPr>
              <w:t>Система компетентностей бакалавра за спеціальністю та спеціалізацією  формується обов’язковими дисциплінами ОПП.</w:t>
            </w:r>
          </w:p>
          <w:p w:rsidR="00074181" w:rsidRPr="00074181" w:rsidRDefault="00074181" w:rsidP="00074181">
            <w:pPr>
              <w:tabs>
                <w:tab w:val="left" w:pos="851"/>
              </w:tabs>
              <w:spacing w:after="0" w:line="233" w:lineRule="auto"/>
              <w:jc w:val="both"/>
              <w:rPr>
                <w:rFonts w:ascii="Times New Roman" w:eastAsia="Times New Roman" w:hAnsi="Times New Roman"/>
                <w:sz w:val="24"/>
                <w:szCs w:val="24"/>
                <w:lang w:eastAsia="ru-RU"/>
              </w:rPr>
            </w:pPr>
          </w:p>
        </w:tc>
        <w:tc>
          <w:tcPr>
            <w:tcW w:w="2387" w:type="pct"/>
          </w:tcPr>
          <w:p w:rsidR="00074181" w:rsidRPr="00074181" w:rsidRDefault="00074181" w:rsidP="00074181">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074181">
              <w:rPr>
                <w:rFonts w:ascii="Times New Roman" w:eastAsia="Times New Roman" w:hAnsi="Times New Roman"/>
                <w:sz w:val="24"/>
                <w:szCs w:val="24"/>
                <w:lang w:eastAsia="ru-RU"/>
              </w:rPr>
              <w:t>The competencies for each discipline defined in the 2.4.5 are reflected in the detailed teaching syllabus of the respective discipline.</w:t>
            </w:r>
          </w:p>
          <w:p w:rsidR="00074181" w:rsidRPr="00074181" w:rsidRDefault="00074181" w:rsidP="00074181">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074181">
              <w:rPr>
                <w:rFonts w:ascii="Times New Roman" w:eastAsia="Times New Roman" w:hAnsi="Times New Roman"/>
                <w:sz w:val="24"/>
                <w:szCs w:val="24"/>
                <w:lang w:eastAsia="ru-RU"/>
              </w:rPr>
              <w:t>The list of competencies of the bachelor of specialty "271 River and Maritime Transport", specialization "271.03 "</w:t>
            </w:r>
            <w:r w:rsidRPr="00074181">
              <w:rPr>
                <w:rFonts w:ascii="Times New Roman" w:hAnsi="Times New Roman"/>
                <w:sz w:val="24"/>
                <w:szCs w:val="24"/>
                <w:lang w:val="en-US" w:eastAsia="ru-RU"/>
              </w:rPr>
              <w:t xml:space="preserve">Electrical plant operation </w:t>
            </w:r>
            <w:r w:rsidRPr="00074181">
              <w:rPr>
                <w:rFonts w:ascii="Times New Roman" w:hAnsi="Times New Roman"/>
                <w:sz w:val="24"/>
                <w:szCs w:val="24"/>
                <w:lang w:val="en-US"/>
              </w:rPr>
              <w:t>and means of automation</w:t>
            </w:r>
            <w:r w:rsidRPr="00074181">
              <w:rPr>
                <w:rFonts w:ascii="Times New Roman" w:eastAsia="Times New Roman" w:hAnsi="Times New Roman"/>
                <w:sz w:val="24"/>
                <w:szCs w:val="24"/>
                <w:lang w:eastAsia="ru-RU"/>
              </w:rPr>
              <w:t xml:space="preserve"> " is determined on the basis of National Qualifications Framework (level </w:t>
            </w:r>
            <w:r>
              <w:rPr>
                <w:rFonts w:ascii="Times New Roman" w:eastAsia="Times New Roman" w:hAnsi="Times New Roman"/>
                <w:sz w:val="24"/>
                <w:szCs w:val="24"/>
                <w:lang w:eastAsia="ru-RU"/>
              </w:rPr>
              <w:t>6</w:t>
            </w:r>
            <w:r w:rsidRPr="00074181">
              <w:rPr>
                <w:rFonts w:ascii="Times New Roman" w:eastAsia="Times New Roman" w:hAnsi="Times New Roman"/>
                <w:sz w:val="24"/>
                <w:szCs w:val="24"/>
                <w:lang w:eastAsia="ru-RU"/>
              </w:rPr>
              <w:t>),  Convention and Code STCW 78, as amended by the Manila Amendments in the part concerning the engine department (Regulation III/6) and Catalogue of Qualification Characteristics of Professions, Issue 67 "Water Transport", Section "Maritime Transport", Section "River Transport",  (according to the requirements for the professions specified in item 1.4 of the SP).</w:t>
            </w:r>
          </w:p>
          <w:p w:rsidR="00074181" w:rsidRPr="00074181" w:rsidRDefault="00074181" w:rsidP="00074181">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074181">
              <w:rPr>
                <w:rFonts w:ascii="Times New Roman" w:eastAsia="Times New Roman" w:hAnsi="Times New Roman"/>
                <w:sz w:val="24"/>
                <w:szCs w:val="24"/>
                <w:lang w:eastAsia="ru-RU"/>
              </w:rPr>
              <w:t>The system of bachelor's competencies in the specialty and specialization is formed by the obligatory disciplines of SP.</w:t>
            </w:r>
          </w:p>
          <w:p w:rsidR="00074181" w:rsidRPr="00074181" w:rsidRDefault="00074181" w:rsidP="00074181">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tc>
      </w:tr>
      <w:tr w:rsidR="009579C8" w:rsidRPr="005B135A" w:rsidTr="00353DC9">
        <w:tc>
          <w:tcPr>
            <w:tcW w:w="2613" w:type="pct"/>
            <w:shd w:val="clear" w:color="auto" w:fill="auto"/>
          </w:tcPr>
          <w:p w:rsidR="009579C8" w:rsidRPr="009579C8" w:rsidRDefault="009579C8" w:rsidP="009579C8">
            <w:pPr>
              <w:tabs>
                <w:tab w:val="left" w:pos="851"/>
              </w:tabs>
              <w:spacing w:after="0" w:line="233" w:lineRule="auto"/>
              <w:jc w:val="both"/>
              <w:rPr>
                <w:rFonts w:ascii="Times New Roman" w:eastAsia="Times New Roman" w:hAnsi="Times New Roman"/>
                <w:b/>
                <w:sz w:val="24"/>
                <w:szCs w:val="24"/>
                <w:lang w:eastAsia="ru-RU"/>
              </w:rPr>
            </w:pPr>
            <w:r w:rsidRPr="009579C8">
              <w:rPr>
                <w:rFonts w:ascii="Times New Roman" w:eastAsia="Times New Roman" w:hAnsi="Times New Roman"/>
                <w:b/>
                <w:sz w:val="24"/>
                <w:szCs w:val="24"/>
                <w:lang w:eastAsia="ru-RU"/>
              </w:rPr>
              <w:t>Загальні компетентності (ЗК)</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 Здатність планувати та управляти часом.</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ЗК2. Здатність використовувати англійську мову у письмовій та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усній формі, у тому числі при виконанні професійних обов’язків.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ЗК3. Здатність використовувати інформаційні і комунікаційні технології.</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ЗК4. Вміння виявляти, ставити та вирішувати проблеми.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ЗК5. Здатність приймати та реалізовувати обґрунтовані управлінські рішення в рамках прийнятного ризику.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ЗК6. Здатність працювати в команді, організовувати роботу колективу, у тому числі, в складних і критичних умовах.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ЗК7. Здатність до міжособистісної взаємодії.</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ЗК8. Здатність мотивувати людей та рухатися до спільної мети.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ЗК9. Цінування та повага мультикультурності.</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ЗК10. Здатність працювати автономно.</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ЗК11. Здатність до здійснення безпечної діяльності (прихильність безпеці).</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ЗК12. Прагнення до збереження навколишнього середовища.</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lastRenderedPageBreak/>
              <w:t>ЗК13. Здатність до подальшого навчання.</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ЗК14. Здатність діяти соціально відповідально та свідомо.</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ЗК15. Здатність розуміти рушійні сили і закономірності історичного процесу, роль особистості в історії, політичної організації суспільства, здатністю з повагою ставитися до історичної спадщини.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ЗК16. Здатність здійснювати свою діяльність в різних сферах суспільного життя з урахуванням прийнятих морально-етичних і правових норм, дотримуватися принципів професійної етики.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ЗК17. Здатність аналізувати соціальні явища та процеси, в тому числі політичного і економічного характеру, світоглядні та філософські проблеми, застосовувати основні положення і методи гуманітарних, соціальних та економічних наук при вирішенні соціальних і професійних завдань.</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ЗК18. Здатність використовувати державну мову у письмовій та усній формі, у тому числі при виконанні професійних обов’язків.</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ЗК19. Здатність аналізувати соціальні явища і процеси, в тому числі політичного і економічного характеру, світоглядні та філософські проблеми, застосовувати основні положення і методи  гуманітарних,  соціальних  та  економічних  наук  при вирішенні соціальних і професійних завдань.</w:t>
            </w:r>
          </w:p>
          <w:p w:rsid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ЗК20. Здатність використовувати основи економічних знань при оцінці ефективності результатів діяльності в різних сферах</w:t>
            </w:r>
          </w:p>
          <w:p w:rsid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tc>
        <w:tc>
          <w:tcPr>
            <w:tcW w:w="2387" w:type="pct"/>
          </w:tcPr>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b/>
                <w:sz w:val="24"/>
                <w:szCs w:val="24"/>
                <w:lang w:eastAsia="ru-RU"/>
              </w:rPr>
            </w:pPr>
            <w:r w:rsidRPr="009579C8">
              <w:rPr>
                <w:rFonts w:ascii="Times New Roman" w:eastAsia="Times New Roman" w:hAnsi="Times New Roman"/>
                <w:b/>
                <w:sz w:val="24"/>
                <w:szCs w:val="24"/>
                <w:lang w:eastAsia="ru-RU"/>
              </w:rPr>
              <w:lastRenderedPageBreak/>
              <w:t>General Competences (ЗК)</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ЗK1. Ability to plan and manage time.</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ЗK2. Ability to use English in written and</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orally, including in the performance of professional duties.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ЗK3. Ability to use information and communication technologies.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ЗK4. Ability to identify, pose and solve problems.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ЗK5. Ability to make and implement sound management decisions within acceptable risk.</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ЗK6. Ability to work in a team, to organize the work of the team, including in difficult and critical conditions.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ЗK7. Ability to interpersonal interaction.</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ЗK8. The ability to motivate people and move towards a common goal.</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ЗK9. Appreciation and respect for multiculturalism.</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ЗК10. Ability to work autonomously.</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ЗК11. Ability to carry out safe activities (commitment to security).</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ЗК12. The desire to preserve the environment.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ЗК13. Ability to further study.</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lastRenderedPageBreak/>
              <w:t>ЗК14. The ability to act socially responsibly and consciously.</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ЗК15. The ability to understand the driving forces and patterns of the historical process, the role of the individual in history, the political organization of society, the ability to respect the historical heritage.</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ЗК16. The ability to carry out their activities in various spheres of public life, taking into account the accepted moral and ethical</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and legal norms, adhere to the principles of professional ethics.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ЗК17. The ability to analyze social phenomena and processes, including</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including political and economic nature, worldview and philosophical problems, to apply the basic provisions and methods of the humanities, social and economic sciences in solving social and professional problems.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ЗК18. Ability to use the state language in writing and</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orally, including in the performance of professional duties.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ЗК19. The ability to analyze social phenomena and processes, including</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including political and economic nature, worldview and philosophical problems, to apply the basic provisions and methods of the humanities, social and economic sciences in</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solving social and professional problems.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ЗК20. Ability to use the basics of economic knowledge in assessing the effectiveness of performance in various fields</w:t>
            </w:r>
          </w:p>
        </w:tc>
      </w:tr>
    </w:tbl>
    <w:p w:rsidR="00353DC9" w:rsidRDefault="00353DC9"/>
    <w:tbl>
      <w:tblPr>
        <w:tblW w:w="5110" w:type="pct"/>
        <w:tblInd w:w="-318" w:type="dxa"/>
        <w:tblLayout w:type="fixed"/>
        <w:tblLook w:val="01E0" w:firstRow="1" w:lastRow="1" w:firstColumn="1" w:lastColumn="1" w:noHBand="0" w:noVBand="0"/>
      </w:tblPr>
      <w:tblGrid>
        <w:gridCol w:w="5003"/>
        <w:gridCol w:w="4571"/>
        <w:gridCol w:w="209"/>
      </w:tblGrid>
      <w:tr w:rsidR="009579C8" w:rsidRPr="005B135A" w:rsidTr="00842406">
        <w:trPr>
          <w:gridAfter w:val="1"/>
          <w:wAfter w:w="107" w:type="pct"/>
        </w:trPr>
        <w:tc>
          <w:tcPr>
            <w:tcW w:w="2557" w:type="pct"/>
            <w:shd w:val="clear" w:color="auto" w:fill="auto"/>
          </w:tcPr>
          <w:p w:rsidR="009579C8" w:rsidRPr="009579C8" w:rsidRDefault="009579C8" w:rsidP="009579C8">
            <w:pPr>
              <w:tabs>
                <w:tab w:val="left" w:pos="851"/>
              </w:tabs>
              <w:spacing w:after="0" w:line="233" w:lineRule="auto"/>
              <w:jc w:val="both"/>
              <w:rPr>
                <w:rFonts w:ascii="Times New Roman" w:eastAsia="Times New Roman" w:hAnsi="Times New Roman"/>
                <w:b/>
                <w:sz w:val="24"/>
                <w:szCs w:val="24"/>
                <w:highlight w:val="yellow"/>
                <w:lang w:eastAsia="ru-RU"/>
              </w:rPr>
            </w:pPr>
            <w:r w:rsidRPr="009579C8">
              <w:rPr>
                <w:rFonts w:ascii="Times New Roman" w:eastAsia="Times New Roman" w:hAnsi="Times New Roman"/>
                <w:b/>
                <w:sz w:val="24"/>
                <w:szCs w:val="24"/>
                <w:lang w:eastAsia="ru-RU"/>
              </w:rPr>
              <w:t>Спеціальні/фахові компетентності (СК/ФК)</w:t>
            </w:r>
          </w:p>
          <w:p w:rsidR="009579C8" w:rsidRPr="009579C8" w:rsidRDefault="009579C8" w:rsidP="009579C8">
            <w:pPr>
              <w:shd w:val="clear" w:color="auto" w:fill="FFFFFF"/>
              <w:tabs>
                <w:tab w:val="left" w:pos="411"/>
                <w:tab w:val="left" w:pos="851"/>
              </w:tabs>
              <w:spacing w:after="0" w:line="233" w:lineRule="auto"/>
              <w:ind w:firstLine="566"/>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Фахові компетентності формуються на основі компетентностей,  визначених у специфікаціях мінімальних стандартів  компетентності розділів А-ІІІ/6, А-VI/1, А-VI/2, А-VI/3, А-VI/4  та А-VI/6 Кодексу з підготовки і дипломування моряків та несення вахти, з поправками.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ЗФК1. Здатність забезпечувати протипожежну безпеку та уміння боротися з пожежами на суднах, використовувати й експлуатувати рятувальні засоби.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ЗФК2. Здатність забезпечувати безпеку та </w:t>
            </w:r>
            <w:r w:rsidRPr="009579C8">
              <w:rPr>
                <w:rFonts w:ascii="Times New Roman" w:eastAsia="Times New Roman" w:hAnsi="Times New Roman"/>
                <w:sz w:val="24"/>
                <w:szCs w:val="24"/>
                <w:lang w:eastAsia="ru-RU"/>
              </w:rPr>
              <w:lastRenderedPageBreak/>
              <w:t xml:space="preserve">охорону судна, екіпажу та пасажирів.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ЗФК3. Здатність розробляти плани дій під час аварійних ситуацій та схем з боротьби за живучість судна, а також здійснювати дії у випадку аварійних ситуацій згідно з цим планом.</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ЗФК4. Здатність надавати першу медичну допомогу та здатність  застосовувати засоби першої медичної допомоги на суднах,  організовувати та керувати наданням  медичної допомоги на судні.</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ЗФК5. Здатність здійснювати нагляд та контроль за виконанням  вимог національного та міжнародного законодавства в сфері  мореплавства та заходів щодо забезпечення охорони  людського  життя на морі, охорони і захисту морського середовища.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ЗФК6. Здатність забезпечувати організацію, нагляд та контроль щодо  дотримання  правил  техніки  безпеки,  безпеки  персоналу та судна.</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ЗФК7. Здатність до проведення навчальних занять та тренінгів на борту судна.</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ЗФК8. Здатність використовувати системи внутрішнього суднового зв'язку.</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9579C8" w:rsidRDefault="009579C8" w:rsidP="00842406">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b/>
                <w:sz w:val="24"/>
                <w:szCs w:val="24"/>
                <w:lang w:eastAsia="ru-RU"/>
              </w:rPr>
              <w:t>Спеціальні (фахові) компетентності</w:t>
            </w:r>
            <w:r w:rsidRPr="009579C8">
              <w:rPr>
                <w:rFonts w:ascii="Times New Roman" w:eastAsia="Times New Roman" w:hAnsi="Times New Roman"/>
                <w:sz w:val="24"/>
                <w:szCs w:val="24"/>
                <w:lang w:eastAsia="ru-RU"/>
              </w:rPr>
              <w:t xml:space="preserve"> формуються на основі компетентностей, визначених у специфікаціях мінімальних стандартів компетентності  розділів А-ІІІ/6, А-VI/1, А-VI/2, А-VI/3, А-VI/4 та А-VI/6 Кодексу з підготовки і  дипломування моряків та несення вахти, з поправками.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 Здатність здійснювати нагляд за експлуатацією електричних і електронних систем, а також систем управління.</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СК2.  Здатність здійснювати нагляд за роботою автоматичних систем управління головною руховою установкою та допоміжними механізмами.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СК3. Здатність здійснювати експлуатацію генераторів та систем розподілу електроенергії.</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СК4.  Здатність  здійснювати  експлуатацію  та  технічне  обслуговування силових систем з напругою більше ніж 1000 вольт.</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СК5.  Здатність до експлуатації комп’ютерів та комп’ютерних мереж на судні.</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СК6.  Здатність  здійснювати  технічне  обслуговування  та  ремонт електричного та </w:t>
            </w:r>
            <w:r w:rsidRPr="009579C8">
              <w:rPr>
                <w:rFonts w:ascii="Times New Roman" w:eastAsia="Times New Roman" w:hAnsi="Times New Roman"/>
                <w:sz w:val="24"/>
                <w:szCs w:val="24"/>
                <w:lang w:eastAsia="ru-RU"/>
              </w:rPr>
              <w:lastRenderedPageBreak/>
              <w:t>електронного обладнання.</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СК7.  Здатність  здійснювати  технічне  обслуговування  та  ремонт  систем  автоматики  та  управління  головною  руховою  установкою та допоміжними механізмами.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СК8.  Здатність  здійснювати  технічне  обслуговування  та  ремонт навігаційного обладнання на містку та систем суднового зв’язку.</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СК9.  Здатність  здійснювати  технічне  обслуговування  та  ремонт  електричних,  електронних  систем  та  систем  управління палубними механізмами та вантажопідйомним обладнанням.</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СК10.  Здатність  здійснювати  технічне  обслуговування  та  ремонт систем управління та безпеки побутового обладнання. </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СК11. Усвідомлення відповідальності та здатність до прийняття  рішень  у  непередбачуваних  та  аварійних  ситуаціях, пов’язаних  з  експлуатацією  суднового  електричного  та  електронного обладнання.</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СК12.  Здатність  розв’язувати  складні непередбачувані задачі  і проблеми  експлуатації  суднових  електроенергетичних  установок та обладнання.</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СК13.  Критичне  осмислення  основних  теорій,  принципів,  методів і понять сучасної морської інженерії та електротехніки.</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СК14.  Здатність збирати та інтерпретувати інформацію, обирати методи та інструментальні засоби для розв’язання складних професійних задач у сфері електроенергетики, електротехніки, електромеханіки, електроніки, автоматики та морської інженерії.</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СК15. Здатність обґрунтовувати власну точку зору та висновки, використовуючи основні теорії та концепції у сфері електротехнічної та морської інженерії.</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СК16. Здатність до аналізу та прогнозування процесів та стану суднового  електрообладнання  в  умовах  неповної  або  обмеженої інформації</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tc>
        <w:tc>
          <w:tcPr>
            <w:tcW w:w="2336" w:type="pct"/>
          </w:tcPr>
          <w:p w:rsidR="009579C8" w:rsidRPr="009579C8" w:rsidRDefault="009579C8" w:rsidP="00353DC9">
            <w:pPr>
              <w:shd w:val="clear" w:color="auto" w:fill="FFFFFF"/>
              <w:tabs>
                <w:tab w:val="left" w:pos="411"/>
                <w:tab w:val="left" w:pos="851"/>
              </w:tabs>
              <w:spacing w:after="0" w:line="233" w:lineRule="auto"/>
              <w:rPr>
                <w:rFonts w:ascii="Times New Roman" w:eastAsia="Times New Roman" w:hAnsi="Times New Roman"/>
                <w:b/>
                <w:sz w:val="24"/>
                <w:szCs w:val="24"/>
                <w:lang w:eastAsia="ru-RU"/>
              </w:rPr>
            </w:pPr>
            <w:r w:rsidRPr="009579C8">
              <w:rPr>
                <w:rFonts w:ascii="Times New Roman" w:eastAsia="Times New Roman" w:hAnsi="Times New Roman"/>
                <w:b/>
                <w:sz w:val="24"/>
                <w:szCs w:val="24"/>
                <w:lang w:eastAsia="ru-RU"/>
              </w:rPr>
              <w:lastRenderedPageBreak/>
              <w:t>Special / professional competencies (СК/ФК)</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Professional competencies are formed on the basis of competencies defined in the specifications of the minimum standards of competence of sections A-III / 6, A-VI / 1, A-VI / 2, A-VI / 3, A-VI / 4 and A-VI / 6 of the Code on the training and certification of seafarers and watchkeeping, as amended.</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 1. Ability to provide fire safety and the ability to fight fires on ships, use and operate life-saving equipment.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ЗФК 2. Ability to ensure the safety and </w:t>
            </w:r>
            <w:r w:rsidRPr="009579C8">
              <w:rPr>
                <w:rFonts w:ascii="Times New Roman" w:eastAsia="Times New Roman" w:hAnsi="Times New Roman"/>
                <w:sz w:val="24"/>
                <w:szCs w:val="24"/>
                <w:lang w:eastAsia="ru-RU"/>
              </w:rPr>
              <w:lastRenderedPageBreak/>
              <w:t>security of the ship, crew and passengers.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 3. Ability to develop emergency plans and survival schemes, as well as to act in the event of an emergency in accordance with this plan.</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 4. Ability to provide first aid and the ability to use first aid on ships, organize and manage the provision of medical care on board.</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 5. Ability to supervise and monitor compliance with national and international maritime legislation and measures to ensure the protection of human life at sea, protection and protection of the marine environment.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 6. Ability to provide organization, supervision and control</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on compliance with safety rules, personnel safety</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and ships.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ЗФК7. Ability to conduct training sessions and trainings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aboard a ship.</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ЗФК 8. Ability to use inland navigation systems.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b/>
                <w:sz w:val="24"/>
                <w:szCs w:val="24"/>
                <w:lang w:eastAsia="ru-RU"/>
              </w:rPr>
              <w:t>Special (professional) competencies</w:t>
            </w:r>
            <w:r w:rsidRPr="009579C8">
              <w:rPr>
                <w:rFonts w:ascii="Times New Roman" w:eastAsia="Times New Roman" w:hAnsi="Times New Roman"/>
                <w:sz w:val="24"/>
                <w:szCs w:val="24"/>
                <w:lang w:eastAsia="ru-RU"/>
              </w:rPr>
              <w:t xml:space="preserve"> are formed on the basis of competencies defined in the specifications of the minimum standards of competence of sections A-III / 6, A-VI / 1, A-VI / 2, A-VI / 3, A-VI / 4 and A-VI / 6 of the Code for the training and certification of seafarers and watchkeeping, as amended.</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 Ability to supervise the operation of electrical and electronic systems, as well as control systems.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2. Ability to oversee the operation of automatic</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control systems of the main propulsion system and auxiliary mechanisms.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3. Ability to operate generators and power distribution systems.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4. Ability to operate and maintain power systems with voltages greater than 1000 volts.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5. Ability to operate computers and computers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networks on the ship.</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 xml:space="preserve">СК 6. Ability to perform maintenance and </w:t>
            </w:r>
            <w:r w:rsidRPr="009579C8">
              <w:rPr>
                <w:rFonts w:ascii="Times New Roman" w:eastAsia="Times New Roman" w:hAnsi="Times New Roman"/>
                <w:sz w:val="24"/>
                <w:szCs w:val="24"/>
                <w:lang w:eastAsia="ru-RU"/>
              </w:rPr>
              <w:lastRenderedPageBreak/>
              <w:t>repair of electrical and electronic equipment.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7. Ability to perform maintenance and repair of automation systems and control of the main propulsion system and auxiliary mechanisms.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8. Ability to perform maintenance and repair of navigation equipment on the bridge and ship systems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communication.</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9. Ability to perform maintenance and repair of electrical, electronic and control systems for deck machinery and lifting equipment.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10. Ability to perform maintenance and repair of control systems and safety of household equipment.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11. Awareness of responsibility and ability to make decisions in unforeseen and emergency situations related to the operation of ship's electrical and electronic equipment.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12. Ability to solve complex unforeseen problems and problems of operation of ship power plants and equipment.</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13. Critical understanding of the basic theories, principles, methods and concepts of modern marine engineering and electrical engineering.</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14. Ability to collect and interpret information, select methods and tools to solve complex professional problems in the fields of power engineering, electrical engineering, electromechanics, electronics, automation and marine engineering.</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15. Ability to substantiate one's point of view and conclusions using basic theories and concepts in the field of electrical and marine engineering.</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СК 16. Ability to analyze and predict processes and conditions</w:t>
            </w:r>
          </w:p>
          <w:p w:rsidR="009579C8" w:rsidRPr="009579C8"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9579C8">
              <w:rPr>
                <w:rFonts w:ascii="Times New Roman" w:eastAsia="Times New Roman" w:hAnsi="Times New Roman"/>
                <w:sz w:val="24"/>
                <w:szCs w:val="24"/>
                <w:lang w:eastAsia="ru-RU"/>
              </w:rPr>
              <w:t>marine electrical equipment in terms of incomplete or limited information</w:t>
            </w:r>
          </w:p>
        </w:tc>
      </w:tr>
      <w:tr w:rsidR="009579C8" w:rsidRPr="005B135A" w:rsidTr="00842406">
        <w:tc>
          <w:tcPr>
            <w:tcW w:w="2557" w:type="pct"/>
            <w:shd w:val="clear" w:color="auto" w:fill="FFFFFF" w:themeFill="background1"/>
          </w:tcPr>
          <w:p w:rsidR="009579C8" w:rsidRPr="005B135A" w:rsidRDefault="009579C8" w:rsidP="009579C8">
            <w:pPr>
              <w:tabs>
                <w:tab w:val="left" w:pos="851"/>
              </w:tabs>
              <w:spacing w:after="0" w:line="238" w:lineRule="auto"/>
              <w:jc w:val="both"/>
              <w:rPr>
                <w:rFonts w:ascii="Times New Roman" w:eastAsia="Times New Roman" w:hAnsi="Times New Roman"/>
                <w:b/>
                <w:sz w:val="24"/>
                <w:szCs w:val="24"/>
                <w:highlight w:val="darkGreen"/>
                <w:lang w:eastAsia="ru-RU"/>
              </w:rPr>
            </w:pPr>
            <w:r>
              <w:rPr>
                <w:rFonts w:ascii="Times New Roman" w:eastAsia="Times New Roman" w:hAnsi="Times New Roman"/>
                <w:b/>
                <w:sz w:val="24"/>
                <w:szCs w:val="24"/>
                <w:lang w:val="ru-RU" w:eastAsia="ru-RU"/>
              </w:rPr>
              <w:lastRenderedPageBreak/>
              <w:t>1.</w:t>
            </w:r>
            <w:r w:rsidRPr="005B135A">
              <w:rPr>
                <w:rFonts w:ascii="Times New Roman" w:eastAsia="Times New Roman" w:hAnsi="Times New Roman"/>
                <w:b/>
                <w:sz w:val="24"/>
                <w:szCs w:val="24"/>
                <w:lang w:eastAsia="ru-RU"/>
              </w:rPr>
              <w:t>7 – Програмні результати навчання</w:t>
            </w:r>
          </w:p>
        </w:tc>
        <w:tc>
          <w:tcPr>
            <w:tcW w:w="2443" w:type="pct"/>
            <w:gridSpan w:val="2"/>
            <w:shd w:val="clear" w:color="auto" w:fill="FFFFFF" w:themeFill="background1"/>
          </w:tcPr>
          <w:p w:rsidR="009579C8" w:rsidRPr="005B135A" w:rsidRDefault="009579C8" w:rsidP="009579C8">
            <w:pPr>
              <w:tabs>
                <w:tab w:val="left" w:pos="851"/>
              </w:tabs>
              <w:spacing w:after="0" w:line="238"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val="ru-RU" w:eastAsia="ru-RU"/>
              </w:rPr>
              <w:t>1.</w:t>
            </w:r>
            <w:r w:rsidRPr="0049784B">
              <w:rPr>
                <w:rFonts w:ascii="Times New Roman" w:eastAsia="Times New Roman" w:hAnsi="Times New Roman"/>
                <w:b/>
                <w:sz w:val="24"/>
                <w:szCs w:val="24"/>
                <w:lang w:eastAsia="ru-RU"/>
              </w:rPr>
              <w:t>7 - Program learning outcomes</w:t>
            </w:r>
          </w:p>
        </w:tc>
      </w:tr>
      <w:tr w:rsidR="009579C8" w:rsidRPr="005B135A" w:rsidTr="00842406">
        <w:trPr>
          <w:trHeight w:val="1658"/>
        </w:trPr>
        <w:tc>
          <w:tcPr>
            <w:tcW w:w="2557" w:type="pct"/>
            <w:shd w:val="clear" w:color="auto" w:fill="auto"/>
          </w:tcPr>
          <w:p w:rsidR="009579C8" w:rsidRPr="00FC5BB2" w:rsidRDefault="009579C8" w:rsidP="009579C8">
            <w:pPr>
              <w:shd w:val="clear" w:color="auto" w:fill="FFFFFF"/>
              <w:tabs>
                <w:tab w:val="left" w:pos="411"/>
                <w:tab w:val="left" w:pos="851"/>
              </w:tabs>
              <w:spacing w:after="0" w:line="233" w:lineRule="auto"/>
              <w:ind w:firstLine="45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Результати навчання формуються на основі переліків знань, розуміння</w:t>
            </w:r>
            <w:r w:rsidRPr="00FC5BB2">
              <w:rPr>
                <w:rFonts w:ascii="Times New Roman" w:eastAsia="Times New Roman" w:hAnsi="Times New Roman"/>
                <w:sz w:val="24"/>
                <w:szCs w:val="24"/>
                <w:lang w:eastAsia="ru-RU"/>
              </w:rPr>
              <w:t xml:space="preserve"> та </w:t>
            </w:r>
            <w:r>
              <w:rPr>
                <w:rFonts w:ascii="Times New Roman" w:eastAsia="Times New Roman" w:hAnsi="Times New Roman"/>
                <w:sz w:val="24"/>
                <w:szCs w:val="24"/>
                <w:lang w:eastAsia="ru-RU"/>
              </w:rPr>
              <w:t xml:space="preserve">професійних  навичок, наведених у специфікаціях мінімальних </w:t>
            </w:r>
            <w:r w:rsidRPr="00FC5BB2">
              <w:rPr>
                <w:rFonts w:ascii="Times New Roman" w:eastAsia="Times New Roman" w:hAnsi="Times New Roman"/>
                <w:sz w:val="24"/>
                <w:szCs w:val="24"/>
                <w:lang w:eastAsia="ru-RU"/>
              </w:rPr>
              <w:t>стандартів компетентності розділів А-ІІІ/6, А-VI/1, А-VI/2, А-VI/3, А-VI/4 та А-VI/6 Кодексу з підготовки і дипломування моряків та несення вахти, з поправками.</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РН1. </w:t>
            </w:r>
            <w:r w:rsidRPr="00FC5BB2">
              <w:rPr>
                <w:rFonts w:ascii="Times New Roman" w:eastAsia="Times New Roman" w:hAnsi="Times New Roman"/>
                <w:sz w:val="24"/>
                <w:szCs w:val="24"/>
                <w:lang w:eastAsia="ru-RU"/>
              </w:rPr>
              <w:t>Знання та розуміння електротехнології та теорії електричних машин; основ електроніки та силової електроніки; конструкції та принципу дії електричних розподільних щитів та електрообладнання; основ автоматики, автоматичних систем та технології управління; приладів, сигналізації та систем стеження; електроприводу; технології  електричних  матеріалів;  електрогідравлічних  та  електропневматичних систем управління.</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РН2.  Знання основ </w:t>
            </w:r>
            <w:r w:rsidRPr="00FC5BB2">
              <w:rPr>
                <w:rFonts w:ascii="Times New Roman" w:eastAsia="Times New Roman" w:hAnsi="Times New Roman"/>
                <w:sz w:val="24"/>
                <w:szCs w:val="24"/>
                <w:lang w:eastAsia="ru-RU"/>
              </w:rPr>
              <w:t>теплопередачі, механіки т</w:t>
            </w:r>
            <w:r>
              <w:rPr>
                <w:rFonts w:ascii="Times New Roman" w:eastAsia="Times New Roman" w:hAnsi="Times New Roman"/>
                <w:sz w:val="24"/>
                <w:szCs w:val="24"/>
                <w:lang w:eastAsia="ru-RU"/>
              </w:rPr>
              <w:t>а гідромеханіки; розуміння робо</w:t>
            </w:r>
            <w:r w:rsidRPr="00FC5BB2">
              <w:rPr>
                <w:rFonts w:ascii="Times New Roman" w:eastAsia="Times New Roman" w:hAnsi="Times New Roman"/>
                <w:sz w:val="24"/>
                <w:szCs w:val="24"/>
                <w:lang w:eastAsia="ru-RU"/>
              </w:rPr>
              <w:t>ти механічних систем.</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РН3.  Концептуальні знання, включаючи певні з</w:t>
            </w:r>
            <w:r>
              <w:rPr>
                <w:rFonts w:ascii="Times New Roman" w:eastAsia="Times New Roman" w:hAnsi="Times New Roman"/>
                <w:sz w:val="24"/>
                <w:szCs w:val="24"/>
                <w:lang w:eastAsia="ru-RU"/>
              </w:rPr>
              <w:t>нання сучасних досягнень, у сфе</w:t>
            </w:r>
            <w:r w:rsidRPr="00FC5BB2">
              <w:rPr>
                <w:rFonts w:ascii="Times New Roman" w:eastAsia="Times New Roman" w:hAnsi="Times New Roman"/>
                <w:sz w:val="24"/>
                <w:szCs w:val="24"/>
                <w:lang w:eastAsia="ru-RU"/>
              </w:rPr>
              <w:t>рі електротехніки та електромеханіки, електроніки та  систем  управління та їх застосування у морській інженерії.</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РН4.  Уміння  підготувати  системи  управління  руховою  установ</w:t>
            </w:r>
            <w:r>
              <w:rPr>
                <w:rFonts w:ascii="Times New Roman" w:eastAsia="Times New Roman" w:hAnsi="Times New Roman"/>
                <w:sz w:val="24"/>
                <w:szCs w:val="24"/>
                <w:lang w:eastAsia="ru-RU"/>
              </w:rPr>
              <w:t>кою  та  допоміж</w:t>
            </w:r>
            <w:r w:rsidRPr="00FC5BB2">
              <w:rPr>
                <w:rFonts w:ascii="Times New Roman" w:eastAsia="Times New Roman" w:hAnsi="Times New Roman"/>
                <w:sz w:val="24"/>
                <w:szCs w:val="24"/>
                <w:lang w:eastAsia="ru-RU"/>
              </w:rPr>
              <w:t>ними механізмами до роботи.</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РН5.  Уміння здійснювати з’єднання, розподіл навантаження та перехід з одного генератора на інший, з’єднання та роз’єднання розподільних щитів і розподільних пультів.</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РН6.  Знання технології високої напруги, засобів та процедур з безпеки; уміння здійснювати безпечну ек</w:t>
            </w:r>
            <w:r>
              <w:rPr>
                <w:rFonts w:ascii="Times New Roman" w:eastAsia="Times New Roman" w:hAnsi="Times New Roman"/>
                <w:sz w:val="24"/>
                <w:szCs w:val="24"/>
                <w:lang w:eastAsia="ru-RU"/>
              </w:rPr>
              <w:t>сплуатацію та технічне обслуговування високово</w:t>
            </w:r>
            <w:r w:rsidRPr="00FC5BB2">
              <w:rPr>
                <w:rFonts w:ascii="Times New Roman" w:eastAsia="Times New Roman" w:hAnsi="Times New Roman"/>
                <w:sz w:val="24"/>
                <w:szCs w:val="24"/>
                <w:lang w:eastAsia="ru-RU"/>
              </w:rPr>
              <w:t>льтних систем; знання процедур видачі персоналу</w:t>
            </w:r>
            <w:r>
              <w:rPr>
                <w:rFonts w:ascii="Times New Roman" w:eastAsia="Times New Roman" w:hAnsi="Times New Roman"/>
                <w:sz w:val="24"/>
                <w:szCs w:val="24"/>
                <w:lang w:eastAsia="ru-RU"/>
              </w:rPr>
              <w:t xml:space="preserve"> дозволу на роботу з високоволь</w:t>
            </w:r>
            <w:r w:rsidRPr="00FC5BB2">
              <w:rPr>
                <w:rFonts w:ascii="Times New Roman" w:eastAsia="Times New Roman" w:hAnsi="Times New Roman"/>
                <w:sz w:val="24"/>
                <w:szCs w:val="24"/>
                <w:lang w:eastAsia="ru-RU"/>
              </w:rPr>
              <w:t>тним обладнанням.</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РН7.  Розумін</w:t>
            </w:r>
            <w:r>
              <w:rPr>
                <w:rFonts w:ascii="Times New Roman" w:eastAsia="Times New Roman" w:hAnsi="Times New Roman"/>
                <w:sz w:val="24"/>
                <w:szCs w:val="24"/>
                <w:lang w:eastAsia="ru-RU"/>
              </w:rPr>
              <w:t xml:space="preserve">ня  принципів  обробки  даних, </w:t>
            </w:r>
            <w:r w:rsidRPr="00FC5BB2">
              <w:rPr>
                <w:rFonts w:ascii="Times New Roman" w:eastAsia="Times New Roman" w:hAnsi="Times New Roman"/>
                <w:sz w:val="24"/>
                <w:szCs w:val="24"/>
                <w:lang w:eastAsia="ru-RU"/>
              </w:rPr>
              <w:t>знанн</w:t>
            </w:r>
            <w:r>
              <w:rPr>
                <w:rFonts w:ascii="Times New Roman" w:eastAsia="Times New Roman" w:hAnsi="Times New Roman"/>
                <w:sz w:val="24"/>
                <w:szCs w:val="24"/>
                <w:lang w:eastAsia="ru-RU"/>
              </w:rPr>
              <w:t xml:space="preserve">я принципів побудови </w:t>
            </w:r>
            <w:r w:rsidRPr="00FC5BB2">
              <w:rPr>
                <w:rFonts w:ascii="Times New Roman" w:eastAsia="Times New Roman" w:hAnsi="Times New Roman"/>
                <w:sz w:val="24"/>
                <w:szCs w:val="24"/>
                <w:lang w:eastAsia="ru-RU"/>
              </w:rPr>
              <w:t>та  використання комп’ютерних мереж на суднах, зокре</w:t>
            </w:r>
            <w:r>
              <w:rPr>
                <w:rFonts w:ascii="Times New Roman" w:eastAsia="Times New Roman" w:hAnsi="Times New Roman"/>
                <w:sz w:val="24"/>
                <w:szCs w:val="24"/>
                <w:lang w:eastAsia="ru-RU"/>
              </w:rPr>
              <w:t>ма на містку, у машинному відді</w:t>
            </w:r>
            <w:r w:rsidRPr="00FC5BB2">
              <w:rPr>
                <w:rFonts w:ascii="Times New Roman" w:eastAsia="Times New Roman" w:hAnsi="Times New Roman"/>
                <w:sz w:val="24"/>
                <w:szCs w:val="24"/>
                <w:lang w:eastAsia="ru-RU"/>
              </w:rPr>
              <w:t>ленні та для вирішення комерційних завдань.</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РН8.  З</w:t>
            </w:r>
            <w:r>
              <w:rPr>
                <w:rFonts w:ascii="Times New Roman" w:eastAsia="Times New Roman" w:hAnsi="Times New Roman"/>
                <w:sz w:val="24"/>
                <w:szCs w:val="24"/>
                <w:lang w:eastAsia="ru-RU"/>
              </w:rPr>
              <w:t xml:space="preserve">нання  англійської  мови, яке </w:t>
            </w:r>
            <w:r w:rsidRPr="00FC5BB2">
              <w:rPr>
                <w:rFonts w:ascii="Times New Roman" w:eastAsia="Times New Roman" w:hAnsi="Times New Roman"/>
                <w:sz w:val="24"/>
                <w:szCs w:val="24"/>
                <w:lang w:eastAsia="ru-RU"/>
              </w:rPr>
              <w:t>доз</w:t>
            </w:r>
            <w:r>
              <w:rPr>
                <w:rFonts w:ascii="Times New Roman" w:eastAsia="Times New Roman" w:hAnsi="Times New Roman"/>
                <w:sz w:val="24"/>
                <w:szCs w:val="24"/>
                <w:lang w:eastAsia="ru-RU"/>
              </w:rPr>
              <w:t xml:space="preserve">воляє особі використовувати </w:t>
            </w:r>
            <w:r w:rsidRPr="00FC5BB2">
              <w:rPr>
                <w:rFonts w:ascii="Times New Roman" w:eastAsia="Times New Roman" w:hAnsi="Times New Roman"/>
                <w:sz w:val="24"/>
                <w:szCs w:val="24"/>
                <w:lang w:eastAsia="ru-RU"/>
              </w:rPr>
              <w:t>англомовні</w:t>
            </w:r>
            <w:r>
              <w:rPr>
                <w:rFonts w:ascii="Times New Roman" w:eastAsia="Times New Roman" w:hAnsi="Times New Roman"/>
                <w:sz w:val="24"/>
                <w:szCs w:val="24"/>
                <w:lang w:eastAsia="ru-RU"/>
              </w:rPr>
              <w:t xml:space="preserve"> </w:t>
            </w:r>
            <w:r w:rsidRPr="00FC5BB2">
              <w:rPr>
                <w:rFonts w:ascii="Times New Roman" w:eastAsia="Times New Roman" w:hAnsi="Times New Roman"/>
                <w:sz w:val="24"/>
                <w:szCs w:val="24"/>
                <w:lang w:eastAsia="ru-RU"/>
              </w:rPr>
              <w:t xml:space="preserve">технічні посібники та виконувати свої обов’язки. </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РН9.  Знання устрою систем внутрішньо-</w:t>
            </w:r>
            <w:r w:rsidRPr="00FC5BB2">
              <w:rPr>
                <w:rFonts w:ascii="Times New Roman" w:eastAsia="Times New Roman" w:hAnsi="Times New Roman"/>
                <w:sz w:val="24"/>
                <w:szCs w:val="24"/>
                <w:lang w:eastAsia="ru-RU"/>
              </w:rPr>
              <w:lastRenderedPageBreak/>
              <w:t>суднового зв’язку та уміння передавати, приймати та реєструвати повідомлення згідно встановленим вимогам.</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 xml:space="preserve">РН10.  Знання устрою, принципу дії та правил </w:t>
            </w:r>
            <w:r>
              <w:rPr>
                <w:rFonts w:ascii="Times New Roman" w:eastAsia="Times New Roman" w:hAnsi="Times New Roman"/>
                <w:sz w:val="24"/>
                <w:szCs w:val="24"/>
                <w:lang w:eastAsia="ru-RU"/>
              </w:rPr>
              <w:t>технічної експлуатації електрич</w:t>
            </w:r>
            <w:r w:rsidRPr="00FC5BB2">
              <w:rPr>
                <w:rFonts w:ascii="Times New Roman" w:eastAsia="Times New Roman" w:hAnsi="Times New Roman"/>
                <w:sz w:val="24"/>
                <w:szCs w:val="24"/>
                <w:lang w:eastAsia="ru-RU"/>
              </w:rPr>
              <w:t>них систем, розподільних щитів, електродвигунів,</w:t>
            </w:r>
            <w:r>
              <w:rPr>
                <w:rFonts w:ascii="Times New Roman" w:eastAsia="Times New Roman" w:hAnsi="Times New Roman"/>
                <w:sz w:val="24"/>
                <w:szCs w:val="24"/>
                <w:lang w:eastAsia="ru-RU"/>
              </w:rPr>
              <w:t xml:space="preserve"> генераторів, а також електроси</w:t>
            </w:r>
            <w:r w:rsidRPr="00FC5BB2">
              <w:rPr>
                <w:rFonts w:ascii="Times New Roman" w:eastAsia="Times New Roman" w:hAnsi="Times New Roman"/>
                <w:sz w:val="24"/>
                <w:szCs w:val="24"/>
                <w:lang w:eastAsia="ru-RU"/>
              </w:rPr>
              <w:t>стем та обладнання змінного та постійного струму.</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РН11.  Знання устрою, принципу дії та правил техн</w:t>
            </w:r>
            <w:r>
              <w:rPr>
                <w:rFonts w:ascii="Times New Roman" w:eastAsia="Times New Roman" w:hAnsi="Times New Roman"/>
                <w:sz w:val="24"/>
                <w:szCs w:val="24"/>
                <w:lang w:eastAsia="ru-RU"/>
              </w:rPr>
              <w:t>ічної експлуатації  систем авто</w:t>
            </w:r>
            <w:r w:rsidRPr="00FC5BB2">
              <w:rPr>
                <w:rFonts w:ascii="Times New Roman" w:eastAsia="Times New Roman" w:hAnsi="Times New Roman"/>
                <w:sz w:val="24"/>
                <w:szCs w:val="24"/>
                <w:lang w:eastAsia="ru-RU"/>
              </w:rPr>
              <w:t>матики та управління головною руховою установкою</w:t>
            </w:r>
            <w:r>
              <w:rPr>
                <w:rFonts w:ascii="Times New Roman" w:eastAsia="Times New Roman" w:hAnsi="Times New Roman"/>
                <w:sz w:val="24"/>
                <w:szCs w:val="24"/>
                <w:lang w:eastAsia="ru-RU"/>
              </w:rPr>
              <w:t xml:space="preserve"> та допоміжними механізма</w:t>
            </w:r>
            <w:r w:rsidRPr="00FC5BB2">
              <w:rPr>
                <w:rFonts w:ascii="Times New Roman" w:eastAsia="Times New Roman" w:hAnsi="Times New Roman"/>
                <w:sz w:val="24"/>
                <w:szCs w:val="24"/>
                <w:lang w:eastAsia="ru-RU"/>
              </w:rPr>
              <w:t>ми.</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РН12.  Знання устрою, принципу дії та правил технічної експлуатації навігаційного обладнання на містку та систем суднового зв’язку.</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РН13.  Знання устрою, принципу дії та правил технічної експлуатації електричних, електронних систем та систем управління палубними механізмами та вантажопідйомним обладнанням.</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РН14.  Знання  устрою,  принципу  дії  та  правил  технічної  експлуатації  систем  управління та безпеки побутового обладнання.</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РН15.  Знання вимог стосовно безпеки для робо</w:t>
            </w:r>
            <w:r>
              <w:rPr>
                <w:rFonts w:ascii="Times New Roman" w:eastAsia="Times New Roman" w:hAnsi="Times New Roman"/>
                <w:sz w:val="24"/>
                <w:szCs w:val="24"/>
                <w:lang w:eastAsia="ru-RU"/>
              </w:rPr>
              <w:t>ти з судновими електричними сис</w:t>
            </w:r>
            <w:r w:rsidRPr="00FC5BB2">
              <w:rPr>
                <w:rFonts w:ascii="Times New Roman" w:eastAsia="Times New Roman" w:hAnsi="Times New Roman"/>
                <w:sz w:val="24"/>
                <w:szCs w:val="24"/>
                <w:lang w:eastAsia="ru-RU"/>
              </w:rPr>
              <w:t>темами та навички з безпечного відключення ел</w:t>
            </w:r>
            <w:r>
              <w:rPr>
                <w:rFonts w:ascii="Times New Roman" w:eastAsia="Times New Roman" w:hAnsi="Times New Roman"/>
                <w:sz w:val="24"/>
                <w:szCs w:val="24"/>
                <w:lang w:eastAsia="ru-RU"/>
              </w:rPr>
              <w:t>ектричного обладнання, які вима</w:t>
            </w:r>
            <w:r w:rsidRPr="00FC5BB2">
              <w:rPr>
                <w:rFonts w:ascii="Times New Roman" w:eastAsia="Times New Roman" w:hAnsi="Times New Roman"/>
                <w:sz w:val="24"/>
                <w:szCs w:val="24"/>
                <w:lang w:eastAsia="ru-RU"/>
              </w:rPr>
              <w:t>гаються для надання персоналу дозволу на роботу з таким обладнанням.</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 xml:space="preserve">РН16.  Уміння виявляти несправності в електричних ланцюгах, встановлювати </w:t>
            </w:r>
            <w:r>
              <w:rPr>
                <w:rFonts w:ascii="Times New Roman" w:eastAsia="Times New Roman" w:hAnsi="Times New Roman"/>
                <w:sz w:val="24"/>
                <w:szCs w:val="24"/>
                <w:lang w:eastAsia="ru-RU"/>
              </w:rPr>
              <w:t>мі</w:t>
            </w:r>
            <w:r w:rsidRPr="00FC5BB2">
              <w:rPr>
                <w:rFonts w:ascii="Times New Roman" w:eastAsia="Times New Roman" w:hAnsi="Times New Roman"/>
                <w:sz w:val="24"/>
                <w:szCs w:val="24"/>
                <w:lang w:eastAsia="ru-RU"/>
              </w:rPr>
              <w:t>сця несправностей і застосовувати заходи щодо запобігання ушкоджень.</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РН17.  Знання конструкції та способів використ</w:t>
            </w:r>
            <w:r>
              <w:rPr>
                <w:rFonts w:ascii="Times New Roman" w:eastAsia="Times New Roman" w:hAnsi="Times New Roman"/>
                <w:sz w:val="24"/>
                <w:szCs w:val="24"/>
                <w:lang w:eastAsia="ru-RU"/>
              </w:rPr>
              <w:t>ання електричного та електронно</w:t>
            </w:r>
            <w:r w:rsidRPr="00FC5BB2">
              <w:rPr>
                <w:rFonts w:ascii="Times New Roman" w:eastAsia="Times New Roman" w:hAnsi="Times New Roman"/>
                <w:sz w:val="24"/>
                <w:szCs w:val="24"/>
                <w:lang w:eastAsia="ru-RU"/>
              </w:rPr>
              <w:t>го контрольно-вимірювального обладнання під час</w:t>
            </w:r>
            <w:r>
              <w:rPr>
                <w:rFonts w:ascii="Times New Roman" w:eastAsia="Times New Roman" w:hAnsi="Times New Roman"/>
                <w:sz w:val="24"/>
                <w:szCs w:val="24"/>
                <w:lang w:eastAsia="ru-RU"/>
              </w:rPr>
              <w:t xml:space="preserve"> збирання та інтерпретації інфо</w:t>
            </w:r>
            <w:r w:rsidRPr="00FC5BB2">
              <w:rPr>
                <w:rFonts w:ascii="Times New Roman" w:eastAsia="Times New Roman" w:hAnsi="Times New Roman"/>
                <w:sz w:val="24"/>
                <w:szCs w:val="24"/>
                <w:lang w:eastAsia="ru-RU"/>
              </w:rPr>
              <w:t>рмації з метою визначення стану технічних засобів та систем.</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РН18.  Знання  конфігурації,  принципів  функціонування  та  робочих  випробувань систем стеження, пристроїв автоматичного управління, захисних пристроїв.</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РН19.  Розуміння електричних та простих електронних схем, перевірк</w:t>
            </w:r>
            <w:r>
              <w:rPr>
                <w:rFonts w:ascii="Times New Roman" w:eastAsia="Times New Roman" w:hAnsi="Times New Roman"/>
                <w:sz w:val="24"/>
                <w:szCs w:val="24"/>
                <w:lang w:eastAsia="ru-RU"/>
              </w:rPr>
              <w:t>а, вияв</w:t>
            </w:r>
            <w:r w:rsidRPr="00FC5BB2">
              <w:rPr>
                <w:rFonts w:ascii="Times New Roman" w:eastAsia="Times New Roman" w:hAnsi="Times New Roman"/>
                <w:sz w:val="24"/>
                <w:szCs w:val="24"/>
                <w:lang w:eastAsia="ru-RU"/>
              </w:rPr>
              <w:t>лення несправностей та технічне обслуговуванн</w:t>
            </w:r>
            <w:r>
              <w:rPr>
                <w:rFonts w:ascii="Times New Roman" w:eastAsia="Times New Roman" w:hAnsi="Times New Roman"/>
                <w:sz w:val="24"/>
                <w:szCs w:val="24"/>
                <w:lang w:eastAsia="ru-RU"/>
              </w:rPr>
              <w:t>я, а також відновлення електрич</w:t>
            </w:r>
            <w:r w:rsidRPr="00FC5BB2">
              <w:rPr>
                <w:rFonts w:ascii="Times New Roman" w:eastAsia="Times New Roman" w:hAnsi="Times New Roman"/>
                <w:sz w:val="24"/>
                <w:szCs w:val="24"/>
                <w:lang w:eastAsia="ru-RU"/>
              </w:rPr>
              <w:t xml:space="preserve">ного та електронного контрольного обладнання до </w:t>
            </w:r>
            <w:r w:rsidRPr="00FC5BB2">
              <w:rPr>
                <w:rFonts w:ascii="Times New Roman" w:eastAsia="Times New Roman" w:hAnsi="Times New Roman"/>
                <w:sz w:val="24"/>
                <w:szCs w:val="24"/>
                <w:lang w:eastAsia="ru-RU"/>
              </w:rPr>
              <w:lastRenderedPageBreak/>
              <w:t>робочого стану.</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РН20.  Уміння використовувати електричне та механічне обладнання.</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РН21. Знання конструкції  та  уміння  з</w:t>
            </w:r>
            <w:r>
              <w:rPr>
                <w:rFonts w:ascii="Times New Roman" w:eastAsia="Times New Roman" w:hAnsi="Times New Roman"/>
                <w:sz w:val="24"/>
                <w:szCs w:val="24"/>
                <w:lang w:eastAsia="ru-RU"/>
              </w:rPr>
              <w:t>дійснювати технічне  обслугов</w:t>
            </w:r>
            <w:r w:rsidRPr="00FC5BB2">
              <w:rPr>
                <w:rFonts w:ascii="Times New Roman" w:eastAsia="Times New Roman" w:hAnsi="Times New Roman"/>
                <w:sz w:val="24"/>
                <w:szCs w:val="24"/>
                <w:lang w:eastAsia="ru-RU"/>
              </w:rPr>
              <w:t>ування  та  ремонт електричних та електронних систем, які функціонують на ділянках з високим ризиком займання.</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РН22. Уміння виконувати безпечні  процедури технічного обслуговування та  ремонту.</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 xml:space="preserve">РН23.  Знання  заходів  застереження,  яких  необхідно  вживати  для  запобігання  за-брудненню морського середовища, уміння застосовувати заходи з боротьби із за-брудненням та пов’язане з цим обладнання. </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РН24.  Знання  видів  пожежі,  принципу  дії  систем  пожежогасіння,  уміння  гасити пожежі із застосуванням належного обладнанн</w:t>
            </w:r>
            <w:r>
              <w:rPr>
                <w:rFonts w:ascii="Times New Roman" w:eastAsia="Times New Roman" w:hAnsi="Times New Roman"/>
                <w:sz w:val="24"/>
                <w:szCs w:val="24"/>
                <w:lang w:eastAsia="ru-RU"/>
              </w:rPr>
              <w:t>я, включаючи пожежі паливних сис</w:t>
            </w:r>
            <w:r w:rsidRPr="00FC5BB2">
              <w:rPr>
                <w:rFonts w:ascii="Times New Roman" w:eastAsia="Times New Roman" w:hAnsi="Times New Roman"/>
                <w:sz w:val="24"/>
                <w:szCs w:val="24"/>
                <w:lang w:eastAsia="ru-RU"/>
              </w:rPr>
              <w:t>тем; уміння організовувати навчання з боротьби з пожежею.</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РН25.  Здатність до проведення тренувальних занять із залишення судна та уміння поводитися  з  рятувальними  шлюпками,  рятувальними  плотами  та  черговими шлюпками,  пристроями  та  засобами  для  їхнього  спуску  на  воду,  а  також  обладнанням для них.</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РН26.  Здатність  до  практичного  застосування  медичних  керівництв  та  медичних консультацій, отриманих по радіо, зокрема уміння вжити ефективних заходів на їх основі таких знань у разі нещасних випадків або</w:t>
            </w:r>
            <w:r>
              <w:rPr>
                <w:rFonts w:ascii="Times New Roman" w:eastAsia="Times New Roman" w:hAnsi="Times New Roman"/>
                <w:sz w:val="24"/>
                <w:szCs w:val="24"/>
                <w:lang w:eastAsia="ru-RU"/>
              </w:rPr>
              <w:t xml:space="preserve"> захворювань, типових для судно</w:t>
            </w:r>
            <w:r w:rsidRPr="00FC5BB2">
              <w:rPr>
                <w:rFonts w:ascii="Times New Roman" w:eastAsia="Times New Roman" w:hAnsi="Times New Roman"/>
                <w:sz w:val="24"/>
                <w:szCs w:val="24"/>
                <w:lang w:eastAsia="ru-RU"/>
              </w:rPr>
              <w:t xml:space="preserve">вих умов. </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РН27.  Знання питань управління персоналом на судні та його підготовки; уміння застосовувати  методи  управління,  вирішувати  задачі  та  керувати  робочим  навантаженням, доносити до фахівців і нефахівців інформацію, ідеї, проблеми та їх рі</w:t>
            </w:r>
            <w:r>
              <w:rPr>
                <w:rFonts w:ascii="Times New Roman" w:eastAsia="Times New Roman" w:hAnsi="Times New Roman"/>
                <w:sz w:val="24"/>
                <w:szCs w:val="24"/>
                <w:lang w:eastAsia="ru-RU"/>
              </w:rPr>
              <w:t>ш</w:t>
            </w:r>
            <w:r w:rsidRPr="00FC5BB2">
              <w:rPr>
                <w:rFonts w:ascii="Times New Roman" w:eastAsia="Times New Roman" w:hAnsi="Times New Roman"/>
                <w:sz w:val="24"/>
                <w:szCs w:val="24"/>
                <w:lang w:eastAsia="ru-RU"/>
              </w:rPr>
              <w:t>ення, власний досвід у галузі професійної діяльності.</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РН28.  Знання методів ефективного управління р</w:t>
            </w:r>
            <w:r>
              <w:rPr>
                <w:rFonts w:ascii="Times New Roman" w:eastAsia="Times New Roman" w:hAnsi="Times New Roman"/>
                <w:sz w:val="24"/>
                <w:szCs w:val="24"/>
                <w:lang w:eastAsia="ru-RU"/>
              </w:rPr>
              <w:t>есурсами та уміння їх застосову</w:t>
            </w:r>
            <w:r w:rsidRPr="00FC5BB2">
              <w:rPr>
                <w:rFonts w:ascii="Times New Roman" w:eastAsia="Times New Roman" w:hAnsi="Times New Roman"/>
                <w:sz w:val="24"/>
                <w:szCs w:val="24"/>
                <w:lang w:eastAsia="ru-RU"/>
              </w:rPr>
              <w:t>вати; знання та уміння застосовувати методи прийняття рішень.</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РН29.  Знання міжнародних вимог до суднових рятувальних засобів.</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lastRenderedPageBreak/>
              <w:t>РН30.  Уміння використовувати рятувальні засоб</w:t>
            </w:r>
            <w:r>
              <w:rPr>
                <w:rFonts w:ascii="Times New Roman" w:eastAsia="Times New Roman" w:hAnsi="Times New Roman"/>
                <w:sz w:val="24"/>
                <w:szCs w:val="24"/>
                <w:lang w:eastAsia="ru-RU"/>
              </w:rPr>
              <w:t>и та пристрої, протипожежні сис</w:t>
            </w:r>
            <w:r w:rsidRPr="00FC5BB2">
              <w:rPr>
                <w:rFonts w:ascii="Times New Roman" w:eastAsia="Times New Roman" w:hAnsi="Times New Roman"/>
                <w:sz w:val="24"/>
                <w:szCs w:val="24"/>
                <w:lang w:eastAsia="ru-RU"/>
              </w:rPr>
              <w:t>теми та інших систем безпеки та підтримувати їх в експлуатаційному стані.</w:t>
            </w:r>
          </w:p>
          <w:p w:rsidR="009579C8" w:rsidRPr="00FC5BB2"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РН31.  Знання  міжнародних  і  вітчизняних  нормативно  -  правових  актів  відносно безпеки людського життя на морі та охорони м</w:t>
            </w:r>
            <w:r>
              <w:rPr>
                <w:rFonts w:ascii="Times New Roman" w:eastAsia="Times New Roman" w:hAnsi="Times New Roman"/>
                <w:sz w:val="24"/>
                <w:szCs w:val="24"/>
                <w:lang w:eastAsia="ru-RU"/>
              </w:rPr>
              <w:t>орського навколишнього середови</w:t>
            </w:r>
            <w:r w:rsidRPr="00FC5BB2">
              <w:rPr>
                <w:rFonts w:ascii="Times New Roman" w:eastAsia="Times New Roman" w:hAnsi="Times New Roman"/>
                <w:sz w:val="24"/>
                <w:szCs w:val="24"/>
                <w:lang w:eastAsia="ru-RU"/>
              </w:rPr>
              <w:t>ща та забезпечення їх дотримання.</w:t>
            </w:r>
          </w:p>
          <w:p w:rsidR="009579C8" w:rsidRPr="005B135A" w:rsidRDefault="009579C8" w:rsidP="00842406">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FC5BB2">
              <w:rPr>
                <w:rFonts w:ascii="Times New Roman" w:eastAsia="Times New Roman" w:hAnsi="Times New Roman"/>
                <w:sz w:val="24"/>
                <w:szCs w:val="24"/>
                <w:lang w:eastAsia="ru-RU"/>
              </w:rPr>
              <w:t>РН32.  Здатність до особистого виживання, забезпечення особистої безпеки та знання громадських обов'язків на суднах</w:t>
            </w:r>
          </w:p>
        </w:tc>
        <w:tc>
          <w:tcPr>
            <w:tcW w:w="2443" w:type="pct"/>
            <w:gridSpan w:val="2"/>
          </w:tcPr>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lastRenderedPageBreak/>
              <w:t>Learning outcomes are formed on the basis of lists of knowledge, understanding and professional skills given in the specifications of the minimum standards of competence of sections A-III / 6, A-VI / 1, A-VI / 2, A-VI / 3, A-VI / 4 and A-VI / 6 of the Code of Training and Certification of Seafarers and Watchkeeping, as amended.</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 Knowledge and understanding of electrical technology and theory of electric machines; basics of electronics and power electronics; design and principle of operation of electrical switchboards and electrical equipment; basics of automation, automatic systems and control technology; devices, alarms and tracking systems; electric drive; technologies of electrical materials; electrohydraulic and electropneumatic control systems.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 Knowledge of the basics of heat transfer, mechanics and hydromechanics; understanding the operation of mechanical systems.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PH3. Conceptual knowledge, including some knowledge of modern developments, in the field of electrical engineering and electromechanics, electronics and control systems and their application in marine engineering.</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PH4. Ability to prepare control systems of the propulsion system and auxiliary mechanisms to work.</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PH5. Ability to make connections, load distribution and transition from one generator to another, connection and disconnection of switchboards and control panels.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PH6. Knowledge of high voltage technology, safety tools and procedures; ability to carry out safe operation and maintenance of high-voltage systems; knowledge of procedures for issuing personnel permits to work with high-voltage equipment.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PH7. Understanding of data processing principles, knowledge of principles of construction and use of computer networks on ships, in particular on the bridge, in the engine room and for solving commercial problems.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PH8. Knowledge of English, which allows a person to use English-language technical manuals and perform their duties.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 xml:space="preserve">PH9. Knowledge of the structure of inland </w:t>
            </w:r>
            <w:r w:rsidRPr="0049784B">
              <w:rPr>
                <w:rFonts w:ascii="Times New Roman" w:eastAsia="Times New Roman" w:hAnsi="Times New Roman"/>
                <w:sz w:val="24"/>
                <w:szCs w:val="24"/>
                <w:lang w:eastAsia="ru-RU"/>
              </w:rPr>
              <w:lastRenderedPageBreak/>
              <w:t>navigation systems and the ability to transmit, receive and record messages in accordance with established requirements.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PH10. Knowledge of the device, principle of operation and rules of technical operation of electrical systems, switchboards, electric motors, generators, as well as electrical systems and equipment of alternating and direct current.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PH11. Knowledge of the device, principle of operation and rules of technical operation of automation systems and control of the main propulsion system and auxiliary mechanisms.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PH12. Knowledge of the device, principle of operation and rules of technical operation of navigation</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bridge equipment and ship communication systems.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PH13. Knowledge of the device, principle of operation and rules of technical operation of electrical, electronic systems and control systems of deck mechanisms and lifting equipment.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PH14. Knowledge of the device, principle of operation and rules of technical operation of control systems and safety of household equipment.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PH15. Knowledge of safety requirements for operation of marine electrical systems and skills for safe disconnection of electrical equipment required to authorize personnel to operate such equipment.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PH16. Ability to detect faults in electrical circuits, identify faults and apply measures to prevent damage.</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PH17. Knowledge of the design and methods of using electrical and electronic control and measuring equipment during the collection and interpretation of information to determine the state of technical means and systems.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PH18. Knowledge of configuration, principles of operation and operational tests of tracking systems, automatic control devices, protective devices.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PH19. Understanding of electrical and simple electronic circuits, inspection, troubleshooting and maintenance, as well as restoration of electrical and electronic control equipment to working condition.</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PH20. Ability to use electrical and mechanical equipment.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PH21. Knowledge of the design and ability to perform maintenance and repair of electrical and electronic systems that operate in areas with high risk of fire.</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PH22. Ability to perform safe maintenance and repair procedures.</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PH23. Knowledge of the precautions to be taken to prevent pollution of the marine environment, the ability to apply pollution control measures and related equipment.</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PH24. Knowledge of fire types, the principle of operation of fire extinguishing systems, the ability to extinguish fires with the use of appropriate equipment, including fires of fuel systems; ability to organize fire fighting training.</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r w:rsidRPr="0049784B">
              <w:rPr>
                <w:rFonts w:ascii="Times New Roman" w:eastAsia="Times New Roman" w:hAnsi="Times New Roman"/>
                <w:sz w:val="24"/>
                <w:szCs w:val="24"/>
                <w:lang w:eastAsia="ru-RU"/>
              </w:rPr>
              <w:t>PH25. Ability to conduct training exercises on leaving the ship and the ability to handle lifeboats, life rafts and lifeboats, devices and means for their launching, as well as equipment for them.</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eastAsia="ru-RU"/>
              </w:rPr>
              <w:t>PH26. Ability to put into practice the medical guidelines and medical advice received by radio, in particular the ability to take effective action based on such knowledge in the event of accidents or illnesses typical of the ship</w:t>
            </w:r>
            <w:r w:rsidRPr="0049784B">
              <w:rPr>
                <w:rFonts w:ascii="Times New Roman" w:eastAsia="Times New Roman" w:hAnsi="Times New Roman"/>
                <w:sz w:val="24"/>
                <w:szCs w:val="24"/>
                <w:lang w:val="en-US" w:eastAsia="ru-RU"/>
              </w:rPr>
              <w:t xml:space="preserve"> conditions.</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val="en-US" w:eastAsia="ru-RU"/>
              </w:rPr>
              <w:t>PH27. Knowledge of ship management personnel and training; ability to apply management methods, solve problems and manage the workload, convey to professionals and non-specialists information, ideas, problems and their solutions, own experience in the field of professional activity.</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val="en-US" w:eastAsia="ru-RU"/>
              </w:rPr>
              <w:t>PH28. Knowledge of methods of effective resource management and ability to apply them; knowledge and ability to apply decision-making methods.</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val="en-US" w:eastAsia="ru-RU"/>
              </w:rPr>
              <w:t>PH29. Knowledge of international requirements for ship rescue equipment.</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val="en-US" w:eastAsia="ru-RU"/>
              </w:rPr>
              <w:lastRenderedPageBreak/>
              <w:t>PH30. Ability to use rescue equipment and devices, fire protection systems and other safety systems and maintain them in working order.</w:t>
            </w: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val="en-US" w:eastAsia="ru-RU"/>
              </w:rPr>
              <w:t>PH31. Knowledge of international and domestic regulations on the safety of human life at sea and the protection of the marine environment and ensuring their observance.</w:t>
            </w:r>
          </w:p>
          <w:p w:rsidR="00842406" w:rsidRDefault="00842406"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eastAsia="ru-RU"/>
              </w:rPr>
            </w:pPr>
          </w:p>
          <w:p w:rsidR="009579C8" w:rsidRPr="0049784B" w:rsidRDefault="009579C8" w:rsidP="009579C8">
            <w:pPr>
              <w:shd w:val="clear" w:color="auto" w:fill="FFFFFF"/>
              <w:tabs>
                <w:tab w:val="left" w:pos="411"/>
                <w:tab w:val="left" w:pos="851"/>
              </w:tabs>
              <w:spacing w:after="0" w:line="233" w:lineRule="auto"/>
              <w:jc w:val="both"/>
              <w:rPr>
                <w:rFonts w:ascii="Times New Roman" w:eastAsia="Times New Roman" w:hAnsi="Times New Roman"/>
                <w:sz w:val="24"/>
                <w:szCs w:val="24"/>
                <w:lang w:val="en-US" w:eastAsia="ru-RU"/>
              </w:rPr>
            </w:pPr>
            <w:r w:rsidRPr="0049784B">
              <w:rPr>
                <w:rFonts w:ascii="Times New Roman" w:eastAsia="Times New Roman" w:hAnsi="Times New Roman"/>
                <w:sz w:val="24"/>
                <w:szCs w:val="24"/>
                <w:lang w:val="en-US" w:eastAsia="ru-RU"/>
              </w:rPr>
              <w:t>PH32. Ability for personal survival, personal safety and knowledge of public duties on ships</w:t>
            </w:r>
          </w:p>
        </w:tc>
      </w:tr>
    </w:tbl>
    <w:p w:rsidR="009579C8" w:rsidRDefault="009579C8">
      <w:r>
        <w:lastRenderedPageBreak/>
        <w:br w:type="page"/>
      </w:r>
    </w:p>
    <w:tbl>
      <w:tblPr>
        <w:tblW w:w="5259" w:type="pct"/>
        <w:tblInd w:w="-601" w:type="dxa"/>
        <w:tblLayout w:type="fixed"/>
        <w:tblLook w:val="01E0" w:firstRow="1" w:lastRow="1" w:firstColumn="1" w:lastColumn="1" w:noHBand="0" w:noVBand="0"/>
      </w:tblPr>
      <w:tblGrid>
        <w:gridCol w:w="143"/>
        <w:gridCol w:w="5100"/>
        <w:gridCol w:w="89"/>
        <w:gridCol w:w="58"/>
        <w:gridCol w:w="6"/>
        <w:gridCol w:w="4672"/>
      </w:tblGrid>
      <w:tr w:rsidR="001B751F" w:rsidRPr="005B135A" w:rsidTr="00C009A3">
        <w:trPr>
          <w:gridBefore w:val="1"/>
          <w:wBefore w:w="71" w:type="pct"/>
        </w:trPr>
        <w:tc>
          <w:tcPr>
            <w:tcW w:w="2606" w:type="pct"/>
            <w:gridSpan w:val="3"/>
            <w:shd w:val="clear" w:color="auto" w:fill="FFFFFF" w:themeFill="background1"/>
          </w:tcPr>
          <w:p w:rsidR="009579C8" w:rsidRPr="005B135A" w:rsidRDefault="009579C8" w:rsidP="009579C8">
            <w:pPr>
              <w:widowControl w:val="0"/>
              <w:tabs>
                <w:tab w:val="left" w:pos="851"/>
              </w:tabs>
              <w:spacing w:after="0" w:line="238" w:lineRule="auto"/>
              <w:jc w:val="both"/>
              <w:rPr>
                <w:rFonts w:ascii="Times New Roman" w:eastAsia="Times New Roman" w:hAnsi="Times New Roman"/>
                <w:b/>
                <w:sz w:val="24"/>
                <w:szCs w:val="24"/>
                <w:highlight w:val="darkGreen"/>
                <w:lang w:eastAsia="ru-RU"/>
              </w:rPr>
            </w:pPr>
            <w:r>
              <w:rPr>
                <w:rFonts w:ascii="Times New Roman" w:eastAsia="Times New Roman" w:hAnsi="Times New Roman"/>
                <w:b/>
                <w:sz w:val="24"/>
                <w:szCs w:val="24"/>
                <w:lang w:val="ru-RU" w:eastAsia="ru-RU"/>
              </w:rPr>
              <w:lastRenderedPageBreak/>
              <w:t>1.</w:t>
            </w:r>
            <w:r w:rsidRPr="005B135A">
              <w:rPr>
                <w:rFonts w:ascii="Times New Roman" w:eastAsia="Times New Roman" w:hAnsi="Times New Roman"/>
                <w:b/>
                <w:sz w:val="24"/>
                <w:szCs w:val="24"/>
                <w:lang w:eastAsia="ru-RU"/>
              </w:rPr>
              <w:t>8 – Ресурсне забезпечення реалізації програми</w:t>
            </w:r>
          </w:p>
        </w:tc>
        <w:tc>
          <w:tcPr>
            <w:tcW w:w="2324" w:type="pct"/>
            <w:gridSpan w:val="2"/>
            <w:shd w:val="clear" w:color="auto" w:fill="FFFFFF" w:themeFill="background1"/>
          </w:tcPr>
          <w:p w:rsidR="009579C8" w:rsidRPr="005B135A" w:rsidRDefault="009579C8" w:rsidP="009579C8">
            <w:pPr>
              <w:widowControl w:val="0"/>
              <w:tabs>
                <w:tab w:val="left" w:pos="851"/>
              </w:tabs>
              <w:spacing w:after="0" w:line="238" w:lineRule="auto"/>
              <w:jc w:val="both"/>
              <w:rPr>
                <w:rFonts w:ascii="Times New Roman" w:eastAsia="Times New Roman" w:hAnsi="Times New Roman"/>
                <w:b/>
                <w:sz w:val="24"/>
                <w:szCs w:val="24"/>
                <w:lang w:eastAsia="ru-RU"/>
              </w:rPr>
            </w:pPr>
            <w:r w:rsidRPr="0049784B">
              <w:rPr>
                <w:rFonts w:ascii="Times New Roman" w:eastAsia="Times New Roman" w:hAnsi="Times New Roman"/>
                <w:b/>
                <w:sz w:val="24"/>
                <w:szCs w:val="24"/>
                <w:lang w:eastAsia="ru-RU"/>
              </w:rPr>
              <w:t>1.8 - Resource support for program implementation</w:t>
            </w:r>
          </w:p>
        </w:tc>
      </w:tr>
      <w:tr w:rsidR="009579C8" w:rsidRPr="005B135A" w:rsidTr="00C009A3">
        <w:trPr>
          <w:gridBefore w:val="1"/>
          <w:wBefore w:w="71" w:type="pct"/>
        </w:trPr>
        <w:tc>
          <w:tcPr>
            <w:tcW w:w="2606" w:type="pct"/>
            <w:gridSpan w:val="3"/>
            <w:shd w:val="clear" w:color="auto" w:fill="FFFFFF" w:themeFill="background1"/>
          </w:tcPr>
          <w:p w:rsidR="009579C8" w:rsidRPr="009579C8" w:rsidRDefault="009579C8" w:rsidP="009579C8">
            <w:pPr>
              <w:pStyle w:val="Default"/>
              <w:jc w:val="both"/>
            </w:pPr>
            <w:r w:rsidRPr="009579C8">
              <w:t xml:space="preserve">Склад ресурсного, матеріально-технічного, інформаційно-методичного та кадрового забезпечення наведений у </w:t>
            </w:r>
            <w:r w:rsidRPr="009579C8">
              <w:rPr>
                <w:color w:val="auto"/>
                <w:shd w:val="clear" w:color="auto" w:fill="F8F8F8"/>
              </w:rPr>
              <w:t>Єдиній державній електронній базі з питань освіти України. (ЄДЕБО)</w:t>
            </w:r>
            <w:r w:rsidRPr="009579C8">
              <w:rPr>
                <w:color w:val="auto"/>
                <w:shd w:val="clear" w:color="auto" w:fill="F8F8F8"/>
                <w:lang w:val="ru-RU"/>
              </w:rPr>
              <w:t xml:space="preserve"> та на сайт</w:t>
            </w:r>
            <w:r w:rsidRPr="009579C8">
              <w:rPr>
                <w:color w:val="auto"/>
                <w:shd w:val="clear" w:color="auto" w:fill="F8F8F8"/>
              </w:rPr>
              <w:t>і за посиланням:</w:t>
            </w:r>
            <w:r w:rsidRPr="009579C8">
              <w:rPr>
                <w:color w:val="auto"/>
              </w:rPr>
              <w:t>.</w:t>
            </w:r>
            <w:r w:rsidRPr="009579C8">
              <w:t xml:space="preserve"> </w:t>
            </w:r>
            <w:hyperlink r:id="rId12" w:history="1">
              <w:r w:rsidRPr="009579C8">
                <w:rPr>
                  <w:rStyle w:val="ab"/>
                </w:rPr>
                <w:t>https://kivt.duit.edu.ua/fetsvt/</w:t>
              </w:r>
            </w:hyperlink>
            <w:r w:rsidRPr="009579C8">
              <w:rPr>
                <w:color w:val="FF0000"/>
                <w:lang w:val="ru-RU"/>
              </w:rPr>
              <w:t xml:space="preserve"> </w:t>
            </w:r>
            <w:r w:rsidRPr="009579C8">
              <w:rPr>
                <w:color w:val="FF0000"/>
              </w:rPr>
              <w:t>.</w:t>
            </w:r>
          </w:p>
        </w:tc>
        <w:tc>
          <w:tcPr>
            <w:tcW w:w="2324" w:type="pct"/>
            <w:gridSpan w:val="2"/>
            <w:shd w:val="clear" w:color="auto" w:fill="FFFFFF" w:themeFill="background1"/>
          </w:tcPr>
          <w:p w:rsidR="009579C8" w:rsidRPr="009579C8" w:rsidRDefault="009579C8" w:rsidP="009579C8">
            <w:pPr>
              <w:jc w:val="both"/>
              <w:rPr>
                <w:rFonts w:ascii="Times New Roman" w:hAnsi="Times New Roman"/>
                <w:sz w:val="24"/>
                <w:szCs w:val="24"/>
                <w:lang w:val="en-US"/>
              </w:rPr>
            </w:pPr>
            <w:r w:rsidRPr="009579C8">
              <w:rPr>
                <w:rFonts w:ascii="Times New Roman" w:hAnsi="Times New Roman"/>
                <w:sz w:val="24"/>
                <w:szCs w:val="24"/>
                <w:lang w:val="en-US"/>
              </w:rPr>
              <w:t xml:space="preserve">The composition of resource, logistical, informational and methodological and staffing is given in the Unified State Electronic Database on Education of Ukraine. (EDEBO) and on the site at the link: </w:t>
            </w:r>
            <w:hyperlink r:id="rId13" w:history="1">
              <w:r w:rsidRPr="009579C8">
                <w:rPr>
                  <w:rStyle w:val="ab"/>
                  <w:rFonts w:ascii="Times New Roman" w:hAnsi="Times New Roman"/>
                  <w:sz w:val="24"/>
                  <w:szCs w:val="24"/>
                  <w:lang w:val="en-US"/>
                </w:rPr>
                <w:t>https://kivt.duit.edu.ua/fetsvt/</w:t>
              </w:r>
            </w:hyperlink>
            <w:r w:rsidRPr="009579C8">
              <w:rPr>
                <w:rFonts w:ascii="Times New Roman" w:hAnsi="Times New Roman"/>
                <w:sz w:val="24"/>
                <w:szCs w:val="24"/>
                <w:lang w:val="en-US"/>
              </w:rPr>
              <w:t xml:space="preserve"> .</w:t>
            </w:r>
          </w:p>
        </w:tc>
      </w:tr>
      <w:tr w:rsidR="009579C8" w:rsidRPr="005B135A" w:rsidTr="00C009A3">
        <w:trPr>
          <w:gridBefore w:val="1"/>
          <w:wBefore w:w="71" w:type="pct"/>
        </w:trPr>
        <w:tc>
          <w:tcPr>
            <w:tcW w:w="2606" w:type="pct"/>
            <w:gridSpan w:val="3"/>
            <w:shd w:val="clear" w:color="auto" w:fill="auto"/>
          </w:tcPr>
          <w:p w:rsidR="009579C8" w:rsidRDefault="009579C8" w:rsidP="009579C8">
            <w:pPr>
              <w:pStyle w:val="Default"/>
              <w:jc w:val="both"/>
              <w:rPr>
                <w:color w:val="auto"/>
              </w:rPr>
            </w:pPr>
            <w:r w:rsidRPr="009579C8">
              <w:t xml:space="preserve">Якість освіти забезпечується згідно діючого нормативного законодавства України та Положення про систему внутрішнього забезпечення якості в ДУІТ. </w:t>
            </w:r>
            <w:r w:rsidRPr="009579C8">
              <w:rPr>
                <w:color w:val="auto"/>
              </w:rPr>
              <w:t xml:space="preserve">КІВТ ДУІТ сертифікований Регістром судноплавства України  стосовно надання послуг з отримання вищої освіти та відповідає вимогам ДСТУ ISO 9001:2015 (ISO 9001:2015) «Системи управління якістю. Вимоги.». Сертифікат № 41-594-18 від 11.06.2018 дійсний до 10 червня 2021 року. </w:t>
            </w:r>
          </w:p>
          <w:p w:rsidR="00BA0295" w:rsidRDefault="00BA0295" w:rsidP="009579C8">
            <w:pPr>
              <w:pStyle w:val="Default"/>
              <w:jc w:val="both"/>
              <w:rPr>
                <w:color w:val="auto"/>
              </w:rPr>
            </w:pPr>
          </w:p>
          <w:p w:rsidR="00BA0295" w:rsidRDefault="00BA0295" w:rsidP="00BA0295">
            <w:pPr>
              <w:pStyle w:val="Default"/>
              <w:jc w:val="both"/>
            </w:pPr>
            <w:r>
              <w:t xml:space="preserve">Інформація щодо забезпечення якості </w:t>
            </w:r>
          </w:p>
          <w:p w:rsidR="00BA0295" w:rsidRDefault="00BA0295" w:rsidP="00BA0295">
            <w:pPr>
              <w:pStyle w:val="Default"/>
              <w:jc w:val="both"/>
            </w:pPr>
            <w:r>
              <w:t xml:space="preserve">процесу освіти розміщена на сайті ДУІТ: </w:t>
            </w:r>
          </w:p>
          <w:p w:rsidR="00BA0295" w:rsidRPr="00EF1206" w:rsidRDefault="00BA0295" w:rsidP="00BA0295">
            <w:pPr>
              <w:pStyle w:val="Default"/>
              <w:jc w:val="both"/>
              <w:rPr>
                <w:u w:val="single"/>
              </w:rPr>
            </w:pPr>
            <w:r w:rsidRPr="00EF1206">
              <w:rPr>
                <w:color w:val="2F5496" w:themeColor="accent5" w:themeShade="BF"/>
                <w:u w:val="single"/>
              </w:rPr>
              <w:t>https://duit.edu.ua/educationalactivities/ensuring-the-quality-of-education/</w:t>
            </w:r>
          </w:p>
        </w:tc>
        <w:tc>
          <w:tcPr>
            <w:tcW w:w="2324" w:type="pct"/>
            <w:gridSpan w:val="2"/>
          </w:tcPr>
          <w:p w:rsidR="009579C8" w:rsidRDefault="009579C8" w:rsidP="00EF1206">
            <w:pPr>
              <w:spacing w:after="0"/>
              <w:jc w:val="both"/>
              <w:rPr>
                <w:rFonts w:ascii="Times New Roman" w:hAnsi="Times New Roman"/>
                <w:sz w:val="24"/>
                <w:szCs w:val="24"/>
                <w:lang w:val="en-US"/>
              </w:rPr>
            </w:pPr>
            <w:r w:rsidRPr="009579C8">
              <w:rPr>
                <w:rFonts w:ascii="Times New Roman" w:hAnsi="Times New Roman"/>
                <w:sz w:val="24"/>
                <w:szCs w:val="24"/>
                <w:lang w:val="en-US"/>
              </w:rPr>
              <w:t>The quality of education is ensured in accordance with the current regulations of Ukraine and the Regulations on the system of internal quality assurance in SUIT. According to the IMO requirements, the Institute is certified by the Register of Shipping of Ukraine for the provision of higher education services and meets the requirements of DSTU ISO 9001: 20</w:t>
            </w:r>
            <w:r w:rsidRPr="009579C8">
              <w:rPr>
                <w:rFonts w:ascii="Times New Roman" w:hAnsi="Times New Roman"/>
                <w:sz w:val="24"/>
                <w:szCs w:val="24"/>
              </w:rPr>
              <w:t>15</w:t>
            </w:r>
            <w:r w:rsidRPr="009579C8">
              <w:rPr>
                <w:rFonts w:ascii="Times New Roman" w:hAnsi="Times New Roman"/>
                <w:sz w:val="24"/>
                <w:szCs w:val="24"/>
                <w:lang w:val="en-US"/>
              </w:rPr>
              <w:t xml:space="preserve"> (ISO 9001: 20</w:t>
            </w:r>
            <w:r w:rsidRPr="009579C8">
              <w:rPr>
                <w:rFonts w:ascii="Times New Roman" w:hAnsi="Times New Roman"/>
                <w:sz w:val="24"/>
                <w:szCs w:val="24"/>
              </w:rPr>
              <w:t>15</w:t>
            </w:r>
            <w:r w:rsidRPr="009579C8">
              <w:rPr>
                <w:rFonts w:ascii="Times New Roman" w:hAnsi="Times New Roman"/>
                <w:sz w:val="24"/>
                <w:szCs w:val="24"/>
                <w:lang w:val="en-US"/>
              </w:rPr>
              <w:t xml:space="preserve">) "Quality Management Systems. Requirements. "The № </w:t>
            </w:r>
            <w:r w:rsidRPr="009579C8">
              <w:rPr>
                <w:rFonts w:ascii="Times New Roman" w:hAnsi="Times New Roman"/>
                <w:sz w:val="24"/>
                <w:szCs w:val="24"/>
              </w:rPr>
              <w:t>41-594-18</w:t>
            </w:r>
            <w:r w:rsidRPr="009579C8">
              <w:rPr>
                <w:rFonts w:ascii="Times New Roman" w:hAnsi="Times New Roman"/>
                <w:sz w:val="24"/>
                <w:szCs w:val="24"/>
                <w:lang w:val="en-US"/>
              </w:rPr>
              <w:t xml:space="preserve"> certificate is valid until June 10, 2021.</w:t>
            </w:r>
          </w:p>
          <w:p w:rsidR="00EF1206" w:rsidRPr="009579C8" w:rsidRDefault="00EF1206" w:rsidP="00EF1206">
            <w:pPr>
              <w:spacing w:after="0"/>
              <w:jc w:val="both"/>
              <w:rPr>
                <w:rFonts w:ascii="Times New Roman" w:hAnsi="Times New Roman"/>
                <w:sz w:val="24"/>
                <w:szCs w:val="24"/>
                <w:lang w:val="en-US"/>
              </w:rPr>
            </w:pPr>
            <w:r w:rsidRPr="00EF1206">
              <w:rPr>
                <w:rFonts w:ascii="Times New Roman" w:hAnsi="Times New Roman"/>
                <w:sz w:val="24"/>
                <w:szCs w:val="24"/>
              </w:rPr>
              <w:t xml:space="preserve">Consolidated information on ensuring the quality of the education process is available on the website of </w:t>
            </w:r>
            <w:r>
              <w:rPr>
                <w:rFonts w:ascii="Times New Roman" w:hAnsi="Times New Roman"/>
                <w:sz w:val="24"/>
                <w:szCs w:val="24"/>
                <w:lang w:val="en-US"/>
              </w:rPr>
              <w:t>S</w:t>
            </w:r>
            <w:r w:rsidRPr="00EF1206">
              <w:rPr>
                <w:rFonts w:ascii="Times New Roman" w:hAnsi="Times New Roman"/>
                <w:sz w:val="24"/>
                <w:szCs w:val="24"/>
              </w:rPr>
              <w:t xml:space="preserve">UIT: </w:t>
            </w:r>
            <w:r w:rsidRPr="00EF1206">
              <w:rPr>
                <w:rFonts w:ascii="Times New Roman" w:hAnsi="Times New Roman"/>
                <w:color w:val="2F5496" w:themeColor="accent5" w:themeShade="BF"/>
                <w:sz w:val="24"/>
                <w:szCs w:val="24"/>
                <w:u w:val="single"/>
              </w:rPr>
              <w:t>https://duit.edu.ua/educationalactivities/ensuring-the-quality-of-education/</w:t>
            </w:r>
          </w:p>
        </w:tc>
      </w:tr>
      <w:tr w:rsidR="009579C8" w:rsidRPr="005B135A" w:rsidTr="00C009A3">
        <w:trPr>
          <w:gridBefore w:val="1"/>
          <w:wBefore w:w="71" w:type="pct"/>
        </w:trPr>
        <w:tc>
          <w:tcPr>
            <w:tcW w:w="2606" w:type="pct"/>
            <w:gridSpan w:val="3"/>
            <w:shd w:val="clear" w:color="auto" w:fill="auto"/>
          </w:tcPr>
          <w:p w:rsidR="009579C8" w:rsidRPr="005B135A" w:rsidRDefault="009579C8" w:rsidP="009579C8">
            <w:pPr>
              <w:tabs>
                <w:tab w:val="left" w:pos="851"/>
              </w:tabs>
              <w:spacing w:after="0" w:line="233" w:lineRule="auto"/>
              <w:jc w:val="both"/>
              <w:rPr>
                <w:rFonts w:ascii="Times New Roman" w:eastAsia="Times New Roman" w:hAnsi="Times New Roman"/>
                <w:sz w:val="24"/>
                <w:szCs w:val="24"/>
                <w:lang w:eastAsia="ru-RU"/>
              </w:rPr>
            </w:pPr>
          </w:p>
        </w:tc>
        <w:tc>
          <w:tcPr>
            <w:tcW w:w="2324" w:type="pct"/>
            <w:gridSpan w:val="2"/>
          </w:tcPr>
          <w:p w:rsidR="009579C8" w:rsidRPr="005B135A" w:rsidRDefault="009579C8" w:rsidP="009579C8">
            <w:pPr>
              <w:tabs>
                <w:tab w:val="left" w:pos="851"/>
              </w:tabs>
              <w:spacing w:after="0" w:line="233" w:lineRule="auto"/>
              <w:jc w:val="both"/>
              <w:rPr>
                <w:rFonts w:ascii="Times New Roman" w:eastAsia="Times New Roman" w:hAnsi="Times New Roman"/>
                <w:sz w:val="24"/>
                <w:szCs w:val="24"/>
                <w:lang w:eastAsia="ru-RU"/>
              </w:rPr>
            </w:pPr>
          </w:p>
        </w:tc>
      </w:tr>
      <w:tr w:rsidR="001B751F" w:rsidRPr="000C0B7D" w:rsidTr="00C009A3">
        <w:tc>
          <w:tcPr>
            <w:tcW w:w="2604" w:type="pct"/>
            <w:gridSpan w:val="2"/>
            <w:shd w:val="clear" w:color="auto" w:fill="auto"/>
          </w:tcPr>
          <w:p w:rsidR="009579C8" w:rsidRPr="009579C8" w:rsidRDefault="009579C8" w:rsidP="00192A5E">
            <w:pPr>
              <w:pStyle w:val="Default"/>
              <w:ind w:left="176"/>
              <w:jc w:val="both"/>
              <w:rPr>
                <w:b/>
              </w:rPr>
            </w:pPr>
            <w:r w:rsidRPr="009579C8">
              <w:rPr>
                <w:b/>
              </w:rPr>
              <w:t>Кадрове забезпечення</w:t>
            </w:r>
          </w:p>
        </w:tc>
        <w:tc>
          <w:tcPr>
            <w:tcW w:w="2396" w:type="pct"/>
            <w:gridSpan w:val="4"/>
          </w:tcPr>
          <w:p w:rsidR="009579C8" w:rsidRPr="009579C8" w:rsidRDefault="009579C8" w:rsidP="00192A5E">
            <w:pPr>
              <w:spacing w:after="0" w:line="240" w:lineRule="auto"/>
              <w:ind w:left="176"/>
              <w:jc w:val="both"/>
              <w:rPr>
                <w:rFonts w:ascii="Times New Roman" w:hAnsi="Times New Roman"/>
                <w:b/>
                <w:sz w:val="24"/>
                <w:szCs w:val="24"/>
                <w:lang w:val="en-US"/>
              </w:rPr>
            </w:pPr>
            <w:r w:rsidRPr="009579C8">
              <w:rPr>
                <w:rFonts w:ascii="Times New Roman" w:hAnsi="Times New Roman"/>
                <w:b/>
                <w:sz w:val="24"/>
                <w:szCs w:val="24"/>
                <w:lang w:val="en-US"/>
              </w:rPr>
              <w:t>Staffing</w:t>
            </w:r>
          </w:p>
        </w:tc>
      </w:tr>
      <w:tr w:rsidR="001B751F" w:rsidRPr="000C0B7D" w:rsidTr="00C009A3">
        <w:tc>
          <w:tcPr>
            <w:tcW w:w="2604" w:type="pct"/>
            <w:gridSpan w:val="2"/>
            <w:shd w:val="clear" w:color="auto" w:fill="auto"/>
          </w:tcPr>
          <w:p w:rsidR="009579C8" w:rsidRDefault="009579C8" w:rsidP="00192A5E">
            <w:pPr>
              <w:pStyle w:val="Default"/>
              <w:ind w:left="176" w:right="-108"/>
              <w:jc w:val="both"/>
              <w:rPr>
                <w:color w:val="auto"/>
              </w:rPr>
            </w:pPr>
            <w:r w:rsidRPr="009579C8">
              <w:rPr>
                <w:color w:val="auto"/>
              </w:rPr>
              <w:t>Підготовка здобувачів та викладання дисциплін ведеться як фахівцями які мають науковий ступінь та/або вчене звання (більше 50% об’єму ОПП), так і фахівцями, які мають високий практичний рівень знань та звання капітанів далекого плавання, механіків та електромеханіків 1 та 2 розрядів. Всі науково-педагогічні працівники проходять підвищення кваліфікації (стажування), в тому числі закордонні згідно «Положення про підвищення кваліфікації педагогічних та науково-педагогічних працівників ДУІТ». Для викладання окремих тем залучаються представники крюїнгових та судноплавних компаній, адміністрації галузі.</w:t>
            </w:r>
          </w:p>
          <w:p w:rsidR="00EF1206" w:rsidRPr="009579C8" w:rsidRDefault="00EF1206" w:rsidP="00192A5E">
            <w:pPr>
              <w:pStyle w:val="Default"/>
              <w:ind w:left="176"/>
              <w:jc w:val="both"/>
            </w:pPr>
            <w:r w:rsidRPr="00EF1206">
              <w:t xml:space="preserve">Консолідована інформація щодо кадрового забезпечення наведена на сайті факультету: </w:t>
            </w:r>
            <w:r w:rsidRPr="00EF1206">
              <w:rPr>
                <w:color w:val="2F5496" w:themeColor="accent5" w:themeShade="BF"/>
                <w:u w:val="single"/>
              </w:rPr>
              <w:t>https://kivt.duit.edu.ua/fetsvt/#section_3</w:t>
            </w:r>
          </w:p>
        </w:tc>
        <w:tc>
          <w:tcPr>
            <w:tcW w:w="2396" w:type="pct"/>
            <w:gridSpan w:val="4"/>
          </w:tcPr>
          <w:p w:rsidR="00EF1206" w:rsidRPr="009579C8" w:rsidRDefault="009579C8" w:rsidP="00192A5E">
            <w:pPr>
              <w:spacing w:after="0" w:line="240" w:lineRule="auto"/>
              <w:ind w:left="34"/>
              <w:jc w:val="both"/>
              <w:rPr>
                <w:rFonts w:ascii="Times New Roman" w:hAnsi="Times New Roman"/>
                <w:sz w:val="24"/>
                <w:szCs w:val="24"/>
                <w:lang w:val="en-US"/>
              </w:rPr>
            </w:pPr>
            <w:r w:rsidRPr="00192A5E">
              <w:rPr>
                <w:rFonts w:ascii="Times New Roman" w:hAnsi="Times New Roman"/>
                <w:spacing w:val="-6"/>
                <w:sz w:val="24"/>
                <w:szCs w:val="24"/>
                <w:lang w:val="en-US"/>
              </w:rPr>
              <w:t>Training of applicants and teaching of disciplines is conducted both by specialists who have a scientific degree and / or academic title (more than 50% of the volume of SP) and by specialists who have a high practical level of knowledge and rank of long-distance sailing captains, engineers and electric engineers of 1 and 2 categories . All scientific and pedagogical workers undergo advanced training (internships), including foreign ones according to the "Regulations on professional development of pedagogical and scientific and pedagogical workers of SUIT". Representatives of crewing and shipping companies, industry administration are involved in teaching certain topics.</w:t>
            </w:r>
            <w:r w:rsidR="00EF1206" w:rsidRPr="00192A5E">
              <w:rPr>
                <w:rFonts w:ascii="Times New Roman" w:hAnsi="Times New Roman"/>
                <w:spacing w:val="-6"/>
                <w:sz w:val="24"/>
                <w:szCs w:val="24"/>
              </w:rPr>
              <w:t>Consolidated information on staffing is available on the</w:t>
            </w:r>
            <w:r w:rsidR="00EF1206" w:rsidRPr="00EF1206">
              <w:rPr>
                <w:rFonts w:ascii="Times New Roman" w:hAnsi="Times New Roman"/>
                <w:sz w:val="24"/>
                <w:szCs w:val="24"/>
              </w:rPr>
              <w:t xml:space="preserve"> faculty website:</w:t>
            </w:r>
            <w:r w:rsidR="00192A5E">
              <w:rPr>
                <w:rFonts w:ascii="Times New Roman" w:hAnsi="Times New Roman"/>
                <w:sz w:val="24"/>
                <w:szCs w:val="24"/>
              </w:rPr>
              <w:t xml:space="preserve"> </w:t>
            </w:r>
            <w:r w:rsidR="00EF1206" w:rsidRPr="00EF1206">
              <w:rPr>
                <w:rFonts w:ascii="Times New Roman" w:hAnsi="Times New Roman"/>
                <w:color w:val="2F5496" w:themeColor="accent5" w:themeShade="BF"/>
                <w:sz w:val="24"/>
                <w:szCs w:val="24"/>
                <w:u w:val="single"/>
              </w:rPr>
              <w:t>https://kivt.duit.edu.ua/fetsvt/#section_3</w:t>
            </w:r>
          </w:p>
          <w:p w:rsidR="009579C8" w:rsidRPr="009579C8" w:rsidRDefault="009579C8" w:rsidP="00192A5E">
            <w:pPr>
              <w:spacing w:after="0" w:line="240" w:lineRule="auto"/>
              <w:ind w:left="176"/>
              <w:jc w:val="both"/>
              <w:rPr>
                <w:rFonts w:ascii="Times New Roman" w:hAnsi="Times New Roman"/>
                <w:sz w:val="24"/>
                <w:szCs w:val="24"/>
                <w:lang w:val="en-US"/>
              </w:rPr>
            </w:pPr>
          </w:p>
        </w:tc>
      </w:tr>
      <w:tr w:rsidR="009579C8" w:rsidRPr="000C0B7D" w:rsidTr="00C009A3">
        <w:trPr>
          <w:gridBefore w:val="1"/>
          <w:wBefore w:w="71" w:type="pct"/>
        </w:trPr>
        <w:tc>
          <w:tcPr>
            <w:tcW w:w="2609" w:type="pct"/>
            <w:gridSpan w:val="4"/>
          </w:tcPr>
          <w:p w:rsidR="009579C8" w:rsidRPr="009579C8" w:rsidRDefault="009579C8" w:rsidP="00C776FC">
            <w:pPr>
              <w:pStyle w:val="Default"/>
              <w:ind w:left="176"/>
              <w:jc w:val="both"/>
              <w:rPr>
                <w:b/>
                <w:lang w:val="en-US"/>
              </w:rPr>
            </w:pPr>
            <w:r w:rsidRPr="009579C8">
              <w:rPr>
                <w:b/>
              </w:rPr>
              <w:lastRenderedPageBreak/>
              <w:t xml:space="preserve">Матеріально-технічне </w:t>
            </w:r>
          </w:p>
          <w:p w:rsidR="009579C8" w:rsidRPr="009579C8" w:rsidRDefault="009579C8" w:rsidP="00C776FC">
            <w:pPr>
              <w:pStyle w:val="Default"/>
              <w:ind w:left="176"/>
              <w:jc w:val="both"/>
              <w:rPr>
                <w:b/>
              </w:rPr>
            </w:pPr>
            <w:r w:rsidRPr="009579C8">
              <w:rPr>
                <w:b/>
              </w:rPr>
              <w:t>забезпечення</w:t>
            </w:r>
          </w:p>
        </w:tc>
        <w:tc>
          <w:tcPr>
            <w:tcW w:w="2321" w:type="pct"/>
          </w:tcPr>
          <w:p w:rsidR="009579C8" w:rsidRPr="009579C8" w:rsidRDefault="009579C8" w:rsidP="00192A5E">
            <w:pPr>
              <w:jc w:val="both"/>
              <w:rPr>
                <w:rFonts w:ascii="Times New Roman" w:hAnsi="Times New Roman"/>
                <w:b/>
                <w:sz w:val="24"/>
                <w:szCs w:val="24"/>
                <w:lang w:val="en-US"/>
              </w:rPr>
            </w:pPr>
            <w:r w:rsidRPr="009579C8">
              <w:rPr>
                <w:rFonts w:ascii="Times New Roman" w:hAnsi="Times New Roman"/>
                <w:b/>
                <w:sz w:val="24"/>
                <w:szCs w:val="24"/>
                <w:lang w:val="en-US"/>
              </w:rPr>
              <w:t>Provision of training equipment and facilities</w:t>
            </w:r>
          </w:p>
        </w:tc>
      </w:tr>
      <w:tr w:rsidR="009579C8" w:rsidRPr="000C0B7D" w:rsidTr="00C009A3">
        <w:trPr>
          <w:gridBefore w:val="1"/>
          <w:wBefore w:w="71" w:type="pct"/>
        </w:trPr>
        <w:tc>
          <w:tcPr>
            <w:tcW w:w="2609" w:type="pct"/>
            <w:gridSpan w:val="4"/>
          </w:tcPr>
          <w:p w:rsidR="009579C8" w:rsidRPr="009579C8" w:rsidRDefault="009579C8" w:rsidP="00C776FC">
            <w:pPr>
              <w:pStyle w:val="Default"/>
              <w:ind w:left="176"/>
              <w:jc w:val="both"/>
            </w:pPr>
            <w:r w:rsidRPr="009579C8">
              <w:t xml:space="preserve">Матеріально-технічне забезпечення складається з: лекційних аудиторій, обладнаних мультимедійною технікою з можливістю використання сеті Інтернет, </w:t>
            </w:r>
          </w:p>
          <w:p w:rsidR="009579C8" w:rsidRPr="009579C8" w:rsidRDefault="009579C8" w:rsidP="00C776FC">
            <w:pPr>
              <w:pStyle w:val="Default"/>
              <w:ind w:left="176"/>
              <w:jc w:val="both"/>
            </w:pPr>
            <w:r w:rsidRPr="009579C8">
              <w:t>- комп</w:t>
            </w:r>
            <w:r w:rsidRPr="009579C8">
              <w:rPr>
                <w:lang w:val="ru-RU"/>
              </w:rPr>
              <w:t>`</w:t>
            </w:r>
            <w:r w:rsidRPr="009579C8">
              <w:t>ютерних класів з прикладним спеціалізованим програмним забезпеченням;</w:t>
            </w:r>
          </w:p>
          <w:p w:rsidR="009579C8" w:rsidRPr="009579C8" w:rsidRDefault="009579C8" w:rsidP="00C776FC">
            <w:pPr>
              <w:pStyle w:val="Default"/>
              <w:ind w:left="176"/>
              <w:jc w:val="both"/>
            </w:pPr>
            <w:r w:rsidRPr="009579C8">
              <w:t>- спеціалізованих лабораторій з судновим електричним та енергетичним обладнанням, сертифікованих Регістром судноплавства України щодо відповідності Конвенції ПДНВ78.</w:t>
            </w:r>
          </w:p>
          <w:p w:rsidR="009579C8" w:rsidRPr="009579C8" w:rsidRDefault="009579C8" w:rsidP="00C776FC">
            <w:pPr>
              <w:pStyle w:val="Default"/>
              <w:ind w:left="176"/>
              <w:jc w:val="both"/>
              <w:rPr>
                <w:color w:val="auto"/>
              </w:rPr>
            </w:pPr>
            <w:r w:rsidRPr="009579C8">
              <w:rPr>
                <w:color w:val="auto"/>
              </w:rPr>
              <w:t>ДУІТ є власником навчально-тренувального судна «Штурман», а також ліцензованих суднових симуляторів:</w:t>
            </w:r>
          </w:p>
          <w:p w:rsidR="009579C8" w:rsidRPr="009579C8" w:rsidRDefault="009579C8" w:rsidP="00C776FC">
            <w:pPr>
              <w:pStyle w:val="Default"/>
              <w:ind w:left="176"/>
              <w:jc w:val="both"/>
              <w:rPr>
                <w:color w:val="auto"/>
              </w:rPr>
            </w:pPr>
            <w:r w:rsidRPr="009579C8">
              <w:rPr>
                <w:color w:val="auto"/>
              </w:rPr>
              <w:t xml:space="preserve">- суднова енергетична установка суховантажного судна з дизельним двигуном типу </w:t>
            </w:r>
            <w:r w:rsidRPr="009579C8">
              <w:rPr>
                <w:color w:val="auto"/>
                <w:lang w:val="en-US"/>
              </w:rPr>
              <w:t>Wartsila</w:t>
            </w:r>
            <w:r w:rsidRPr="009579C8">
              <w:rPr>
                <w:color w:val="auto"/>
              </w:rPr>
              <w:t xml:space="preserve"> – </w:t>
            </w:r>
            <w:r w:rsidRPr="009579C8">
              <w:rPr>
                <w:color w:val="auto"/>
                <w:lang w:val="en-US"/>
              </w:rPr>
              <w:t>Sultzer</w:t>
            </w:r>
            <w:r w:rsidRPr="009579C8">
              <w:rPr>
                <w:color w:val="auto"/>
              </w:rPr>
              <w:t xml:space="preserve"> </w:t>
            </w:r>
            <w:r w:rsidRPr="009579C8">
              <w:rPr>
                <w:color w:val="auto"/>
                <w:lang w:val="en-US"/>
              </w:rPr>
              <w:t>RTA</w:t>
            </w:r>
            <w:r w:rsidRPr="009579C8">
              <w:rPr>
                <w:color w:val="auto"/>
              </w:rPr>
              <w:t xml:space="preserve"> 58 (</w:t>
            </w:r>
            <w:r w:rsidRPr="009579C8">
              <w:rPr>
                <w:color w:val="auto"/>
                <w:lang w:val="en-US"/>
              </w:rPr>
              <w:t>TRANSAS</w:t>
            </w:r>
            <w:r w:rsidRPr="009579C8">
              <w:rPr>
                <w:color w:val="auto"/>
              </w:rPr>
              <w:t xml:space="preserve"> </w:t>
            </w:r>
            <w:r w:rsidRPr="009579C8">
              <w:rPr>
                <w:color w:val="auto"/>
                <w:lang w:val="en-US"/>
              </w:rPr>
              <w:t>ERS</w:t>
            </w:r>
            <w:r w:rsidRPr="009579C8">
              <w:rPr>
                <w:color w:val="auto"/>
              </w:rPr>
              <w:t xml:space="preserve"> 5000);</w:t>
            </w:r>
          </w:p>
          <w:p w:rsidR="009579C8" w:rsidRPr="009579C8" w:rsidRDefault="009579C8" w:rsidP="00C776FC">
            <w:pPr>
              <w:pStyle w:val="Default"/>
              <w:ind w:left="176"/>
              <w:jc w:val="both"/>
              <w:rPr>
                <w:color w:val="auto"/>
              </w:rPr>
            </w:pPr>
            <w:r w:rsidRPr="009579C8">
              <w:rPr>
                <w:color w:val="auto"/>
              </w:rPr>
              <w:t xml:space="preserve">- суднова енергетична установка танкеру-газовозу </w:t>
            </w:r>
            <w:r w:rsidRPr="009579C8">
              <w:rPr>
                <w:color w:val="auto"/>
                <w:lang w:val="en-US"/>
              </w:rPr>
              <w:t>LNG</w:t>
            </w:r>
            <w:r w:rsidRPr="009579C8">
              <w:rPr>
                <w:color w:val="auto"/>
              </w:rPr>
              <w:t xml:space="preserve"> з паровою турбіною подвійного розширення типу </w:t>
            </w:r>
            <w:r w:rsidRPr="009579C8">
              <w:rPr>
                <w:color w:val="auto"/>
                <w:lang w:val="en-US"/>
              </w:rPr>
              <w:t>Kawasaki</w:t>
            </w:r>
            <w:r w:rsidRPr="009579C8">
              <w:rPr>
                <w:color w:val="auto"/>
              </w:rPr>
              <w:t xml:space="preserve"> </w:t>
            </w:r>
            <w:r w:rsidRPr="009579C8">
              <w:rPr>
                <w:color w:val="auto"/>
                <w:lang w:val="en-US"/>
              </w:rPr>
              <w:t>UA</w:t>
            </w:r>
            <w:r w:rsidRPr="009579C8">
              <w:rPr>
                <w:color w:val="auto"/>
              </w:rPr>
              <w:t>-400 (</w:t>
            </w:r>
            <w:r w:rsidRPr="009579C8">
              <w:rPr>
                <w:color w:val="auto"/>
                <w:lang w:val="en-US"/>
              </w:rPr>
              <w:t>TRANSAS</w:t>
            </w:r>
            <w:r w:rsidRPr="009579C8">
              <w:rPr>
                <w:color w:val="auto"/>
              </w:rPr>
              <w:t xml:space="preserve"> </w:t>
            </w:r>
            <w:r w:rsidRPr="009579C8">
              <w:rPr>
                <w:color w:val="auto"/>
                <w:lang w:val="en-US"/>
              </w:rPr>
              <w:t>ERS</w:t>
            </w:r>
            <w:r w:rsidRPr="009579C8">
              <w:rPr>
                <w:color w:val="auto"/>
              </w:rPr>
              <w:t xml:space="preserve"> 5000);</w:t>
            </w:r>
          </w:p>
          <w:p w:rsidR="009579C8" w:rsidRPr="009579C8" w:rsidRDefault="009579C8" w:rsidP="00C776FC">
            <w:pPr>
              <w:pStyle w:val="Default"/>
              <w:ind w:left="176"/>
              <w:jc w:val="both"/>
              <w:rPr>
                <w:color w:val="auto"/>
              </w:rPr>
            </w:pPr>
            <w:r w:rsidRPr="009579C8">
              <w:rPr>
                <w:color w:val="auto"/>
              </w:rPr>
              <w:t>- суднова енергетична установка двопаливного</w:t>
            </w:r>
            <w:r w:rsidRPr="009579C8">
              <w:rPr>
                <w:color w:val="auto"/>
                <w:lang w:val="ru-RU"/>
              </w:rPr>
              <w:t xml:space="preserve"> </w:t>
            </w:r>
            <w:r w:rsidRPr="009579C8">
              <w:rPr>
                <w:color w:val="auto"/>
              </w:rPr>
              <w:t xml:space="preserve">танкеру-газовозу </w:t>
            </w:r>
            <w:r w:rsidRPr="009579C8">
              <w:rPr>
                <w:color w:val="auto"/>
                <w:lang w:val="en-US"/>
              </w:rPr>
              <w:t>LNG</w:t>
            </w:r>
            <w:r w:rsidRPr="009579C8">
              <w:rPr>
                <w:color w:val="auto"/>
              </w:rPr>
              <w:t xml:space="preserve"> з дизель-електричною установкою</w:t>
            </w:r>
            <w:r w:rsidRPr="009579C8">
              <w:rPr>
                <w:color w:val="auto"/>
                <w:lang w:val="ru-RU"/>
              </w:rPr>
              <w:t xml:space="preserve"> (</w:t>
            </w:r>
            <w:r w:rsidRPr="009579C8">
              <w:rPr>
                <w:color w:val="auto"/>
                <w:lang w:val="en-US"/>
              </w:rPr>
              <w:t>WÄRTSILÄ ERS</w:t>
            </w:r>
            <w:r w:rsidRPr="009579C8">
              <w:rPr>
                <w:color w:val="auto"/>
                <w:lang w:val="ru-RU"/>
              </w:rPr>
              <w:t xml:space="preserve"> 5000)</w:t>
            </w:r>
            <w:r w:rsidRPr="009579C8">
              <w:rPr>
                <w:color w:val="auto"/>
              </w:rPr>
              <w:t>.</w:t>
            </w:r>
          </w:p>
        </w:tc>
        <w:tc>
          <w:tcPr>
            <w:tcW w:w="2321" w:type="pct"/>
          </w:tcPr>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Training equipment and facilities consists of:</w:t>
            </w:r>
          </w:p>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 lecture halls equipped with multimedia equipment with the possibility of using the Internet,</w:t>
            </w:r>
          </w:p>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 computer classes with specialized specialized software;</w:t>
            </w:r>
          </w:p>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 specialized laboratories with ship electrical and energy equipment, certified by the Register of Shipping of Ukraine for compliance with the STCW</w:t>
            </w:r>
            <w:r w:rsidRPr="009579C8">
              <w:rPr>
                <w:rFonts w:ascii="Times New Roman" w:hAnsi="Times New Roman"/>
                <w:sz w:val="24"/>
                <w:szCs w:val="24"/>
              </w:rPr>
              <w:t>78</w:t>
            </w:r>
            <w:r w:rsidRPr="009579C8">
              <w:rPr>
                <w:rFonts w:ascii="Times New Roman" w:hAnsi="Times New Roman"/>
                <w:sz w:val="24"/>
                <w:szCs w:val="24"/>
                <w:lang w:val="en-US"/>
              </w:rPr>
              <w:t xml:space="preserve"> Convention.</w:t>
            </w:r>
          </w:p>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SUIT is the owner of the training ship "Shturman", as well as certified ship simulators:</w:t>
            </w:r>
          </w:p>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 xml:space="preserve">- ship power plant of a dry cargo ship with a diesel engine type Wartsila - Sultzer RTA 58 </w:t>
            </w:r>
            <w:r w:rsidRPr="009579C8">
              <w:rPr>
                <w:rFonts w:ascii="Times New Roman" w:hAnsi="Times New Roman"/>
                <w:sz w:val="24"/>
                <w:szCs w:val="24"/>
              </w:rPr>
              <w:t>(</w:t>
            </w:r>
            <w:r w:rsidRPr="009579C8">
              <w:rPr>
                <w:rFonts w:ascii="Times New Roman" w:hAnsi="Times New Roman"/>
                <w:sz w:val="24"/>
                <w:szCs w:val="24"/>
                <w:lang w:val="en-US"/>
              </w:rPr>
              <w:t>TRANSAS</w:t>
            </w:r>
            <w:r w:rsidRPr="009579C8">
              <w:rPr>
                <w:rFonts w:ascii="Times New Roman" w:hAnsi="Times New Roman"/>
                <w:sz w:val="24"/>
                <w:szCs w:val="24"/>
              </w:rPr>
              <w:t xml:space="preserve"> </w:t>
            </w:r>
            <w:r w:rsidRPr="009579C8">
              <w:rPr>
                <w:rFonts w:ascii="Times New Roman" w:hAnsi="Times New Roman"/>
                <w:sz w:val="24"/>
                <w:szCs w:val="24"/>
                <w:lang w:val="en-US"/>
              </w:rPr>
              <w:t>ERS</w:t>
            </w:r>
            <w:r w:rsidRPr="009579C8">
              <w:rPr>
                <w:rFonts w:ascii="Times New Roman" w:hAnsi="Times New Roman"/>
                <w:sz w:val="24"/>
                <w:szCs w:val="24"/>
              </w:rPr>
              <w:t xml:space="preserve"> 5000)</w:t>
            </w:r>
            <w:r w:rsidRPr="009579C8">
              <w:rPr>
                <w:rFonts w:ascii="Times New Roman" w:hAnsi="Times New Roman"/>
                <w:sz w:val="24"/>
                <w:szCs w:val="24"/>
                <w:lang w:val="en-US"/>
              </w:rPr>
              <w:t>;</w:t>
            </w:r>
          </w:p>
          <w:p w:rsidR="009579C8" w:rsidRPr="009579C8" w:rsidRDefault="009579C8" w:rsidP="00192A5E">
            <w:pPr>
              <w:spacing w:after="0" w:line="240" w:lineRule="auto"/>
              <w:jc w:val="both"/>
              <w:rPr>
                <w:rFonts w:ascii="Times New Roman" w:hAnsi="Times New Roman"/>
                <w:sz w:val="24"/>
                <w:szCs w:val="24"/>
                <w:lang w:val="en-US"/>
              </w:rPr>
            </w:pPr>
            <w:r w:rsidRPr="009579C8">
              <w:rPr>
                <w:rFonts w:ascii="Times New Roman" w:hAnsi="Times New Roman"/>
                <w:sz w:val="24"/>
                <w:szCs w:val="24"/>
                <w:lang w:val="en-US"/>
              </w:rPr>
              <w:t xml:space="preserve">- ship power plant LNG tanker with double expansion steam turbine type Kawasaki UA-400 </w:t>
            </w:r>
            <w:r w:rsidRPr="009579C8">
              <w:rPr>
                <w:rFonts w:ascii="Times New Roman" w:hAnsi="Times New Roman"/>
                <w:sz w:val="24"/>
                <w:szCs w:val="24"/>
              </w:rPr>
              <w:t>(</w:t>
            </w:r>
            <w:r w:rsidRPr="009579C8">
              <w:rPr>
                <w:rFonts w:ascii="Times New Roman" w:hAnsi="Times New Roman"/>
                <w:sz w:val="24"/>
                <w:szCs w:val="24"/>
                <w:lang w:val="en-US"/>
              </w:rPr>
              <w:t>TRANSAS</w:t>
            </w:r>
            <w:r w:rsidRPr="009579C8">
              <w:rPr>
                <w:rFonts w:ascii="Times New Roman" w:hAnsi="Times New Roman"/>
                <w:sz w:val="24"/>
                <w:szCs w:val="24"/>
              </w:rPr>
              <w:t xml:space="preserve"> </w:t>
            </w:r>
            <w:r w:rsidRPr="009579C8">
              <w:rPr>
                <w:rFonts w:ascii="Times New Roman" w:hAnsi="Times New Roman"/>
                <w:sz w:val="24"/>
                <w:szCs w:val="24"/>
                <w:lang w:val="en-US"/>
              </w:rPr>
              <w:t>ERS</w:t>
            </w:r>
            <w:r w:rsidRPr="009579C8">
              <w:rPr>
                <w:rFonts w:ascii="Times New Roman" w:hAnsi="Times New Roman"/>
                <w:sz w:val="24"/>
                <w:szCs w:val="24"/>
              </w:rPr>
              <w:t xml:space="preserve"> 5000)</w:t>
            </w:r>
            <w:r w:rsidRPr="009579C8">
              <w:rPr>
                <w:rFonts w:ascii="Times New Roman" w:hAnsi="Times New Roman"/>
                <w:sz w:val="24"/>
                <w:szCs w:val="24"/>
                <w:lang w:val="en-US"/>
              </w:rPr>
              <w:t>;</w:t>
            </w:r>
          </w:p>
          <w:p w:rsidR="00192A5E" w:rsidRDefault="009579C8" w:rsidP="00192A5E">
            <w:pPr>
              <w:spacing w:after="0" w:line="240" w:lineRule="auto"/>
              <w:jc w:val="both"/>
              <w:rPr>
                <w:rFonts w:ascii="Times New Roman" w:hAnsi="Times New Roman"/>
                <w:sz w:val="24"/>
                <w:szCs w:val="24"/>
              </w:rPr>
            </w:pPr>
            <w:r w:rsidRPr="009579C8">
              <w:rPr>
                <w:rFonts w:ascii="Times New Roman" w:hAnsi="Times New Roman"/>
                <w:sz w:val="24"/>
                <w:szCs w:val="24"/>
                <w:lang w:val="en-US"/>
              </w:rPr>
              <w:t>- ship power plant of dual-fuel LNG tanker with diesel-electric main power plant (WARTSILA ERS 5000).</w:t>
            </w:r>
          </w:p>
          <w:p w:rsidR="00EF1206" w:rsidRPr="009579C8" w:rsidRDefault="00EF1206" w:rsidP="00192A5E">
            <w:pPr>
              <w:spacing w:after="0" w:line="240" w:lineRule="auto"/>
              <w:jc w:val="both"/>
              <w:rPr>
                <w:rFonts w:ascii="Times New Roman" w:hAnsi="Times New Roman"/>
                <w:sz w:val="24"/>
                <w:szCs w:val="24"/>
                <w:lang w:val="en-US"/>
              </w:rPr>
            </w:pPr>
          </w:p>
        </w:tc>
      </w:tr>
      <w:tr w:rsidR="009579C8" w:rsidRPr="000C0B7D" w:rsidTr="00C009A3">
        <w:trPr>
          <w:gridBefore w:val="1"/>
          <w:wBefore w:w="71" w:type="pct"/>
        </w:trPr>
        <w:tc>
          <w:tcPr>
            <w:tcW w:w="2609" w:type="pct"/>
            <w:gridSpan w:val="4"/>
          </w:tcPr>
          <w:p w:rsidR="009579C8" w:rsidRDefault="00EF1206" w:rsidP="00C776FC">
            <w:pPr>
              <w:pStyle w:val="Default"/>
              <w:ind w:left="176"/>
              <w:jc w:val="both"/>
            </w:pPr>
            <w:r w:rsidRPr="00EF1206">
              <w:t xml:space="preserve">Опис матеріально-технічної бази: </w:t>
            </w:r>
            <w:hyperlink r:id="rId14" w:anchor="section_7" w:history="1">
              <w:r w:rsidRPr="00153FDF">
                <w:rPr>
                  <w:rStyle w:val="ab"/>
                </w:rPr>
                <w:t>https://kivt.duit.edu.ua/fetsvt/#section_7</w:t>
              </w:r>
            </w:hyperlink>
          </w:p>
          <w:p w:rsidR="00EF1206" w:rsidRPr="009579C8" w:rsidRDefault="00EF1206" w:rsidP="00C776FC">
            <w:pPr>
              <w:pStyle w:val="Default"/>
              <w:ind w:left="176"/>
              <w:jc w:val="both"/>
            </w:pPr>
          </w:p>
        </w:tc>
        <w:tc>
          <w:tcPr>
            <w:tcW w:w="2321" w:type="pct"/>
          </w:tcPr>
          <w:p w:rsidR="009579C8" w:rsidRPr="00192A5E" w:rsidRDefault="00192A5E" w:rsidP="00192A5E">
            <w:pPr>
              <w:spacing w:after="0" w:line="240" w:lineRule="auto"/>
              <w:ind w:left="176"/>
              <w:jc w:val="both"/>
              <w:rPr>
                <w:rFonts w:ascii="Times New Roman" w:hAnsi="Times New Roman"/>
                <w:sz w:val="24"/>
                <w:szCs w:val="24"/>
                <w:lang w:val="en-US"/>
              </w:rPr>
            </w:pPr>
            <w:r w:rsidRPr="00EF1206">
              <w:rPr>
                <w:rFonts w:ascii="Times New Roman" w:hAnsi="Times New Roman"/>
                <w:sz w:val="24"/>
                <w:szCs w:val="24"/>
              </w:rPr>
              <w:t xml:space="preserve">A description of training equipment: </w:t>
            </w:r>
            <w:r w:rsidRPr="00EF1206">
              <w:rPr>
                <w:rFonts w:ascii="Times New Roman" w:hAnsi="Times New Roman"/>
                <w:color w:val="2F5496" w:themeColor="accent5" w:themeShade="BF"/>
                <w:sz w:val="24"/>
                <w:szCs w:val="24"/>
                <w:u w:val="single"/>
              </w:rPr>
              <w:t>https://kivt.duit.edu.ua/fetsvt/#section_7</w:t>
            </w:r>
          </w:p>
        </w:tc>
      </w:tr>
      <w:tr w:rsidR="001B751F" w:rsidRPr="001B751F" w:rsidTr="00C009A3">
        <w:trPr>
          <w:gridBefore w:val="1"/>
          <w:wBefore w:w="71" w:type="pct"/>
        </w:trPr>
        <w:tc>
          <w:tcPr>
            <w:tcW w:w="2577" w:type="pct"/>
            <w:gridSpan w:val="2"/>
            <w:shd w:val="clear" w:color="auto" w:fill="auto"/>
          </w:tcPr>
          <w:p w:rsidR="001B751F" w:rsidRPr="001B751F" w:rsidRDefault="001B751F" w:rsidP="001B751F">
            <w:pPr>
              <w:pStyle w:val="Default"/>
              <w:ind w:left="176"/>
              <w:jc w:val="both"/>
              <w:rPr>
                <w:b/>
              </w:rPr>
            </w:pPr>
            <w:r w:rsidRPr="001B751F">
              <w:rPr>
                <w:b/>
              </w:rPr>
              <w:t>Інформаційне та навчально-методичне забезпечення</w:t>
            </w:r>
          </w:p>
        </w:tc>
        <w:tc>
          <w:tcPr>
            <w:tcW w:w="2350" w:type="pct"/>
            <w:gridSpan w:val="3"/>
          </w:tcPr>
          <w:p w:rsidR="001B751F" w:rsidRPr="001B751F" w:rsidRDefault="001B751F" w:rsidP="001B751F">
            <w:pPr>
              <w:ind w:left="176"/>
              <w:jc w:val="both"/>
              <w:rPr>
                <w:rFonts w:ascii="Times New Roman" w:hAnsi="Times New Roman"/>
                <w:b/>
                <w:sz w:val="24"/>
                <w:szCs w:val="24"/>
                <w:lang w:val="en-US"/>
              </w:rPr>
            </w:pPr>
            <w:r w:rsidRPr="001B751F">
              <w:rPr>
                <w:rFonts w:ascii="Times New Roman" w:hAnsi="Times New Roman"/>
                <w:b/>
                <w:sz w:val="24"/>
                <w:szCs w:val="24"/>
                <w:lang w:val="en-US"/>
              </w:rPr>
              <w:t>Information and educational and methodical support</w:t>
            </w:r>
          </w:p>
        </w:tc>
      </w:tr>
      <w:tr w:rsidR="001B751F" w:rsidRPr="001B751F" w:rsidTr="00C009A3">
        <w:trPr>
          <w:gridBefore w:val="1"/>
          <w:wBefore w:w="71" w:type="pct"/>
        </w:trPr>
        <w:tc>
          <w:tcPr>
            <w:tcW w:w="2577" w:type="pct"/>
            <w:gridSpan w:val="2"/>
            <w:shd w:val="clear" w:color="auto" w:fill="FFFFFF" w:themeFill="background1"/>
          </w:tcPr>
          <w:p w:rsidR="001B751F" w:rsidRDefault="001B751F" w:rsidP="00192A5E">
            <w:pPr>
              <w:pStyle w:val="Default"/>
              <w:ind w:left="176"/>
              <w:jc w:val="both"/>
            </w:pPr>
            <w:r w:rsidRPr="001B751F">
              <w:t xml:space="preserve">Інформаційне та навчально-методичне забезпечення кожної з дисциплін що входять до нормативної та вибіркової частин складається з навчально-методичного комплекту дисципліни: програми дисципліни, робочої програми дисципліни (сілабусу), конспекту лекцій, методичних вказівок, переліку питань для складання іспитів/заліків та ін. Інформаційне та навчально-методичне забезпечення в електронному вигляді також доступне у будь-який час у кабінеті студента в </w:t>
            </w:r>
            <w:r w:rsidRPr="001B751F">
              <w:rPr>
                <w:lang w:val="en-US"/>
              </w:rPr>
              <w:t>CRM</w:t>
            </w:r>
            <w:r w:rsidRPr="001B751F">
              <w:rPr>
                <w:lang w:val="ru-RU"/>
              </w:rPr>
              <w:t xml:space="preserve"> </w:t>
            </w:r>
            <w:r w:rsidRPr="001B751F">
              <w:t>програмі управління факультетом.</w:t>
            </w:r>
          </w:p>
          <w:p w:rsidR="00EF1206" w:rsidRPr="001B751F" w:rsidRDefault="00EF1206" w:rsidP="00192A5E">
            <w:pPr>
              <w:pStyle w:val="Default"/>
              <w:ind w:left="176"/>
              <w:jc w:val="both"/>
            </w:pPr>
            <w:r>
              <w:t xml:space="preserve">Інформаційне та навчально-методичне забезпечення в електронному вигляді також доступне у будь-який час у кабінеті студента </w:t>
            </w:r>
            <w:r>
              <w:lastRenderedPageBreak/>
              <w:t xml:space="preserve">в CRM програмі управління факультетом та на сайті факультету: </w:t>
            </w:r>
            <w:r w:rsidRPr="00EF1206">
              <w:rPr>
                <w:color w:val="2F5496" w:themeColor="accent5" w:themeShade="BF"/>
                <w:u w:val="single"/>
              </w:rPr>
              <w:t>https://kivt.duit.edu.ua/fetsvt/#section_5</w:t>
            </w:r>
          </w:p>
        </w:tc>
        <w:tc>
          <w:tcPr>
            <w:tcW w:w="2350" w:type="pct"/>
            <w:gridSpan w:val="3"/>
            <w:shd w:val="clear" w:color="auto" w:fill="FFFFFF" w:themeFill="background1"/>
          </w:tcPr>
          <w:p w:rsidR="001B751F" w:rsidRPr="001B751F" w:rsidRDefault="001B751F" w:rsidP="00192A5E">
            <w:pPr>
              <w:spacing w:after="0" w:line="240" w:lineRule="auto"/>
              <w:ind w:left="176"/>
              <w:jc w:val="both"/>
              <w:rPr>
                <w:rFonts w:ascii="Times New Roman" w:hAnsi="Times New Roman"/>
                <w:sz w:val="24"/>
                <w:szCs w:val="24"/>
              </w:rPr>
            </w:pPr>
            <w:r w:rsidRPr="001B751F">
              <w:rPr>
                <w:rFonts w:ascii="Times New Roman" w:hAnsi="Times New Roman"/>
                <w:sz w:val="24"/>
                <w:szCs w:val="24"/>
                <w:lang w:val="en-US"/>
              </w:rPr>
              <w:lastRenderedPageBreak/>
              <w:t>Information and educational-methodical support of each of the disciplines included in the normative and selective parts consists of educational-methodical set of discipline: discipline program, syllabus, lecture notes, methodical instructions, list of questions for exams / tests, etc.</w:t>
            </w:r>
          </w:p>
          <w:p w:rsidR="001B751F" w:rsidRDefault="001B751F" w:rsidP="00192A5E">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Information and educational support in electronic form is also available at any time in the student's office in the CRM program of faculty management.</w:t>
            </w:r>
          </w:p>
          <w:p w:rsidR="00EF1206" w:rsidRPr="001B751F" w:rsidRDefault="00EF1206" w:rsidP="00192A5E">
            <w:pPr>
              <w:spacing w:after="0" w:line="240" w:lineRule="auto"/>
              <w:ind w:left="176"/>
              <w:jc w:val="both"/>
              <w:rPr>
                <w:rFonts w:ascii="Times New Roman" w:hAnsi="Times New Roman"/>
                <w:sz w:val="24"/>
                <w:szCs w:val="24"/>
                <w:lang w:val="en-US"/>
              </w:rPr>
            </w:pPr>
            <w:r w:rsidRPr="00EF1206">
              <w:rPr>
                <w:rFonts w:ascii="Times New Roman" w:hAnsi="Times New Roman"/>
                <w:sz w:val="24"/>
                <w:szCs w:val="24"/>
              </w:rPr>
              <w:t xml:space="preserve">Information and educational support in electronic form is also available at any time in the student's office in the CRM program of faculty management and on the faculty </w:t>
            </w:r>
            <w:r w:rsidRPr="00EF1206">
              <w:rPr>
                <w:rFonts w:ascii="Times New Roman" w:hAnsi="Times New Roman"/>
                <w:sz w:val="24"/>
                <w:szCs w:val="24"/>
              </w:rPr>
              <w:lastRenderedPageBreak/>
              <w:t xml:space="preserve">website: </w:t>
            </w:r>
            <w:r w:rsidRPr="00EF1206">
              <w:rPr>
                <w:rFonts w:ascii="Times New Roman" w:hAnsi="Times New Roman"/>
                <w:color w:val="2F5496" w:themeColor="accent5" w:themeShade="BF"/>
                <w:sz w:val="24"/>
                <w:szCs w:val="24"/>
                <w:u w:val="single"/>
              </w:rPr>
              <w:t>https://kivt.duit.edu.ua/fetsvt/#section_5</w:t>
            </w:r>
          </w:p>
        </w:tc>
      </w:tr>
      <w:tr w:rsidR="001B751F" w:rsidRPr="001B751F" w:rsidTr="00C009A3">
        <w:trPr>
          <w:gridBefore w:val="1"/>
          <w:wBefore w:w="71" w:type="pct"/>
        </w:trPr>
        <w:tc>
          <w:tcPr>
            <w:tcW w:w="2606" w:type="pct"/>
            <w:gridSpan w:val="3"/>
            <w:shd w:val="clear" w:color="auto" w:fill="FFFFFF" w:themeFill="background1"/>
          </w:tcPr>
          <w:p w:rsidR="001B751F" w:rsidRPr="001B751F" w:rsidRDefault="001B751F" w:rsidP="001B751F">
            <w:pPr>
              <w:pStyle w:val="Default"/>
              <w:ind w:left="176"/>
              <w:jc w:val="both"/>
            </w:pPr>
          </w:p>
        </w:tc>
        <w:tc>
          <w:tcPr>
            <w:tcW w:w="2324" w:type="pct"/>
            <w:gridSpan w:val="2"/>
            <w:shd w:val="clear" w:color="auto" w:fill="FFFFFF" w:themeFill="background1"/>
          </w:tcPr>
          <w:p w:rsidR="001B751F" w:rsidRPr="001B751F" w:rsidRDefault="001B751F" w:rsidP="001B751F">
            <w:pPr>
              <w:ind w:left="176"/>
              <w:jc w:val="both"/>
              <w:rPr>
                <w:rFonts w:ascii="Times New Roman" w:hAnsi="Times New Roman"/>
                <w:sz w:val="24"/>
                <w:szCs w:val="24"/>
                <w:lang w:val="en-US"/>
              </w:rPr>
            </w:pP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rPr>
                <w:b/>
              </w:rPr>
            </w:pPr>
            <w:r w:rsidRPr="001B751F">
              <w:rPr>
                <w:b/>
              </w:rPr>
              <w:t>1.9 Академічна мобільність</w:t>
            </w:r>
          </w:p>
        </w:tc>
        <w:tc>
          <w:tcPr>
            <w:tcW w:w="2324" w:type="pct"/>
            <w:gridSpan w:val="2"/>
          </w:tcPr>
          <w:p w:rsidR="001B751F" w:rsidRPr="001B751F" w:rsidRDefault="001B751F" w:rsidP="00C009A3">
            <w:pPr>
              <w:spacing w:after="0" w:line="240" w:lineRule="auto"/>
              <w:ind w:left="176"/>
              <w:jc w:val="both"/>
              <w:rPr>
                <w:rFonts w:ascii="Times New Roman" w:hAnsi="Times New Roman"/>
                <w:b/>
                <w:sz w:val="24"/>
                <w:szCs w:val="24"/>
                <w:lang w:val="en-US"/>
              </w:rPr>
            </w:pPr>
            <w:r w:rsidRPr="001B751F">
              <w:rPr>
                <w:rFonts w:ascii="Times New Roman" w:hAnsi="Times New Roman"/>
                <w:b/>
                <w:sz w:val="24"/>
                <w:szCs w:val="24"/>
              </w:rPr>
              <w:t>1</w:t>
            </w:r>
            <w:r w:rsidRPr="001B751F">
              <w:rPr>
                <w:rFonts w:ascii="Times New Roman" w:hAnsi="Times New Roman"/>
                <w:b/>
                <w:sz w:val="24"/>
                <w:szCs w:val="24"/>
                <w:lang w:val="en-US"/>
              </w:rPr>
              <w:t>.9 Academic mobility</w:t>
            </w: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rPr>
                <w:spacing w:val="-7"/>
              </w:rPr>
            </w:pPr>
            <w:r w:rsidRPr="001B751F">
              <w:rPr>
                <w:spacing w:val="-7"/>
              </w:rPr>
              <w:t>Академічна мобільність студентів здій</w:t>
            </w:r>
            <w:r w:rsidRPr="001B751F">
              <w:rPr>
                <w:spacing w:val="-7"/>
                <w:lang w:val="ru-RU"/>
              </w:rPr>
              <w:t>-</w:t>
            </w:r>
            <w:r w:rsidRPr="001B751F">
              <w:rPr>
                <w:spacing w:val="-7"/>
              </w:rPr>
              <w:t>снюється на підставі укладення угод про співробітництво з іншим навчальним закладом або групою навчальних закладів за узгодже</w:t>
            </w:r>
            <w:r w:rsidRPr="001B751F">
              <w:rPr>
                <w:spacing w:val="-7"/>
                <w:lang w:val="ru-RU"/>
              </w:rPr>
              <w:t>-</w:t>
            </w:r>
            <w:r w:rsidRPr="001B751F">
              <w:rPr>
                <w:spacing w:val="-7"/>
              </w:rPr>
              <w:t>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p>
        </w:tc>
        <w:tc>
          <w:tcPr>
            <w:tcW w:w="2324" w:type="pct"/>
            <w:gridSpan w:val="2"/>
          </w:tcPr>
          <w:p w:rsidR="001B751F" w:rsidRPr="001B751F" w:rsidRDefault="001B751F" w:rsidP="00C009A3">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rPr>
                <w:b/>
              </w:rPr>
            </w:pPr>
            <w:r w:rsidRPr="001B751F">
              <w:rPr>
                <w:b/>
              </w:rPr>
              <w:t>Національна кредитна мобільність</w:t>
            </w:r>
          </w:p>
        </w:tc>
        <w:tc>
          <w:tcPr>
            <w:tcW w:w="2324" w:type="pct"/>
            <w:gridSpan w:val="2"/>
          </w:tcPr>
          <w:p w:rsidR="001B751F" w:rsidRPr="001B751F" w:rsidRDefault="001B751F" w:rsidP="00C009A3">
            <w:pPr>
              <w:spacing w:after="0" w:line="240" w:lineRule="auto"/>
              <w:ind w:left="176"/>
              <w:jc w:val="both"/>
              <w:rPr>
                <w:rFonts w:ascii="Times New Roman" w:hAnsi="Times New Roman"/>
                <w:b/>
                <w:sz w:val="24"/>
                <w:szCs w:val="24"/>
                <w:lang w:val="en-US"/>
              </w:rPr>
            </w:pPr>
            <w:r w:rsidRPr="001B751F">
              <w:rPr>
                <w:rFonts w:ascii="Times New Roman" w:hAnsi="Times New Roman"/>
                <w:b/>
                <w:sz w:val="24"/>
                <w:szCs w:val="24"/>
                <w:lang w:val="en-US"/>
              </w:rPr>
              <w:t>National credit mobility</w:t>
            </w:r>
          </w:p>
        </w:tc>
      </w:tr>
      <w:tr w:rsidR="001B751F" w:rsidRPr="000C0B7D" w:rsidTr="00C009A3">
        <w:trPr>
          <w:gridBefore w:val="1"/>
          <w:wBefore w:w="71" w:type="pct"/>
        </w:trPr>
        <w:tc>
          <w:tcPr>
            <w:tcW w:w="2606" w:type="pct"/>
            <w:gridSpan w:val="3"/>
          </w:tcPr>
          <w:p w:rsidR="001B751F" w:rsidRDefault="001B751F" w:rsidP="00C009A3">
            <w:pPr>
              <w:pStyle w:val="Default"/>
              <w:ind w:left="176"/>
              <w:jc w:val="both"/>
            </w:pPr>
            <w:r w:rsidRPr="001B751F">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p>
          <w:p w:rsidR="00EF1206" w:rsidRPr="00EF1206" w:rsidRDefault="00EF1206" w:rsidP="00C009A3">
            <w:pPr>
              <w:pStyle w:val="Default"/>
              <w:ind w:left="176"/>
              <w:jc w:val="both"/>
              <w:rPr>
                <w:color w:val="2F5496" w:themeColor="accent5" w:themeShade="BF"/>
                <w:u w:val="single"/>
              </w:rPr>
            </w:pPr>
            <w:r w:rsidRPr="00EF1206">
              <w:t xml:space="preserve">Перелік партнерів вказаний на сайті: </w:t>
            </w:r>
            <w:r w:rsidRPr="00EF1206">
              <w:rPr>
                <w:color w:val="2F5496" w:themeColor="accent5" w:themeShade="BF"/>
                <w:u w:val="single"/>
              </w:rPr>
              <w:t>https://duit.edu.ua/about/university-partners/</w:t>
            </w:r>
          </w:p>
          <w:p w:rsidR="00EF1206" w:rsidRPr="001B751F" w:rsidRDefault="00EF1206" w:rsidP="00C009A3">
            <w:pPr>
              <w:pStyle w:val="Default"/>
              <w:ind w:left="176"/>
              <w:jc w:val="both"/>
            </w:pPr>
          </w:p>
        </w:tc>
        <w:tc>
          <w:tcPr>
            <w:tcW w:w="2324" w:type="pct"/>
            <w:gridSpan w:val="2"/>
          </w:tcPr>
          <w:p w:rsidR="001B751F" w:rsidRDefault="001B751F" w:rsidP="00C009A3">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National credit mobility is ensured by cooperation with leading educational institutions of Ukraine in order to organize mutual accounting by applicants in accordance with the cooperation agreement.</w:t>
            </w:r>
          </w:p>
          <w:p w:rsidR="00EF1206" w:rsidRPr="00EF1206" w:rsidRDefault="00EF1206" w:rsidP="00C009A3">
            <w:pPr>
              <w:spacing w:after="0" w:line="240" w:lineRule="auto"/>
              <w:ind w:left="176"/>
              <w:jc w:val="both"/>
              <w:rPr>
                <w:rFonts w:ascii="Times New Roman" w:hAnsi="Times New Roman"/>
                <w:color w:val="2F5496" w:themeColor="accent5" w:themeShade="BF"/>
                <w:sz w:val="24"/>
                <w:szCs w:val="24"/>
                <w:u w:val="single"/>
                <w:lang w:val="en-US"/>
              </w:rPr>
            </w:pPr>
            <w:r w:rsidRPr="00EF1206">
              <w:rPr>
                <w:rFonts w:ascii="Times New Roman" w:hAnsi="Times New Roman"/>
                <w:sz w:val="24"/>
                <w:szCs w:val="24"/>
              </w:rPr>
              <w:t xml:space="preserve">List of partners: </w:t>
            </w:r>
            <w:r w:rsidRPr="00EF1206">
              <w:rPr>
                <w:rFonts w:ascii="Times New Roman" w:hAnsi="Times New Roman"/>
                <w:color w:val="2F5496" w:themeColor="accent5" w:themeShade="BF"/>
                <w:sz w:val="24"/>
                <w:szCs w:val="24"/>
                <w:u w:val="single"/>
              </w:rPr>
              <w:t>https://duit.edu.ua/about/university-partners/</w:t>
            </w:r>
          </w:p>
          <w:p w:rsidR="00EF1206" w:rsidRPr="001B751F" w:rsidRDefault="00EF1206" w:rsidP="00C009A3">
            <w:pPr>
              <w:spacing w:after="0" w:line="240" w:lineRule="auto"/>
              <w:jc w:val="both"/>
              <w:rPr>
                <w:rFonts w:ascii="Times New Roman" w:hAnsi="Times New Roman"/>
                <w:sz w:val="24"/>
                <w:szCs w:val="24"/>
                <w:lang w:val="en-US"/>
              </w:rPr>
            </w:pP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rPr>
                <w:b/>
              </w:rPr>
            </w:pPr>
            <w:r w:rsidRPr="001B751F">
              <w:rPr>
                <w:b/>
              </w:rPr>
              <w:t>Міжнародна кредитна мобільність</w:t>
            </w:r>
          </w:p>
        </w:tc>
        <w:tc>
          <w:tcPr>
            <w:tcW w:w="2324" w:type="pct"/>
            <w:gridSpan w:val="2"/>
          </w:tcPr>
          <w:p w:rsidR="001B751F" w:rsidRPr="001B751F" w:rsidRDefault="001B751F" w:rsidP="00C009A3">
            <w:pPr>
              <w:spacing w:after="0" w:line="240" w:lineRule="auto"/>
              <w:ind w:left="176"/>
              <w:jc w:val="both"/>
              <w:rPr>
                <w:rFonts w:ascii="Times New Roman" w:hAnsi="Times New Roman"/>
                <w:b/>
                <w:sz w:val="24"/>
                <w:szCs w:val="24"/>
                <w:lang w:val="en-US"/>
              </w:rPr>
            </w:pPr>
            <w:r w:rsidRPr="001B751F">
              <w:rPr>
                <w:rFonts w:ascii="Times New Roman" w:hAnsi="Times New Roman"/>
                <w:b/>
                <w:sz w:val="24"/>
                <w:szCs w:val="24"/>
                <w:lang w:val="en-US"/>
              </w:rPr>
              <w:t>International credit mobility</w:t>
            </w: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pPr>
            <w:r w:rsidRPr="001B751F">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1B751F" w:rsidRPr="001B751F" w:rsidRDefault="001B751F" w:rsidP="00C009A3">
            <w:pPr>
              <w:pStyle w:val="Default"/>
              <w:ind w:left="176"/>
              <w:jc w:val="both"/>
              <w:rPr>
                <w:lang w:eastAsia="ar-SA"/>
              </w:rPr>
            </w:pPr>
            <w:r w:rsidRPr="001B751F">
              <w:t xml:space="preserve">Укладена угода про міжнародну академічну мобільність та обмін студентами з </w:t>
            </w:r>
            <w:r w:rsidRPr="001B751F">
              <w:rPr>
                <w:lang w:eastAsia="ar-SA"/>
              </w:rPr>
              <w:t xml:space="preserve">Литовською морською академією (м. Клайпеда) та Латвійською морською академією (м. Рига). </w:t>
            </w:r>
          </w:p>
          <w:p w:rsidR="001B751F" w:rsidRDefault="001B751F" w:rsidP="00C009A3">
            <w:pPr>
              <w:pStyle w:val="Default"/>
              <w:ind w:left="176"/>
              <w:jc w:val="both"/>
              <w:rPr>
                <w:lang w:val="ru-RU" w:eastAsia="ar-SA"/>
              </w:rPr>
            </w:pPr>
            <w:r w:rsidRPr="001B751F">
              <w:rPr>
                <w:lang w:eastAsia="ar-SA"/>
              </w:rPr>
              <w:t xml:space="preserve">Навчальний заклад є учасником міжнародної програми </w:t>
            </w:r>
            <w:r w:rsidRPr="001B751F">
              <w:rPr>
                <w:lang w:val="en-US" w:eastAsia="ar-SA"/>
              </w:rPr>
              <w:t>Erasmus</w:t>
            </w:r>
            <w:r w:rsidRPr="001B751F">
              <w:rPr>
                <w:lang w:val="ru-RU" w:eastAsia="ar-SA"/>
              </w:rPr>
              <w:t>+.</w:t>
            </w:r>
          </w:p>
          <w:p w:rsidR="00EF1206" w:rsidRDefault="00EF1206" w:rsidP="00C009A3">
            <w:pPr>
              <w:pStyle w:val="Default"/>
              <w:ind w:left="176"/>
              <w:jc w:val="both"/>
            </w:pPr>
            <w:r w:rsidRPr="00EF1206">
              <w:t xml:space="preserve">Повний перелік міжнародних партнерів вказаний на сайті: </w:t>
            </w:r>
            <w:r w:rsidRPr="00EF1206">
              <w:rPr>
                <w:color w:val="2F5496" w:themeColor="accent5" w:themeShade="BF"/>
                <w:u w:val="single"/>
              </w:rPr>
              <w:t>https://duit.edu.ua/internationalactivities/international-cooperation/</w:t>
            </w:r>
          </w:p>
          <w:p w:rsidR="00EF1206" w:rsidRPr="001B751F" w:rsidRDefault="00EF1206" w:rsidP="00C009A3">
            <w:pPr>
              <w:pStyle w:val="Default"/>
              <w:ind w:left="176"/>
              <w:jc w:val="both"/>
              <w:rPr>
                <w:lang w:val="ru-RU"/>
              </w:rPr>
            </w:pPr>
          </w:p>
        </w:tc>
        <w:tc>
          <w:tcPr>
            <w:tcW w:w="2324" w:type="pct"/>
            <w:gridSpan w:val="2"/>
          </w:tcPr>
          <w:p w:rsidR="001B751F" w:rsidRPr="001B751F" w:rsidRDefault="001B751F" w:rsidP="00C009A3">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International credit mobility is provided by cooperation with European higher education institutions in order to organize mutual exchange of applicants for international credit mobility projects.</w:t>
            </w:r>
          </w:p>
          <w:p w:rsidR="001B751F" w:rsidRPr="001B751F" w:rsidRDefault="001B751F" w:rsidP="00C009A3">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An agreement on international academic mobility and student exchange has been concluded with the Lithuanian Maritime Academy (Klaipeda) and the Latvian Maritime Academy (Riga).</w:t>
            </w:r>
          </w:p>
          <w:p w:rsidR="001B751F" w:rsidRDefault="001B751F" w:rsidP="00C009A3">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The SUIT is a participant in the international Erasmus + program.</w:t>
            </w:r>
          </w:p>
          <w:p w:rsidR="00EF1206" w:rsidRPr="001B751F" w:rsidRDefault="00EF1206" w:rsidP="00C009A3">
            <w:pPr>
              <w:spacing w:after="0" w:line="240" w:lineRule="auto"/>
              <w:ind w:left="176"/>
              <w:jc w:val="both"/>
              <w:rPr>
                <w:rFonts w:ascii="Times New Roman" w:hAnsi="Times New Roman"/>
                <w:sz w:val="24"/>
                <w:szCs w:val="24"/>
                <w:lang w:val="en-US"/>
              </w:rPr>
            </w:pPr>
            <w:r w:rsidRPr="00EF1206">
              <w:rPr>
                <w:rFonts w:ascii="Times New Roman" w:hAnsi="Times New Roman"/>
                <w:sz w:val="24"/>
                <w:szCs w:val="24"/>
              </w:rPr>
              <w:t xml:space="preserve">Full list of international partners: </w:t>
            </w:r>
            <w:r w:rsidRPr="00EF1206">
              <w:rPr>
                <w:rFonts w:ascii="Times New Roman" w:hAnsi="Times New Roman"/>
                <w:color w:val="2F5496" w:themeColor="accent5" w:themeShade="BF"/>
                <w:sz w:val="24"/>
                <w:szCs w:val="24"/>
                <w:u w:val="single"/>
              </w:rPr>
              <w:t>https://duit.edu.ua/internationalactivities/international-cooperation/</w:t>
            </w: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rPr>
                <w:b/>
              </w:rPr>
            </w:pPr>
            <w:r w:rsidRPr="001B751F">
              <w:rPr>
                <w:b/>
              </w:rPr>
              <w:t>Навчання іноземних здобувачів вищої освіти.</w:t>
            </w:r>
          </w:p>
        </w:tc>
        <w:tc>
          <w:tcPr>
            <w:tcW w:w="2324" w:type="pct"/>
            <w:gridSpan w:val="2"/>
          </w:tcPr>
          <w:p w:rsidR="001B751F" w:rsidRPr="001B751F" w:rsidRDefault="001B751F" w:rsidP="00C009A3">
            <w:pPr>
              <w:spacing w:after="0" w:line="240" w:lineRule="auto"/>
              <w:ind w:left="176"/>
              <w:jc w:val="both"/>
              <w:rPr>
                <w:rFonts w:ascii="Times New Roman" w:hAnsi="Times New Roman"/>
                <w:b/>
                <w:sz w:val="24"/>
                <w:szCs w:val="24"/>
                <w:lang w:val="en-US"/>
              </w:rPr>
            </w:pPr>
            <w:r w:rsidRPr="001B751F">
              <w:rPr>
                <w:rFonts w:ascii="Times New Roman" w:hAnsi="Times New Roman"/>
                <w:b/>
                <w:sz w:val="24"/>
                <w:szCs w:val="24"/>
                <w:lang w:val="en-US"/>
              </w:rPr>
              <w:t>Training of foreign applicants for higher education.</w:t>
            </w:r>
          </w:p>
        </w:tc>
      </w:tr>
      <w:tr w:rsidR="001B751F" w:rsidRPr="000C0B7D" w:rsidTr="00C009A3">
        <w:trPr>
          <w:gridBefore w:val="1"/>
          <w:wBefore w:w="71" w:type="pct"/>
        </w:trPr>
        <w:tc>
          <w:tcPr>
            <w:tcW w:w="2606" w:type="pct"/>
            <w:gridSpan w:val="3"/>
          </w:tcPr>
          <w:p w:rsidR="001B751F" w:rsidRPr="001B751F" w:rsidRDefault="001B751F" w:rsidP="00C009A3">
            <w:pPr>
              <w:pStyle w:val="Default"/>
              <w:ind w:left="176"/>
              <w:jc w:val="both"/>
            </w:pPr>
            <w:r w:rsidRPr="001B751F">
              <w:rPr>
                <w:color w:val="auto"/>
              </w:rPr>
              <w:t xml:space="preserve">За даною ОПП передбачено навчання </w:t>
            </w:r>
            <w:r w:rsidRPr="001B751F">
              <w:t>іноземних здобувачів вищої освіти.</w:t>
            </w:r>
          </w:p>
        </w:tc>
        <w:tc>
          <w:tcPr>
            <w:tcW w:w="2324" w:type="pct"/>
            <w:gridSpan w:val="2"/>
          </w:tcPr>
          <w:p w:rsidR="001B751F" w:rsidRPr="001B751F" w:rsidRDefault="001B751F" w:rsidP="00C009A3">
            <w:pPr>
              <w:spacing w:after="0" w:line="240" w:lineRule="auto"/>
              <w:ind w:left="176"/>
              <w:jc w:val="both"/>
              <w:rPr>
                <w:rFonts w:ascii="Times New Roman" w:hAnsi="Times New Roman"/>
                <w:sz w:val="24"/>
                <w:szCs w:val="24"/>
                <w:lang w:val="en-US"/>
              </w:rPr>
            </w:pPr>
            <w:r w:rsidRPr="001B751F">
              <w:rPr>
                <w:rFonts w:ascii="Times New Roman" w:hAnsi="Times New Roman"/>
                <w:sz w:val="24"/>
                <w:szCs w:val="24"/>
                <w:lang w:val="en-US"/>
              </w:rPr>
              <w:t>According to this SP, training of foreign applicants for higher education is provided.</w:t>
            </w:r>
          </w:p>
        </w:tc>
      </w:tr>
    </w:tbl>
    <w:p w:rsidR="008B6B83" w:rsidRDefault="008B6B83" w:rsidP="00E61484">
      <w:pPr>
        <w:tabs>
          <w:tab w:val="left" w:pos="851"/>
        </w:tabs>
        <w:rPr>
          <w:rFonts w:ascii="Times New Roman" w:eastAsia="Times New Roman" w:hAnsi="Times New Roman"/>
          <w:b/>
          <w:sz w:val="24"/>
          <w:szCs w:val="24"/>
          <w:lang w:eastAsia="ru-RU"/>
        </w:rPr>
        <w:sectPr w:rsidR="008B6B83" w:rsidSect="0063669A">
          <w:headerReference w:type="default" r:id="rId15"/>
          <w:footerReference w:type="default" r:id="rId16"/>
          <w:pgSz w:w="11906" w:h="16838"/>
          <w:pgMar w:top="1134" w:right="849" w:bottom="1134" w:left="1701" w:header="709" w:footer="709" w:gutter="0"/>
          <w:cols w:space="708"/>
          <w:titlePg/>
          <w:docGrid w:linePitch="360"/>
        </w:sectPr>
      </w:pPr>
    </w:p>
    <w:p w:rsidR="005D469F" w:rsidRPr="005B135A" w:rsidRDefault="005D469F" w:rsidP="00C776FC">
      <w:pPr>
        <w:tabs>
          <w:tab w:val="left" w:pos="851"/>
        </w:tabs>
        <w:spacing w:after="0" w:line="240" w:lineRule="auto"/>
        <w:ind w:left="993"/>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lastRenderedPageBreak/>
        <w:t>2. Перелік компонент освітньо-професійної програми та їх логічна послідовність</w:t>
      </w:r>
    </w:p>
    <w:p w:rsidR="005D469F" w:rsidRDefault="005D469F" w:rsidP="00C776FC">
      <w:pPr>
        <w:tabs>
          <w:tab w:val="left" w:pos="851"/>
        </w:tabs>
        <w:spacing w:after="0" w:line="240" w:lineRule="auto"/>
        <w:ind w:left="993"/>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t>2.1. Перелік компонент освітньо-професійної програми</w:t>
      </w:r>
    </w:p>
    <w:p w:rsidR="00076D25" w:rsidRDefault="00076D25" w:rsidP="00C776FC">
      <w:pPr>
        <w:tabs>
          <w:tab w:val="left" w:pos="851"/>
        </w:tabs>
        <w:spacing w:after="0" w:line="240" w:lineRule="auto"/>
        <w:ind w:left="993"/>
        <w:jc w:val="center"/>
        <w:rPr>
          <w:rFonts w:ascii="Times New Roman" w:eastAsia="Times New Roman" w:hAnsi="Times New Roman"/>
          <w:b/>
          <w:sz w:val="28"/>
          <w:szCs w:val="28"/>
          <w:lang w:eastAsia="ru-RU"/>
        </w:rPr>
      </w:pPr>
    </w:p>
    <w:tbl>
      <w:tblPr>
        <w:tblW w:w="103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723"/>
        <w:gridCol w:w="425"/>
        <w:gridCol w:w="426"/>
        <w:gridCol w:w="567"/>
        <w:gridCol w:w="567"/>
        <w:gridCol w:w="708"/>
        <w:gridCol w:w="851"/>
        <w:gridCol w:w="850"/>
        <w:gridCol w:w="1418"/>
        <w:gridCol w:w="1134"/>
      </w:tblGrid>
      <w:tr w:rsidR="00076D25" w:rsidRPr="00076D25" w:rsidTr="00081554">
        <w:trPr>
          <w:cantSplit/>
          <w:trHeight w:val="751"/>
        </w:trPr>
        <w:tc>
          <w:tcPr>
            <w:tcW w:w="723" w:type="dxa"/>
            <w:vMerge w:val="restart"/>
            <w:shd w:val="clear" w:color="auto" w:fill="auto"/>
            <w:textDirection w:val="btLr"/>
            <w:vAlign w:val="center"/>
            <w:hideMark/>
          </w:tcPr>
          <w:p w:rsidR="00076D25" w:rsidRPr="00076D25" w:rsidRDefault="00076D25" w:rsidP="00076D25">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Шифр дисципліни</w:t>
            </w:r>
          </w:p>
          <w:p w:rsidR="00076D25" w:rsidRPr="00076D25" w:rsidRDefault="00076D25" w:rsidP="00076D25">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Course code</w:t>
            </w:r>
          </w:p>
        </w:tc>
        <w:tc>
          <w:tcPr>
            <w:tcW w:w="2723" w:type="dxa"/>
            <w:vMerge w:val="restart"/>
            <w:shd w:val="clear" w:color="auto" w:fill="auto"/>
            <w:noWrap/>
            <w:vAlign w:val="center"/>
            <w:hideMark/>
          </w:tcPr>
          <w:p w:rsidR="00076D25" w:rsidRPr="00076D25" w:rsidRDefault="00076D25" w:rsidP="00076D25">
            <w:pPr>
              <w:spacing w:after="0"/>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eastAsia="ru-RU"/>
              </w:rPr>
              <w:t xml:space="preserve">Назва </w:t>
            </w:r>
          </w:p>
          <w:p w:rsidR="00076D25" w:rsidRPr="00076D25" w:rsidRDefault="00076D25" w:rsidP="00076D25">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навчальної дисципліни</w:t>
            </w:r>
          </w:p>
          <w:p w:rsidR="00076D25" w:rsidRPr="00076D25" w:rsidRDefault="00076D25" w:rsidP="00076D25">
            <w:pPr>
              <w:spacing w:after="0"/>
              <w:jc w:val="center"/>
              <w:rPr>
                <w:rFonts w:ascii="Times New Roman" w:eastAsia="Times New Roman" w:hAnsi="Times New Roman"/>
                <w:bCs/>
                <w:sz w:val="24"/>
                <w:szCs w:val="24"/>
                <w:lang w:val="en-US" w:eastAsia="ru-RU"/>
              </w:rPr>
            </w:pPr>
          </w:p>
          <w:p w:rsidR="00076D25" w:rsidRPr="00076D25" w:rsidRDefault="00076D25" w:rsidP="00076D25">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Name of course</w:t>
            </w:r>
          </w:p>
        </w:tc>
        <w:tc>
          <w:tcPr>
            <w:tcW w:w="2693" w:type="dxa"/>
            <w:gridSpan w:val="5"/>
            <w:shd w:val="clear" w:color="auto" w:fill="auto"/>
            <w:noWrap/>
            <w:vAlign w:val="center"/>
            <w:hideMark/>
          </w:tcPr>
          <w:p w:rsidR="00076D25" w:rsidRPr="00076D25" w:rsidRDefault="00076D25" w:rsidP="00076D25">
            <w:pPr>
              <w:spacing w:after="0"/>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eastAsia="ru-RU"/>
              </w:rPr>
              <w:t>Розподіл за семестрами</w:t>
            </w:r>
            <w:r w:rsidRPr="00076D25">
              <w:rPr>
                <w:rFonts w:ascii="Times New Roman" w:eastAsia="Times New Roman" w:hAnsi="Times New Roman"/>
                <w:bCs/>
                <w:sz w:val="24"/>
                <w:szCs w:val="24"/>
                <w:lang w:val="ru-RU" w:eastAsia="ru-RU"/>
              </w:rPr>
              <w:t xml:space="preserve"> </w:t>
            </w:r>
            <w:r w:rsidRPr="00076D25">
              <w:rPr>
                <w:rFonts w:ascii="Times New Roman" w:eastAsia="Times New Roman" w:hAnsi="Times New Roman"/>
                <w:bCs/>
                <w:sz w:val="24"/>
                <w:szCs w:val="24"/>
                <w:lang w:eastAsia="ru-RU"/>
              </w:rPr>
              <w:t>та контрольні заходи</w:t>
            </w:r>
          </w:p>
          <w:p w:rsidR="00076D25" w:rsidRPr="00076D25" w:rsidRDefault="00076D25" w:rsidP="00076D25">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Distribution by semesters</w:t>
            </w:r>
            <w:r w:rsidRPr="00076D25">
              <w:rPr>
                <w:rFonts w:ascii="Times New Roman" w:eastAsia="Times New Roman" w:hAnsi="Times New Roman"/>
                <w:bCs/>
                <w:sz w:val="24"/>
                <w:szCs w:val="24"/>
                <w:lang w:eastAsia="ru-RU"/>
              </w:rPr>
              <w:t xml:space="preserve"> </w:t>
            </w:r>
            <w:r w:rsidRPr="00076D25">
              <w:rPr>
                <w:rFonts w:ascii="Times New Roman" w:eastAsia="Times New Roman" w:hAnsi="Times New Roman"/>
                <w:bCs/>
                <w:sz w:val="24"/>
                <w:szCs w:val="24"/>
                <w:lang w:val="en-US" w:eastAsia="ru-RU"/>
              </w:rPr>
              <w:t>and evaluation</w:t>
            </w:r>
          </w:p>
        </w:tc>
        <w:tc>
          <w:tcPr>
            <w:tcW w:w="1701" w:type="dxa"/>
            <w:gridSpan w:val="2"/>
            <w:vAlign w:val="center"/>
          </w:tcPr>
          <w:p w:rsidR="00076D25" w:rsidRPr="00076D25" w:rsidRDefault="00D32785" w:rsidP="00076D25">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w:t>
            </w:r>
            <w:r w:rsidR="00076D25" w:rsidRPr="00076D25">
              <w:rPr>
                <w:rFonts w:ascii="Times New Roman" w:eastAsia="Times New Roman" w:hAnsi="Times New Roman"/>
                <w:bCs/>
                <w:sz w:val="24"/>
                <w:szCs w:val="24"/>
                <w:lang w:eastAsia="ru-RU"/>
              </w:rPr>
              <w:t xml:space="preserve">сяг </w:t>
            </w:r>
          </w:p>
          <w:p w:rsidR="00076D25" w:rsidRPr="00076D25" w:rsidRDefault="00076D25" w:rsidP="00076D25">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A</w:t>
            </w:r>
            <w:r w:rsidRPr="00076D25">
              <w:rPr>
                <w:rFonts w:ascii="Times New Roman" w:eastAsia="Times New Roman" w:hAnsi="Times New Roman"/>
                <w:bCs/>
                <w:sz w:val="24"/>
                <w:szCs w:val="24"/>
                <w:lang w:eastAsia="ru-RU"/>
              </w:rPr>
              <w:t>mount</w:t>
            </w:r>
          </w:p>
        </w:tc>
        <w:tc>
          <w:tcPr>
            <w:tcW w:w="1418" w:type="dxa"/>
            <w:vMerge w:val="restart"/>
            <w:textDirection w:val="btLr"/>
            <w:vAlign w:val="center"/>
          </w:tcPr>
          <w:p w:rsidR="00076D25" w:rsidRPr="00076D25" w:rsidRDefault="00076D25" w:rsidP="00076D25">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Компетентності</w:t>
            </w:r>
          </w:p>
          <w:p w:rsidR="00076D25" w:rsidRPr="00076D25" w:rsidRDefault="00076D25" w:rsidP="00076D25">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Competencies</w:t>
            </w:r>
          </w:p>
        </w:tc>
        <w:tc>
          <w:tcPr>
            <w:tcW w:w="1134" w:type="dxa"/>
            <w:vMerge w:val="restart"/>
            <w:textDirection w:val="btLr"/>
            <w:vAlign w:val="center"/>
          </w:tcPr>
          <w:p w:rsidR="00076D25" w:rsidRPr="00076D25" w:rsidRDefault="00076D25" w:rsidP="00076D25">
            <w:pPr>
              <w:spacing w:after="0"/>
              <w:ind w:left="113" w:right="113"/>
              <w:jc w:val="center"/>
              <w:rPr>
                <w:rFonts w:ascii="Times New Roman" w:eastAsia="Times New Roman" w:hAnsi="Times New Roman"/>
                <w:sz w:val="24"/>
                <w:szCs w:val="24"/>
                <w:lang w:val="ru-RU" w:eastAsia="ru-RU"/>
              </w:rPr>
            </w:pPr>
            <w:r w:rsidRPr="00076D25">
              <w:rPr>
                <w:rFonts w:ascii="Times New Roman" w:eastAsia="Times New Roman" w:hAnsi="Times New Roman"/>
                <w:sz w:val="24"/>
                <w:szCs w:val="24"/>
                <w:lang w:eastAsia="ru-RU"/>
              </w:rPr>
              <w:t>Результати навчання</w:t>
            </w:r>
            <w:r w:rsidRPr="00076D25">
              <w:rPr>
                <w:rFonts w:ascii="Times New Roman" w:eastAsia="Times New Roman" w:hAnsi="Times New Roman"/>
                <w:sz w:val="24"/>
                <w:szCs w:val="24"/>
                <w:lang w:val="ru-RU" w:eastAsia="ru-RU"/>
              </w:rPr>
              <w:t xml:space="preserve"> (РП)</w:t>
            </w:r>
          </w:p>
          <w:p w:rsidR="00076D25" w:rsidRPr="00076D25" w:rsidRDefault="00076D25" w:rsidP="00076D25">
            <w:pPr>
              <w:spacing w:after="0"/>
              <w:ind w:left="113" w:right="113"/>
              <w:jc w:val="center"/>
              <w:rPr>
                <w:rFonts w:ascii="Times New Roman" w:eastAsia="Times New Roman" w:hAnsi="Times New Roman"/>
                <w:sz w:val="24"/>
                <w:szCs w:val="24"/>
                <w:lang w:val="ru-RU" w:eastAsia="ru-RU"/>
              </w:rPr>
            </w:pPr>
            <w:r w:rsidRPr="00076D25">
              <w:rPr>
                <w:rFonts w:ascii="Times New Roman" w:eastAsia="Times New Roman" w:hAnsi="Times New Roman"/>
                <w:sz w:val="24"/>
                <w:szCs w:val="24"/>
                <w:lang w:val="en-US" w:eastAsia="ru-RU"/>
              </w:rPr>
              <w:t>Learning</w:t>
            </w:r>
            <w:r w:rsidRPr="00076D25">
              <w:rPr>
                <w:rFonts w:ascii="Times New Roman" w:eastAsia="Times New Roman" w:hAnsi="Times New Roman"/>
                <w:sz w:val="24"/>
                <w:szCs w:val="24"/>
                <w:lang w:val="ru-RU" w:eastAsia="ru-RU"/>
              </w:rPr>
              <w:t xml:space="preserve"> </w:t>
            </w:r>
            <w:r w:rsidRPr="00076D25">
              <w:rPr>
                <w:rFonts w:ascii="Times New Roman" w:eastAsia="Times New Roman" w:hAnsi="Times New Roman"/>
                <w:sz w:val="24"/>
                <w:szCs w:val="24"/>
                <w:lang w:val="en-US" w:eastAsia="ru-RU"/>
              </w:rPr>
              <w:t>outcomes</w:t>
            </w:r>
          </w:p>
        </w:tc>
      </w:tr>
      <w:tr w:rsidR="00D32785" w:rsidRPr="00076D25" w:rsidTr="00081554">
        <w:trPr>
          <w:trHeight w:val="315"/>
        </w:trPr>
        <w:tc>
          <w:tcPr>
            <w:tcW w:w="723" w:type="dxa"/>
            <w:vMerge/>
            <w:vAlign w:val="center"/>
            <w:hideMark/>
          </w:tcPr>
          <w:p w:rsidR="00D32785" w:rsidRPr="00076D25" w:rsidRDefault="00D32785" w:rsidP="00076D25">
            <w:pPr>
              <w:spacing w:after="0"/>
              <w:jc w:val="center"/>
              <w:rPr>
                <w:rFonts w:ascii="Times New Roman" w:eastAsia="Times New Roman" w:hAnsi="Times New Roman"/>
                <w:b/>
                <w:bCs/>
                <w:sz w:val="24"/>
                <w:szCs w:val="24"/>
                <w:lang w:eastAsia="ru-RU"/>
              </w:rPr>
            </w:pPr>
          </w:p>
        </w:tc>
        <w:tc>
          <w:tcPr>
            <w:tcW w:w="2723" w:type="dxa"/>
            <w:vMerge/>
            <w:vAlign w:val="center"/>
            <w:hideMark/>
          </w:tcPr>
          <w:p w:rsidR="00D32785" w:rsidRPr="00076D25" w:rsidRDefault="00D32785" w:rsidP="00076D25">
            <w:pPr>
              <w:spacing w:after="0"/>
              <w:jc w:val="center"/>
              <w:rPr>
                <w:rFonts w:ascii="Times New Roman" w:eastAsia="Times New Roman" w:hAnsi="Times New Roman"/>
                <w:b/>
                <w:bCs/>
                <w:sz w:val="24"/>
                <w:szCs w:val="24"/>
                <w:lang w:eastAsia="ru-RU"/>
              </w:rPr>
            </w:pPr>
          </w:p>
        </w:tc>
        <w:tc>
          <w:tcPr>
            <w:tcW w:w="425" w:type="dxa"/>
            <w:vMerge w:val="restart"/>
            <w:shd w:val="clear" w:color="auto" w:fill="auto"/>
            <w:textDirection w:val="btLr"/>
            <w:vAlign w:val="center"/>
            <w:hideMark/>
          </w:tcPr>
          <w:p w:rsidR="00D32785" w:rsidRPr="00076D25" w:rsidRDefault="00D32785" w:rsidP="00076D25">
            <w:pPr>
              <w:spacing w:before="100" w:beforeAutospacing="1" w:after="0"/>
              <w:ind w:left="57"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Екзамени</w:t>
            </w:r>
          </w:p>
          <w:p w:rsidR="00D32785" w:rsidRPr="00076D25" w:rsidRDefault="00D32785" w:rsidP="00076D25">
            <w:pPr>
              <w:spacing w:before="100" w:beforeAutospacing="1" w:after="0"/>
              <w:ind w:left="57"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Exams</w:t>
            </w:r>
          </w:p>
        </w:tc>
        <w:tc>
          <w:tcPr>
            <w:tcW w:w="426" w:type="dxa"/>
            <w:vMerge w:val="restart"/>
            <w:shd w:val="clear" w:color="auto" w:fill="auto"/>
            <w:textDirection w:val="btLr"/>
            <w:vAlign w:val="center"/>
            <w:hideMark/>
          </w:tcPr>
          <w:p w:rsidR="00D32785" w:rsidRPr="00076D25" w:rsidRDefault="00D32785" w:rsidP="00076D25">
            <w:pPr>
              <w:spacing w:before="100" w:beforeAutospacing="1" w:after="0"/>
              <w:ind w:left="57" w:right="113"/>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eastAsia="ru-RU"/>
              </w:rPr>
              <w:t>Заліки</w:t>
            </w:r>
          </w:p>
          <w:p w:rsidR="00D32785" w:rsidRPr="00076D25" w:rsidRDefault="00D32785" w:rsidP="00076D25">
            <w:pPr>
              <w:spacing w:before="100" w:beforeAutospacing="1" w:after="0"/>
              <w:ind w:left="57"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Tests</w:t>
            </w:r>
          </w:p>
        </w:tc>
        <w:tc>
          <w:tcPr>
            <w:tcW w:w="1842" w:type="dxa"/>
            <w:gridSpan w:val="3"/>
            <w:shd w:val="clear" w:color="auto" w:fill="auto"/>
            <w:noWrap/>
            <w:vAlign w:val="center"/>
            <w:hideMark/>
          </w:tcPr>
          <w:p w:rsidR="00D32785" w:rsidRPr="00076D25" w:rsidRDefault="00D32785" w:rsidP="00076D25">
            <w:pPr>
              <w:spacing w:after="0"/>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Роботи</w:t>
            </w:r>
          </w:p>
        </w:tc>
        <w:tc>
          <w:tcPr>
            <w:tcW w:w="1701" w:type="dxa"/>
            <w:gridSpan w:val="2"/>
            <w:vMerge w:val="restart"/>
            <w:textDirection w:val="btLr"/>
            <w:vAlign w:val="center"/>
          </w:tcPr>
          <w:p w:rsidR="00D32785" w:rsidRPr="00076D25" w:rsidRDefault="00D32785" w:rsidP="00076D25">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Кредити</w:t>
            </w:r>
          </w:p>
          <w:p w:rsidR="00D32785" w:rsidRPr="00076D25" w:rsidRDefault="00D32785" w:rsidP="00076D25">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Credits ECTS</w:t>
            </w:r>
          </w:p>
        </w:tc>
        <w:tc>
          <w:tcPr>
            <w:tcW w:w="1418" w:type="dxa"/>
            <w:vMerge/>
            <w:textDirection w:val="btLr"/>
          </w:tcPr>
          <w:p w:rsidR="00D32785" w:rsidRPr="00076D25" w:rsidRDefault="00D32785" w:rsidP="00076D25">
            <w:pPr>
              <w:spacing w:after="0"/>
              <w:ind w:left="113" w:right="113"/>
              <w:jc w:val="center"/>
              <w:rPr>
                <w:rFonts w:ascii="Times New Roman" w:eastAsia="Times New Roman" w:hAnsi="Times New Roman"/>
                <w:b/>
                <w:bCs/>
                <w:sz w:val="24"/>
                <w:szCs w:val="24"/>
                <w:lang w:eastAsia="ru-RU"/>
              </w:rPr>
            </w:pPr>
          </w:p>
        </w:tc>
        <w:tc>
          <w:tcPr>
            <w:tcW w:w="1134" w:type="dxa"/>
            <w:vMerge/>
            <w:textDirection w:val="btLr"/>
          </w:tcPr>
          <w:p w:rsidR="00D32785" w:rsidRPr="00076D25" w:rsidRDefault="00D32785" w:rsidP="00076D25">
            <w:pPr>
              <w:spacing w:after="0"/>
              <w:ind w:left="113" w:right="113"/>
              <w:jc w:val="center"/>
              <w:rPr>
                <w:rFonts w:ascii="Times New Roman" w:eastAsia="Times New Roman" w:hAnsi="Times New Roman"/>
                <w:b/>
                <w:bCs/>
                <w:sz w:val="24"/>
                <w:szCs w:val="24"/>
                <w:lang w:eastAsia="ru-RU"/>
              </w:rPr>
            </w:pPr>
          </w:p>
        </w:tc>
      </w:tr>
      <w:tr w:rsidR="00D32785" w:rsidRPr="00076D25" w:rsidTr="00081554">
        <w:trPr>
          <w:trHeight w:val="1766"/>
        </w:trPr>
        <w:tc>
          <w:tcPr>
            <w:tcW w:w="723" w:type="dxa"/>
            <w:vMerge/>
            <w:vAlign w:val="center"/>
            <w:hideMark/>
          </w:tcPr>
          <w:p w:rsidR="00D32785" w:rsidRPr="00076D25" w:rsidRDefault="00D32785" w:rsidP="00076D25">
            <w:pPr>
              <w:spacing w:after="0"/>
              <w:rPr>
                <w:rFonts w:ascii="Times New Roman" w:eastAsia="Times New Roman" w:hAnsi="Times New Roman"/>
                <w:b/>
                <w:bCs/>
                <w:sz w:val="24"/>
                <w:szCs w:val="24"/>
                <w:lang w:eastAsia="ru-RU"/>
              </w:rPr>
            </w:pPr>
          </w:p>
        </w:tc>
        <w:tc>
          <w:tcPr>
            <w:tcW w:w="2723" w:type="dxa"/>
            <w:vMerge/>
            <w:vAlign w:val="center"/>
            <w:hideMark/>
          </w:tcPr>
          <w:p w:rsidR="00D32785" w:rsidRPr="00076D25" w:rsidRDefault="00D32785" w:rsidP="00076D25">
            <w:pPr>
              <w:spacing w:after="0"/>
              <w:rPr>
                <w:rFonts w:ascii="Times New Roman" w:eastAsia="Times New Roman" w:hAnsi="Times New Roman"/>
                <w:b/>
                <w:bCs/>
                <w:sz w:val="24"/>
                <w:szCs w:val="24"/>
                <w:lang w:eastAsia="ru-RU"/>
              </w:rPr>
            </w:pPr>
          </w:p>
        </w:tc>
        <w:tc>
          <w:tcPr>
            <w:tcW w:w="425" w:type="dxa"/>
            <w:vMerge/>
            <w:vAlign w:val="center"/>
            <w:hideMark/>
          </w:tcPr>
          <w:p w:rsidR="00D32785" w:rsidRPr="00076D25" w:rsidRDefault="00D32785" w:rsidP="00076D25">
            <w:pPr>
              <w:spacing w:after="0"/>
              <w:rPr>
                <w:rFonts w:ascii="Times New Roman" w:eastAsia="Times New Roman" w:hAnsi="Times New Roman"/>
                <w:b/>
                <w:bCs/>
                <w:sz w:val="24"/>
                <w:szCs w:val="24"/>
                <w:lang w:eastAsia="ru-RU"/>
              </w:rPr>
            </w:pPr>
          </w:p>
        </w:tc>
        <w:tc>
          <w:tcPr>
            <w:tcW w:w="426" w:type="dxa"/>
            <w:vMerge/>
            <w:vAlign w:val="center"/>
            <w:hideMark/>
          </w:tcPr>
          <w:p w:rsidR="00D32785" w:rsidRPr="00076D25" w:rsidRDefault="00D32785" w:rsidP="00076D25">
            <w:pPr>
              <w:spacing w:after="0"/>
              <w:rPr>
                <w:rFonts w:ascii="Times New Roman" w:eastAsia="Times New Roman" w:hAnsi="Times New Roman"/>
                <w:b/>
                <w:bCs/>
                <w:sz w:val="24"/>
                <w:szCs w:val="24"/>
                <w:lang w:eastAsia="ru-RU"/>
              </w:rPr>
            </w:pPr>
          </w:p>
        </w:tc>
        <w:tc>
          <w:tcPr>
            <w:tcW w:w="567" w:type="dxa"/>
            <w:shd w:val="clear" w:color="auto" w:fill="auto"/>
            <w:textDirection w:val="btLr"/>
            <w:vAlign w:val="center"/>
            <w:hideMark/>
          </w:tcPr>
          <w:p w:rsidR="00D32785" w:rsidRPr="00076D25" w:rsidRDefault="00D32785" w:rsidP="00076D25">
            <w:pPr>
              <w:spacing w:after="0"/>
              <w:ind w:left="113" w:right="113"/>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Контрольні</w:t>
            </w:r>
          </w:p>
          <w:p w:rsidR="00D32785" w:rsidRPr="00076D25" w:rsidRDefault="00D32785" w:rsidP="00076D25">
            <w:pPr>
              <w:spacing w:after="0"/>
              <w:ind w:left="113" w:right="113"/>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Written Test</w:t>
            </w:r>
          </w:p>
        </w:tc>
        <w:tc>
          <w:tcPr>
            <w:tcW w:w="567" w:type="dxa"/>
            <w:shd w:val="clear" w:color="auto" w:fill="auto"/>
            <w:textDirection w:val="btLr"/>
            <w:vAlign w:val="center"/>
          </w:tcPr>
          <w:p w:rsidR="00D32785" w:rsidRPr="00076D25" w:rsidRDefault="00D32785" w:rsidP="00076D25">
            <w:pPr>
              <w:spacing w:after="0"/>
              <w:ind w:left="113" w:right="113"/>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Розрахунково-графічні</w:t>
            </w:r>
          </w:p>
        </w:tc>
        <w:tc>
          <w:tcPr>
            <w:tcW w:w="708" w:type="dxa"/>
            <w:shd w:val="clear" w:color="auto" w:fill="auto"/>
            <w:textDirection w:val="btLr"/>
            <w:vAlign w:val="center"/>
            <w:hideMark/>
          </w:tcPr>
          <w:p w:rsidR="00D32785" w:rsidRPr="00076D25" w:rsidRDefault="00D32785" w:rsidP="00076D25">
            <w:pPr>
              <w:spacing w:after="0"/>
              <w:ind w:left="113" w:right="113"/>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val="ru-RU" w:eastAsia="ru-RU"/>
              </w:rPr>
              <w:t>Курсов</w:t>
            </w:r>
            <w:r w:rsidRPr="00076D25">
              <w:rPr>
                <w:rFonts w:ascii="Times New Roman" w:eastAsia="Times New Roman" w:hAnsi="Times New Roman"/>
                <w:bCs/>
                <w:sz w:val="24"/>
                <w:szCs w:val="24"/>
                <w:lang w:eastAsia="ru-RU"/>
              </w:rPr>
              <w:t>і</w:t>
            </w:r>
          </w:p>
          <w:p w:rsidR="00D32785" w:rsidRPr="00076D25" w:rsidRDefault="00D32785" w:rsidP="00076D25">
            <w:pPr>
              <w:spacing w:after="0"/>
              <w:ind w:left="113" w:right="113"/>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val="en-US" w:eastAsia="ru-RU"/>
              </w:rPr>
              <w:t>Term Paper</w:t>
            </w:r>
          </w:p>
        </w:tc>
        <w:tc>
          <w:tcPr>
            <w:tcW w:w="1701" w:type="dxa"/>
            <w:gridSpan w:val="2"/>
            <w:vMerge/>
            <w:textDirection w:val="btLr"/>
          </w:tcPr>
          <w:p w:rsidR="00D32785" w:rsidRPr="00076D25" w:rsidRDefault="00D32785" w:rsidP="00076D25">
            <w:pPr>
              <w:spacing w:after="0"/>
              <w:ind w:left="113" w:right="113"/>
              <w:jc w:val="center"/>
              <w:rPr>
                <w:rFonts w:ascii="Times New Roman" w:eastAsia="Times New Roman" w:hAnsi="Times New Roman"/>
                <w:b/>
                <w:bCs/>
                <w:sz w:val="24"/>
                <w:szCs w:val="24"/>
                <w:lang w:eastAsia="ru-RU"/>
              </w:rPr>
            </w:pPr>
          </w:p>
        </w:tc>
        <w:tc>
          <w:tcPr>
            <w:tcW w:w="1418" w:type="dxa"/>
            <w:vMerge/>
            <w:textDirection w:val="btLr"/>
          </w:tcPr>
          <w:p w:rsidR="00D32785" w:rsidRPr="00076D25" w:rsidRDefault="00D32785" w:rsidP="00076D25">
            <w:pPr>
              <w:spacing w:after="0"/>
              <w:ind w:left="113" w:right="113"/>
              <w:jc w:val="center"/>
              <w:rPr>
                <w:rFonts w:ascii="Times New Roman" w:eastAsia="Times New Roman" w:hAnsi="Times New Roman"/>
                <w:b/>
                <w:bCs/>
                <w:sz w:val="24"/>
                <w:szCs w:val="24"/>
                <w:lang w:eastAsia="ru-RU"/>
              </w:rPr>
            </w:pPr>
          </w:p>
        </w:tc>
        <w:tc>
          <w:tcPr>
            <w:tcW w:w="1134" w:type="dxa"/>
            <w:vMerge/>
            <w:textDirection w:val="btLr"/>
          </w:tcPr>
          <w:p w:rsidR="00D32785" w:rsidRPr="00076D25" w:rsidRDefault="00D32785" w:rsidP="00076D25">
            <w:pPr>
              <w:spacing w:after="0"/>
              <w:ind w:left="113" w:right="113"/>
              <w:jc w:val="center"/>
              <w:rPr>
                <w:rFonts w:ascii="Times New Roman" w:eastAsia="Times New Roman" w:hAnsi="Times New Roman"/>
                <w:b/>
                <w:bCs/>
                <w:sz w:val="24"/>
                <w:szCs w:val="24"/>
                <w:lang w:eastAsia="ru-RU"/>
              </w:rPr>
            </w:pPr>
          </w:p>
        </w:tc>
      </w:tr>
      <w:tr w:rsidR="00D32785" w:rsidRPr="00076D25" w:rsidTr="00081554">
        <w:trPr>
          <w:trHeight w:val="300"/>
        </w:trPr>
        <w:tc>
          <w:tcPr>
            <w:tcW w:w="723" w:type="dxa"/>
            <w:vMerge/>
            <w:shd w:val="clear" w:color="auto" w:fill="auto"/>
            <w:noWrap/>
            <w:vAlign w:val="center"/>
          </w:tcPr>
          <w:p w:rsidR="00D32785" w:rsidRPr="00076D25" w:rsidRDefault="00D32785" w:rsidP="00076D25">
            <w:pPr>
              <w:spacing w:after="0"/>
              <w:rPr>
                <w:rFonts w:ascii="Times New Roman" w:hAnsi="Times New Roman"/>
                <w:bCs/>
                <w:sz w:val="24"/>
                <w:szCs w:val="24"/>
              </w:rPr>
            </w:pPr>
          </w:p>
        </w:tc>
        <w:tc>
          <w:tcPr>
            <w:tcW w:w="2723" w:type="dxa"/>
            <w:vMerge/>
            <w:shd w:val="clear" w:color="auto" w:fill="auto"/>
            <w:vAlign w:val="center"/>
          </w:tcPr>
          <w:p w:rsidR="00D32785" w:rsidRPr="00076D25" w:rsidRDefault="00D32785" w:rsidP="00076D25">
            <w:pPr>
              <w:spacing w:after="0"/>
              <w:rPr>
                <w:rFonts w:ascii="Times New Roman" w:hAnsi="Times New Roman"/>
                <w:bCs/>
                <w:sz w:val="24"/>
                <w:szCs w:val="24"/>
              </w:rPr>
            </w:pPr>
          </w:p>
        </w:tc>
        <w:tc>
          <w:tcPr>
            <w:tcW w:w="2693" w:type="dxa"/>
            <w:gridSpan w:val="5"/>
            <w:shd w:val="clear" w:color="auto" w:fill="auto"/>
            <w:vAlign w:val="center"/>
          </w:tcPr>
          <w:p w:rsidR="00D32785" w:rsidRPr="00076D25" w:rsidRDefault="00D32785" w:rsidP="00076D25">
            <w:pPr>
              <w:spacing w:after="0"/>
              <w:jc w:val="center"/>
              <w:rPr>
                <w:rFonts w:ascii="Times New Roman" w:hAnsi="Times New Roman"/>
                <w:bCs/>
                <w:sz w:val="24"/>
                <w:szCs w:val="24"/>
              </w:rPr>
            </w:pPr>
            <w:r w:rsidRPr="00076D25">
              <w:rPr>
                <w:rFonts w:ascii="Times New Roman" w:hAnsi="Times New Roman"/>
                <w:bCs/>
                <w:sz w:val="24"/>
                <w:szCs w:val="24"/>
              </w:rPr>
              <w:t>Номери семестрів</w:t>
            </w:r>
          </w:p>
          <w:p w:rsidR="00D32785" w:rsidRPr="00076D25" w:rsidRDefault="00D32785" w:rsidP="00076D25">
            <w:pPr>
              <w:spacing w:after="0"/>
              <w:jc w:val="center"/>
              <w:rPr>
                <w:rFonts w:ascii="Times New Roman" w:hAnsi="Times New Roman"/>
                <w:bCs/>
                <w:sz w:val="24"/>
                <w:szCs w:val="24"/>
                <w:lang w:val="en-US"/>
              </w:rPr>
            </w:pPr>
            <w:r w:rsidRPr="00076D25">
              <w:rPr>
                <w:rFonts w:ascii="Times New Roman" w:hAnsi="Times New Roman"/>
                <w:bCs/>
                <w:sz w:val="24"/>
                <w:szCs w:val="24"/>
                <w:lang w:val="en-US"/>
              </w:rPr>
              <w:t>Semester numbers</w:t>
            </w:r>
          </w:p>
        </w:tc>
        <w:tc>
          <w:tcPr>
            <w:tcW w:w="851" w:type="dxa"/>
            <w:vAlign w:val="center"/>
          </w:tcPr>
          <w:p w:rsidR="00D32785" w:rsidRPr="00076D25" w:rsidRDefault="00D32785" w:rsidP="00081554">
            <w:pPr>
              <w:spacing w:after="0"/>
              <w:rPr>
                <w:rFonts w:ascii="Times New Roman" w:hAnsi="Times New Roman"/>
                <w:bCs/>
                <w:sz w:val="24"/>
                <w:szCs w:val="24"/>
              </w:rPr>
            </w:pPr>
            <w:r>
              <w:rPr>
                <w:rFonts w:ascii="Times New Roman" w:hAnsi="Times New Roman"/>
                <w:bCs/>
                <w:sz w:val="24"/>
                <w:szCs w:val="24"/>
              </w:rPr>
              <w:t>Нор</w:t>
            </w:r>
            <w:r w:rsidR="00081554">
              <w:rPr>
                <w:rFonts w:ascii="Times New Roman" w:hAnsi="Times New Roman"/>
                <w:bCs/>
                <w:sz w:val="24"/>
                <w:szCs w:val="24"/>
              </w:rPr>
              <w:t>м.</w:t>
            </w:r>
          </w:p>
        </w:tc>
        <w:tc>
          <w:tcPr>
            <w:tcW w:w="850" w:type="dxa"/>
            <w:vAlign w:val="center"/>
          </w:tcPr>
          <w:p w:rsidR="00D32785" w:rsidRPr="00076D25" w:rsidRDefault="00D32785" w:rsidP="00081554">
            <w:pPr>
              <w:spacing w:after="0"/>
              <w:rPr>
                <w:rFonts w:ascii="Times New Roman" w:hAnsi="Times New Roman"/>
                <w:bCs/>
                <w:sz w:val="24"/>
                <w:szCs w:val="24"/>
              </w:rPr>
            </w:pPr>
            <w:r>
              <w:rPr>
                <w:rFonts w:ascii="Times New Roman" w:hAnsi="Times New Roman"/>
                <w:bCs/>
                <w:sz w:val="24"/>
                <w:szCs w:val="24"/>
              </w:rPr>
              <w:t>Скор</w:t>
            </w:r>
            <w:r w:rsidR="00081554">
              <w:rPr>
                <w:rFonts w:ascii="Times New Roman" w:hAnsi="Times New Roman"/>
                <w:bCs/>
                <w:sz w:val="24"/>
                <w:szCs w:val="24"/>
              </w:rPr>
              <w:t>.</w:t>
            </w:r>
          </w:p>
        </w:tc>
        <w:tc>
          <w:tcPr>
            <w:tcW w:w="1418" w:type="dxa"/>
            <w:vMerge/>
            <w:shd w:val="clear" w:color="auto" w:fill="auto"/>
            <w:vAlign w:val="center"/>
          </w:tcPr>
          <w:p w:rsidR="00D32785" w:rsidRPr="00076D25" w:rsidRDefault="00D32785" w:rsidP="00076D25">
            <w:pPr>
              <w:spacing w:after="0"/>
              <w:rPr>
                <w:rFonts w:ascii="Times New Roman" w:hAnsi="Times New Roman"/>
                <w:bCs/>
                <w:sz w:val="24"/>
                <w:szCs w:val="24"/>
              </w:rPr>
            </w:pPr>
          </w:p>
        </w:tc>
        <w:tc>
          <w:tcPr>
            <w:tcW w:w="1134" w:type="dxa"/>
            <w:vMerge/>
            <w:shd w:val="clear" w:color="auto" w:fill="auto"/>
            <w:vAlign w:val="center"/>
          </w:tcPr>
          <w:p w:rsidR="00D32785" w:rsidRPr="00076D25" w:rsidRDefault="00D32785" w:rsidP="00076D25">
            <w:pPr>
              <w:spacing w:after="0"/>
              <w:rPr>
                <w:rFonts w:ascii="Times New Roman" w:hAnsi="Times New Roman"/>
                <w:bCs/>
                <w:sz w:val="24"/>
                <w:szCs w:val="24"/>
              </w:rPr>
            </w:pPr>
          </w:p>
        </w:tc>
      </w:tr>
    </w:tbl>
    <w:p w:rsidR="00076D25" w:rsidRPr="00076D25" w:rsidRDefault="00D32785" w:rsidP="00D32785">
      <w:pPr>
        <w:tabs>
          <w:tab w:val="left" w:pos="851"/>
        </w:tabs>
        <w:spacing w:after="0" w:line="240" w:lineRule="auto"/>
        <w:ind w:left="993"/>
        <w:jc w:val="center"/>
        <w:rPr>
          <w:rFonts w:ascii="Times New Roman" w:eastAsia="Times New Roman" w:hAnsi="Times New Roman"/>
          <w:b/>
          <w:sz w:val="24"/>
          <w:szCs w:val="24"/>
          <w:lang w:eastAsia="ru-RU"/>
        </w:rPr>
      </w:pPr>
      <w:r w:rsidRPr="005B292C">
        <w:rPr>
          <w:rFonts w:ascii="Times New Roman" w:eastAsia="Times New Roman" w:hAnsi="Times New Roman"/>
          <w:b/>
          <w:sz w:val="24"/>
          <w:szCs w:val="24"/>
          <w:lang w:eastAsia="ru-RU"/>
        </w:rPr>
        <w:t xml:space="preserve">Обов’язкові </w:t>
      </w:r>
      <w:r>
        <w:rPr>
          <w:rFonts w:ascii="Times New Roman" w:eastAsia="Times New Roman" w:hAnsi="Times New Roman"/>
          <w:b/>
          <w:sz w:val="24"/>
          <w:szCs w:val="24"/>
          <w:lang w:val="ru-RU" w:eastAsia="ru-RU"/>
        </w:rPr>
        <w:t>компоненти</w:t>
      </w:r>
      <w:r>
        <w:rPr>
          <w:rFonts w:ascii="Times New Roman" w:eastAsia="Times New Roman" w:hAnsi="Times New Roman"/>
          <w:b/>
          <w:sz w:val="24"/>
          <w:szCs w:val="24"/>
          <w:lang w:eastAsia="ru-RU"/>
        </w:rPr>
        <w:t xml:space="preserve"> ОПП</w:t>
      </w:r>
    </w:p>
    <w:tbl>
      <w:tblPr>
        <w:tblW w:w="103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723"/>
        <w:gridCol w:w="425"/>
        <w:gridCol w:w="426"/>
        <w:gridCol w:w="567"/>
        <w:gridCol w:w="567"/>
        <w:gridCol w:w="708"/>
        <w:gridCol w:w="850"/>
        <w:gridCol w:w="851"/>
        <w:gridCol w:w="1418"/>
        <w:gridCol w:w="1134"/>
      </w:tblGrid>
      <w:tr w:rsidR="00081554" w:rsidRPr="00D32785" w:rsidTr="007D2801">
        <w:trPr>
          <w:trHeight w:val="301"/>
        </w:trPr>
        <w:tc>
          <w:tcPr>
            <w:tcW w:w="723"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ОК1</w:t>
            </w:r>
          </w:p>
        </w:tc>
        <w:tc>
          <w:tcPr>
            <w:tcW w:w="2723" w:type="dxa"/>
            <w:shd w:val="clear" w:color="auto" w:fill="auto"/>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Українська мова за професійним спрямуванням</w:t>
            </w:r>
          </w:p>
        </w:tc>
        <w:tc>
          <w:tcPr>
            <w:tcW w:w="425"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1</w:t>
            </w:r>
          </w:p>
        </w:tc>
        <w:tc>
          <w:tcPr>
            <w:tcW w:w="426"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1</w:t>
            </w:r>
          </w:p>
        </w:tc>
        <w:tc>
          <w:tcPr>
            <w:tcW w:w="567"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3</w:t>
            </w:r>
          </w:p>
        </w:tc>
        <w:tc>
          <w:tcPr>
            <w:tcW w:w="851"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val="en-US" w:eastAsia="ru-RU"/>
              </w:rPr>
              <w:t>3</w:t>
            </w:r>
          </w:p>
        </w:tc>
        <w:tc>
          <w:tcPr>
            <w:tcW w:w="1418" w:type="dxa"/>
            <w:vMerge w:val="restart"/>
            <w:vAlign w:val="center"/>
          </w:tcPr>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 xml:space="preserve">ЗК: </w:t>
            </w:r>
            <w:r w:rsidR="00084924">
              <w:rPr>
                <w:rFonts w:ascii="Times New Roman" w:eastAsia="Times New Roman" w:hAnsi="Times New Roman"/>
                <w:sz w:val="24"/>
                <w:szCs w:val="24"/>
                <w:lang w:val="ru-RU" w:eastAsia="ru-RU"/>
              </w:rPr>
              <w:t>3</w:t>
            </w:r>
            <w:r w:rsidRPr="00D32785">
              <w:rPr>
                <w:rFonts w:ascii="Times New Roman" w:eastAsia="Times New Roman" w:hAnsi="Times New Roman"/>
                <w:sz w:val="24"/>
                <w:szCs w:val="24"/>
                <w:lang w:val="ru-RU" w:eastAsia="ru-RU"/>
              </w:rPr>
              <w:t xml:space="preserve">, </w:t>
            </w:r>
            <w:r w:rsidR="00084924">
              <w:rPr>
                <w:rFonts w:ascii="Times New Roman" w:eastAsia="Times New Roman" w:hAnsi="Times New Roman"/>
                <w:sz w:val="24"/>
                <w:szCs w:val="24"/>
                <w:lang w:val="ru-RU" w:eastAsia="ru-RU"/>
              </w:rPr>
              <w:t xml:space="preserve">6, 7, 9, </w:t>
            </w:r>
            <w:r w:rsidRPr="00D32785">
              <w:rPr>
                <w:rFonts w:ascii="Times New Roman" w:eastAsia="Times New Roman" w:hAnsi="Times New Roman"/>
                <w:sz w:val="24"/>
                <w:szCs w:val="24"/>
                <w:lang w:val="ru-RU" w:eastAsia="ru-RU"/>
              </w:rPr>
              <w:t>13</w:t>
            </w:r>
            <w:r w:rsidR="00084924">
              <w:rPr>
                <w:rFonts w:ascii="Times New Roman" w:eastAsia="Times New Roman" w:hAnsi="Times New Roman"/>
                <w:sz w:val="24"/>
                <w:szCs w:val="24"/>
                <w:lang w:val="ru-RU" w:eastAsia="ru-RU"/>
              </w:rPr>
              <w:t>, 15, 18, 19</w:t>
            </w:r>
            <w:r w:rsidRPr="00D32785">
              <w:rPr>
                <w:rFonts w:ascii="Times New Roman" w:eastAsia="Times New Roman" w:hAnsi="Times New Roman"/>
                <w:sz w:val="24"/>
                <w:szCs w:val="24"/>
                <w:lang w:val="ru-RU" w:eastAsia="ru-RU"/>
              </w:rPr>
              <w:t>;</w:t>
            </w:r>
          </w:p>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СК:14</w:t>
            </w:r>
            <w:r w:rsidR="00084924">
              <w:rPr>
                <w:rFonts w:ascii="Times New Roman" w:eastAsia="Times New Roman" w:hAnsi="Times New Roman"/>
                <w:sz w:val="24"/>
                <w:szCs w:val="24"/>
                <w:lang w:val="ru-RU" w:eastAsia="ru-RU"/>
              </w:rPr>
              <w:t>.</w:t>
            </w:r>
          </w:p>
        </w:tc>
        <w:tc>
          <w:tcPr>
            <w:tcW w:w="1134" w:type="dxa"/>
            <w:vMerge w:val="restart"/>
            <w:vAlign w:val="center"/>
          </w:tcPr>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1,</w:t>
            </w:r>
            <w:r w:rsidR="00084924">
              <w:rPr>
                <w:rFonts w:ascii="Times New Roman" w:eastAsia="Times New Roman" w:hAnsi="Times New Roman"/>
                <w:sz w:val="24"/>
                <w:szCs w:val="24"/>
                <w:lang w:val="ru-RU" w:eastAsia="ru-RU"/>
              </w:rPr>
              <w:t xml:space="preserve"> 7, 27, 28</w:t>
            </w:r>
          </w:p>
        </w:tc>
      </w:tr>
      <w:tr w:rsidR="00081554" w:rsidRPr="00D32785" w:rsidTr="007D2801">
        <w:trPr>
          <w:trHeight w:val="301"/>
        </w:trPr>
        <w:tc>
          <w:tcPr>
            <w:tcW w:w="723" w:type="dxa"/>
            <w:vMerge/>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081554" w:rsidRPr="00D32785" w:rsidRDefault="00081554" w:rsidP="00925B34">
            <w:pPr>
              <w:spacing w:after="0" w:line="240" w:lineRule="auto"/>
              <w:rPr>
                <w:rFonts w:ascii="Times New Roman" w:eastAsia="Times New Roman" w:hAnsi="Times New Roman"/>
                <w:sz w:val="24"/>
                <w:szCs w:val="24"/>
                <w:lang w:val="en-US" w:eastAsia="ru-RU"/>
              </w:rPr>
            </w:pPr>
            <w:r w:rsidRPr="00D32785">
              <w:rPr>
                <w:rFonts w:ascii="Times New Roman" w:eastAsia="Times New Roman" w:hAnsi="Times New Roman"/>
                <w:sz w:val="24"/>
                <w:szCs w:val="24"/>
                <w:lang w:val="en-US" w:eastAsia="ru-RU"/>
              </w:rPr>
              <w:t>Ukrainian language for professional purposes</w:t>
            </w:r>
          </w:p>
        </w:tc>
        <w:tc>
          <w:tcPr>
            <w:tcW w:w="425" w:type="dxa"/>
            <w:vMerge/>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426" w:type="dxa"/>
            <w:vMerge/>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1" w:type="dxa"/>
            <w:vMerge/>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1418" w:type="dxa"/>
            <w:vMerge/>
            <w:vAlign w:val="center"/>
          </w:tcPr>
          <w:p w:rsidR="00081554" w:rsidRPr="00D32785" w:rsidRDefault="0008155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081554" w:rsidRPr="00D32785" w:rsidRDefault="00081554" w:rsidP="00925B34">
            <w:pPr>
              <w:spacing w:after="0" w:line="240" w:lineRule="auto"/>
              <w:rPr>
                <w:rFonts w:ascii="Times New Roman" w:eastAsia="Times New Roman" w:hAnsi="Times New Roman"/>
                <w:sz w:val="24"/>
                <w:szCs w:val="24"/>
                <w:lang w:val="en-US" w:eastAsia="ru-RU"/>
              </w:rPr>
            </w:pPr>
          </w:p>
        </w:tc>
      </w:tr>
      <w:tr w:rsidR="00081554" w:rsidRPr="00D32785" w:rsidTr="007D2801">
        <w:trPr>
          <w:trHeight w:val="301"/>
        </w:trPr>
        <w:tc>
          <w:tcPr>
            <w:tcW w:w="723"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ОК2</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bottom"/>
          </w:tcPr>
          <w:p w:rsidR="00081554" w:rsidRPr="00DF2F88" w:rsidRDefault="00081554" w:rsidP="00925B34">
            <w:pPr>
              <w:tabs>
                <w:tab w:val="left" w:pos="851"/>
              </w:tabs>
              <w:spacing w:after="0" w:line="240" w:lineRule="auto"/>
              <w:ind w:left="-33" w:right="256"/>
              <w:rPr>
                <w:rFonts w:ascii="Times New Roman" w:hAnsi="Times New Roman"/>
                <w:sz w:val="24"/>
                <w:szCs w:val="24"/>
              </w:rPr>
            </w:pPr>
            <w:r>
              <w:rPr>
                <w:rFonts w:ascii="Times New Roman" w:hAnsi="Times New Roman"/>
                <w:sz w:val="24"/>
                <w:szCs w:val="24"/>
              </w:rPr>
              <w:t>Основи електротехніки та суднової електроенергетики</w:t>
            </w:r>
          </w:p>
        </w:tc>
        <w:tc>
          <w:tcPr>
            <w:tcW w:w="425"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26"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708"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8" w:type="dxa"/>
            <w:vMerge w:val="restart"/>
            <w:vAlign w:val="center"/>
          </w:tcPr>
          <w:p w:rsidR="00081554" w:rsidRPr="00DB1815" w:rsidRDefault="00081554" w:rsidP="00925B34">
            <w:pPr>
              <w:spacing w:after="0" w:line="240" w:lineRule="auto"/>
              <w:ind w:right="-108"/>
              <w:rPr>
                <w:rFonts w:ascii="Times New Roman" w:eastAsia="Times New Roman" w:hAnsi="Times New Roman"/>
                <w:sz w:val="24"/>
                <w:szCs w:val="24"/>
                <w:lang w:val="ru-RU" w:eastAsia="ru-RU"/>
              </w:rPr>
            </w:pPr>
            <w:r w:rsidRPr="00DB1815">
              <w:rPr>
                <w:rFonts w:ascii="Times New Roman" w:eastAsia="Times New Roman" w:hAnsi="Times New Roman"/>
                <w:sz w:val="24"/>
                <w:szCs w:val="24"/>
                <w:lang w:val="ru-RU" w:eastAsia="ru-RU"/>
              </w:rPr>
              <w:t>ЗК:</w:t>
            </w:r>
            <w:r w:rsidR="00084924" w:rsidRPr="00DB1815">
              <w:rPr>
                <w:rFonts w:ascii="Times New Roman" w:eastAsia="Times New Roman" w:hAnsi="Times New Roman"/>
                <w:sz w:val="24"/>
                <w:szCs w:val="24"/>
                <w:lang w:val="ru-RU" w:eastAsia="ru-RU"/>
              </w:rPr>
              <w:t xml:space="preserve">5, </w:t>
            </w:r>
            <w:r w:rsidRPr="00DB1815">
              <w:rPr>
                <w:rFonts w:ascii="Times New Roman" w:eastAsia="Times New Roman" w:hAnsi="Times New Roman"/>
                <w:sz w:val="24"/>
                <w:szCs w:val="24"/>
                <w:lang w:val="ru-RU" w:eastAsia="ru-RU"/>
              </w:rPr>
              <w:t>10,</w:t>
            </w:r>
            <w:r w:rsidR="00084924" w:rsidRPr="00DB1815">
              <w:rPr>
                <w:rFonts w:ascii="Times New Roman" w:eastAsia="Times New Roman" w:hAnsi="Times New Roman"/>
                <w:sz w:val="24"/>
                <w:szCs w:val="24"/>
                <w:lang w:val="ru-RU" w:eastAsia="ru-RU"/>
              </w:rPr>
              <w:t xml:space="preserve"> </w:t>
            </w:r>
            <w:r w:rsidRPr="00DB1815">
              <w:rPr>
                <w:rFonts w:ascii="Times New Roman" w:eastAsia="Times New Roman" w:hAnsi="Times New Roman"/>
                <w:sz w:val="24"/>
                <w:szCs w:val="24"/>
                <w:lang w:val="ru-RU" w:eastAsia="ru-RU"/>
              </w:rPr>
              <w:t>13</w:t>
            </w:r>
            <w:r w:rsidR="00084924" w:rsidRPr="00DB1815">
              <w:rPr>
                <w:rFonts w:ascii="Times New Roman" w:eastAsia="Times New Roman" w:hAnsi="Times New Roman"/>
                <w:sz w:val="24"/>
                <w:szCs w:val="24"/>
                <w:lang w:val="ru-RU" w:eastAsia="ru-RU"/>
              </w:rPr>
              <w:t xml:space="preserve">, </w:t>
            </w:r>
            <w:r w:rsidRPr="00DB1815">
              <w:rPr>
                <w:rFonts w:ascii="Times New Roman" w:eastAsia="Times New Roman" w:hAnsi="Times New Roman"/>
                <w:sz w:val="24"/>
                <w:szCs w:val="24"/>
                <w:lang w:val="ru-RU" w:eastAsia="ru-RU"/>
              </w:rPr>
              <w:t>СК:</w:t>
            </w:r>
            <w:r w:rsidR="00084924" w:rsidRPr="00DB1815">
              <w:rPr>
                <w:rFonts w:ascii="Times New Roman" w:eastAsia="Times New Roman" w:hAnsi="Times New Roman"/>
                <w:sz w:val="24"/>
                <w:szCs w:val="24"/>
                <w:lang w:val="ru-RU" w:eastAsia="ru-RU"/>
              </w:rPr>
              <w:t xml:space="preserve">1, </w:t>
            </w:r>
            <w:r w:rsidRPr="00DB1815">
              <w:rPr>
                <w:rFonts w:ascii="Times New Roman" w:eastAsia="Times New Roman" w:hAnsi="Times New Roman"/>
                <w:sz w:val="24"/>
                <w:szCs w:val="24"/>
                <w:lang w:val="ru-RU" w:eastAsia="ru-RU"/>
              </w:rPr>
              <w:t>3,</w:t>
            </w:r>
            <w:r w:rsidR="00084924" w:rsidRPr="00DB1815">
              <w:rPr>
                <w:rFonts w:ascii="Times New Roman" w:eastAsia="Times New Roman" w:hAnsi="Times New Roman"/>
                <w:sz w:val="24"/>
                <w:szCs w:val="24"/>
                <w:lang w:val="ru-RU" w:eastAsia="ru-RU"/>
              </w:rPr>
              <w:t xml:space="preserve"> </w:t>
            </w:r>
            <w:r w:rsidRPr="00DB1815">
              <w:rPr>
                <w:rFonts w:ascii="Times New Roman" w:eastAsia="Times New Roman" w:hAnsi="Times New Roman"/>
                <w:sz w:val="24"/>
                <w:szCs w:val="24"/>
                <w:lang w:val="ru-RU" w:eastAsia="ru-RU"/>
              </w:rPr>
              <w:t>6</w:t>
            </w:r>
            <w:r w:rsidR="00084924" w:rsidRPr="00DB1815">
              <w:rPr>
                <w:rFonts w:ascii="Times New Roman" w:eastAsia="Times New Roman" w:hAnsi="Times New Roman"/>
                <w:sz w:val="24"/>
                <w:szCs w:val="24"/>
                <w:lang w:val="ru-RU" w:eastAsia="ru-RU"/>
              </w:rPr>
              <w:t xml:space="preserve">, 9, 12, </w:t>
            </w:r>
            <w:r w:rsidRPr="00DB1815">
              <w:rPr>
                <w:rFonts w:ascii="Times New Roman" w:eastAsia="Times New Roman" w:hAnsi="Times New Roman"/>
                <w:sz w:val="24"/>
                <w:szCs w:val="24"/>
                <w:lang w:val="ru-RU" w:eastAsia="ru-RU"/>
              </w:rPr>
              <w:t>13-1</w:t>
            </w:r>
            <w:r w:rsidR="00DB1815" w:rsidRPr="00DB1815">
              <w:rPr>
                <w:rFonts w:ascii="Times New Roman" w:eastAsia="Times New Roman" w:hAnsi="Times New Roman"/>
                <w:sz w:val="24"/>
                <w:szCs w:val="24"/>
                <w:lang w:val="ru-RU" w:eastAsia="ru-RU"/>
              </w:rPr>
              <w:t>6</w:t>
            </w:r>
            <w:r w:rsidR="00084924" w:rsidRPr="00DB1815">
              <w:rPr>
                <w:rFonts w:ascii="Times New Roman" w:eastAsia="Times New Roman" w:hAnsi="Times New Roman"/>
                <w:sz w:val="24"/>
                <w:szCs w:val="24"/>
                <w:lang w:val="ru-RU" w:eastAsia="ru-RU"/>
              </w:rPr>
              <w:t>;</w:t>
            </w:r>
          </w:p>
          <w:p w:rsidR="00084924" w:rsidRPr="00081554" w:rsidRDefault="00084924" w:rsidP="00925B34">
            <w:pPr>
              <w:spacing w:after="0" w:line="240" w:lineRule="auto"/>
              <w:ind w:right="-108"/>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ЗФК: 6.</w:t>
            </w:r>
          </w:p>
        </w:tc>
        <w:tc>
          <w:tcPr>
            <w:tcW w:w="1134" w:type="dxa"/>
            <w:vMerge w:val="restart"/>
            <w:vAlign w:val="center"/>
          </w:tcPr>
          <w:p w:rsidR="00081554" w:rsidRPr="00081554" w:rsidRDefault="00081554" w:rsidP="00925B34">
            <w:pPr>
              <w:spacing w:after="0" w:line="240" w:lineRule="auto"/>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1</w:t>
            </w:r>
            <w:r w:rsidR="00DB1815" w:rsidRPr="00DB1815">
              <w:rPr>
                <w:rFonts w:ascii="Times New Roman" w:eastAsia="Times New Roman" w:hAnsi="Times New Roman"/>
                <w:sz w:val="24"/>
                <w:szCs w:val="24"/>
                <w:lang w:val="ru-RU" w:eastAsia="ru-RU"/>
              </w:rPr>
              <w:t>-3</w:t>
            </w:r>
            <w:r w:rsidRPr="00DB1815">
              <w:rPr>
                <w:rFonts w:ascii="Times New Roman" w:eastAsia="Times New Roman" w:hAnsi="Times New Roman"/>
                <w:sz w:val="24"/>
                <w:szCs w:val="24"/>
                <w:lang w:val="ru-RU" w:eastAsia="ru-RU"/>
              </w:rPr>
              <w:t>,</w:t>
            </w:r>
            <w:r w:rsidR="00DB1815" w:rsidRPr="00DB1815">
              <w:rPr>
                <w:rFonts w:ascii="Times New Roman" w:eastAsia="Times New Roman" w:hAnsi="Times New Roman"/>
                <w:sz w:val="24"/>
                <w:szCs w:val="24"/>
                <w:lang w:val="ru-RU" w:eastAsia="ru-RU"/>
              </w:rPr>
              <w:t xml:space="preserve"> 10, 13, 17-19</w:t>
            </w:r>
          </w:p>
        </w:tc>
      </w:tr>
      <w:tr w:rsidR="00081554" w:rsidRPr="00D32785" w:rsidTr="007D2801">
        <w:trPr>
          <w:trHeight w:val="300"/>
        </w:trPr>
        <w:tc>
          <w:tcPr>
            <w:tcW w:w="723"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2723" w:type="dxa"/>
            <w:tcBorders>
              <w:top w:val="single" w:sz="4" w:space="0" w:color="auto"/>
              <w:left w:val="single" w:sz="4" w:space="0" w:color="auto"/>
              <w:bottom w:val="single" w:sz="4" w:space="0" w:color="auto"/>
              <w:right w:val="single" w:sz="4" w:space="0" w:color="auto"/>
            </w:tcBorders>
            <w:shd w:val="clear" w:color="auto" w:fill="auto"/>
            <w:vAlign w:val="bottom"/>
          </w:tcPr>
          <w:p w:rsidR="00081554" w:rsidRDefault="00081554" w:rsidP="00925B34">
            <w:pPr>
              <w:tabs>
                <w:tab w:val="left" w:pos="851"/>
              </w:tabs>
              <w:spacing w:after="0" w:line="240" w:lineRule="auto"/>
              <w:ind w:left="-33" w:right="256"/>
              <w:rPr>
                <w:rFonts w:ascii="Times New Roman" w:hAnsi="Times New Roman"/>
                <w:sz w:val="24"/>
                <w:szCs w:val="24"/>
              </w:rPr>
            </w:pPr>
            <w:r w:rsidRPr="008A380C">
              <w:rPr>
                <w:rFonts w:ascii="Times New Roman" w:hAnsi="Times New Roman"/>
                <w:sz w:val="24"/>
                <w:szCs w:val="24"/>
              </w:rPr>
              <w:t>Fundamentals of electrical engineering and ship power engineering</w:t>
            </w:r>
          </w:p>
        </w:tc>
        <w:tc>
          <w:tcPr>
            <w:tcW w:w="425"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426"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567"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567"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708"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850" w:type="dxa"/>
            <w:vMerge/>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1" w:type="dxa"/>
            <w:vMerge/>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1418"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1134"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r>
      <w:tr w:rsidR="00081554" w:rsidRPr="00D32785" w:rsidTr="007D2801">
        <w:trPr>
          <w:trHeight w:val="300"/>
        </w:trPr>
        <w:tc>
          <w:tcPr>
            <w:tcW w:w="723"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ОК3</w:t>
            </w:r>
          </w:p>
        </w:tc>
        <w:tc>
          <w:tcPr>
            <w:tcW w:w="2723" w:type="dxa"/>
            <w:shd w:val="clear" w:color="auto" w:fill="auto"/>
            <w:vAlign w:val="center"/>
          </w:tcPr>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eastAsia="ru-RU"/>
              </w:rPr>
              <w:t>Безпека життєдіяльності, основи охорони праці та медична допомога</w:t>
            </w:r>
          </w:p>
        </w:tc>
        <w:tc>
          <w:tcPr>
            <w:tcW w:w="425"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1</w:t>
            </w:r>
          </w:p>
        </w:tc>
        <w:tc>
          <w:tcPr>
            <w:tcW w:w="426"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sidRPr="00D32785">
              <w:rPr>
                <w:rFonts w:ascii="Times New Roman" w:eastAsia="Times New Roman" w:hAnsi="Times New Roman"/>
                <w:sz w:val="24"/>
                <w:szCs w:val="24"/>
                <w:lang w:eastAsia="ru-RU"/>
              </w:rPr>
              <w:t>1</w:t>
            </w:r>
          </w:p>
        </w:tc>
        <w:tc>
          <w:tcPr>
            <w:tcW w:w="567"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vMerge w:val="restart"/>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8" w:type="dxa"/>
            <w:vMerge w:val="restart"/>
            <w:vAlign w:val="center"/>
          </w:tcPr>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 xml:space="preserve">ЗК: </w:t>
            </w:r>
            <w:r w:rsidR="00DB1815">
              <w:rPr>
                <w:rFonts w:ascii="Times New Roman" w:eastAsia="Times New Roman" w:hAnsi="Times New Roman"/>
                <w:sz w:val="24"/>
                <w:szCs w:val="24"/>
                <w:lang w:val="ru-RU" w:eastAsia="ru-RU"/>
              </w:rPr>
              <w:t>1, 3-5, 1</w:t>
            </w:r>
            <w:r w:rsidRPr="00D32785">
              <w:rPr>
                <w:rFonts w:ascii="Times New Roman" w:eastAsia="Times New Roman" w:hAnsi="Times New Roman"/>
                <w:sz w:val="24"/>
                <w:szCs w:val="24"/>
                <w:lang w:val="ru-RU" w:eastAsia="ru-RU"/>
              </w:rPr>
              <w:t>1</w:t>
            </w:r>
            <w:r w:rsidR="00DB1815">
              <w:rPr>
                <w:rFonts w:ascii="Times New Roman" w:eastAsia="Times New Roman" w:hAnsi="Times New Roman"/>
                <w:sz w:val="24"/>
                <w:szCs w:val="24"/>
                <w:lang w:val="ru-RU" w:eastAsia="ru-RU"/>
              </w:rPr>
              <w:t>;</w:t>
            </w:r>
          </w:p>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ЗФК:</w:t>
            </w:r>
            <w:r w:rsidR="00DB1815">
              <w:rPr>
                <w:rFonts w:ascii="Times New Roman" w:eastAsia="Times New Roman" w:hAnsi="Times New Roman"/>
                <w:sz w:val="24"/>
                <w:szCs w:val="24"/>
                <w:lang w:val="ru-RU" w:eastAsia="ru-RU"/>
              </w:rPr>
              <w:t>1-8</w:t>
            </w:r>
            <w:r w:rsidRPr="00D32785">
              <w:rPr>
                <w:rFonts w:ascii="Times New Roman" w:eastAsia="Times New Roman" w:hAnsi="Times New Roman"/>
                <w:sz w:val="24"/>
                <w:szCs w:val="24"/>
                <w:lang w:val="ru-RU" w:eastAsia="ru-RU"/>
              </w:rPr>
              <w:t>;</w:t>
            </w:r>
          </w:p>
          <w:p w:rsidR="00081554" w:rsidRPr="00D32785" w:rsidRDefault="00081554"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СК:</w:t>
            </w:r>
            <w:r w:rsidR="00DB1815">
              <w:rPr>
                <w:rFonts w:ascii="Times New Roman" w:eastAsia="Times New Roman" w:hAnsi="Times New Roman"/>
                <w:sz w:val="24"/>
                <w:szCs w:val="24"/>
                <w:lang w:val="ru-RU" w:eastAsia="ru-RU"/>
              </w:rPr>
              <w:t xml:space="preserve"> </w:t>
            </w:r>
            <w:r w:rsidRPr="00D32785">
              <w:rPr>
                <w:rFonts w:ascii="Times New Roman" w:eastAsia="Times New Roman" w:hAnsi="Times New Roman"/>
                <w:sz w:val="24"/>
                <w:szCs w:val="24"/>
                <w:lang w:val="ru-RU" w:eastAsia="ru-RU"/>
              </w:rPr>
              <w:t>11</w:t>
            </w:r>
            <w:r w:rsidR="00DB1815">
              <w:rPr>
                <w:rFonts w:ascii="Times New Roman" w:eastAsia="Times New Roman" w:hAnsi="Times New Roman"/>
                <w:sz w:val="24"/>
                <w:szCs w:val="24"/>
                <w:lang w:val="ru-RU" w:eastAsia="ru-RU"/>
              </w:rPr>
              <w:t>, 12</w:t>
            </w:r>
          </w:p>
        </w:tc>
        <w:tc>
          <w:tcPr>
            <w:tcW w:w="1134" w:type="dxa"/>
            <w:vMerge w:val="restart"/>
            <w:vAlign w:val="center"/>
          </w:tcPr>
          <w:p w:rsidR="00081554" w:rsidRPr="00D32785" w:rsidRDefault="00DB1815"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7</w:t>
            </w:r>
            <w:r w:rsidR="00081554" w:rsidRPr="00D32785">
              <w:rPr>
                <w:rFonts w:ascii="Times New Roman" w:eastAsia="Times New Roman" w:hAnsi="Times New Roman"/>
                <w:sz w:val="24"/>
                <w:szCs w:val="24"/>
                <w:lang w:val="ru-RU" w:eastAsia="ru-RU"/>
              </w:rPr>
              <w:t>,</w:t>
            </w:r>
            <w:r>
              <w:rPr>
                <w:rFonts w:ascii="Times New Roman" w:eastAsia="Times New Roman" w:hAnsi="Times New Roman"/>
                <w:sz w:val="24"/>
                <w:szCs w:val="24"/>
                <w:lang w:val="ru-RU" w:eastAsia="ru-RU"/>
              </w:rPr>
              <w:t xml:space="preserve"> 15, 21, 23, 24, 26</w:t>
            </w:r>
          </w:p>
        </w:tc>
      </w:tr>
      <w:tr w:rsidR="00081554" w:rsidRPr="00D32785" w:rsidTr="007D2801">
        <w:trPr>
          <w:trHeight w:val="300"/>
        </w:trPr>
        <w:tc>
          <w:tcPr>
            <w:tcW w:w="723"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2723" w:type="dxa"/>
            <w:shd w:val="clear" w:color="auto" w:fill="auto"/>
            <w:vAlign w:val="center"/>
          </w:tcPr>
          <w:p w:rsidR="00081554" w:rsidRPr="00D32785" w:rsidRDefault="00081554" w:rsidP="00925B34">
            <w:pPr>
              <w:spacing w:after="0" w:line="240" w:lineRule="auto"/>
              <w:rPr>
                <w:rFonts w:ascii="Times New Roman" w:eastAsia="Times New Roman" w:hAnsi="Times New Roman"/>
                <w:sz w:val="24"/>
                <w:szCs w:val="24"/>
                <w:lang w:val="en-US" w:eastAsia="ru-RU"/>
              </w:rPr>
            </w:pPr>
            <w:r w:rsidRPr="00D32785">
              <w:rPr>
                <w:rFonts w:ascii="Times New Roman" w:eastAsia="Times New Roman" w:hAnsi="Times New Roman"/>
                <w:sz w:val="24"/>
                <w:szCs w:val="24"/>
                <w:lang w:val="en-US" w:eastAsia="ru-RU"/>
              </w:rPr>
              <w:t>Life safety, basics of labor protection and first medical aid</w:t>
            </w:r>
          </w:p>
        </w:tc>
        <w:tc>
          <w:tcPr>
            <w:tcW w:w="425"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426"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567"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567"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708"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850" w:type="dxa"/>
            <w:vMerge/>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851" w:type="dxa"/>
            <w:vMerge/>
            <w:shd w:val="clear" w:color="auto" w:fill="auto"/>
            <w:vAlign w:val="center"/>
          </w:tcPr>
          <w:p w:rsidR="00081554" w:rsidRPr="00D32785" w:rsidRDefault="00081554" w:rsidP="00925B34">
            <w:pPr>
              <w:spacing w:after="0" w:line="240" w:lineRule="auto"/>
              <w:jc w:val="center"/>
              <w:rPr>
                <w:rFonts w:ascii="Times New Roman" w:eastAsia="Times New Roman" w:hAnsi="Times New Roman"/>
                <w:sz w:val="24"/>
                <w:szCs w:val="24"/>
                <w:lang w:eastAsia="ru-RU"/>
              </w:rPr>
            </w:pPr>
          </w:p>
        </w:tc>
        <w:tc>
          <w:tcPr>
            <w:tcW w:w="1418"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c>
          <w:tcPr>
            <w:tcW w:w="1134" w:type="dxa"/>
            <w:vMerge/>
            <w:vAlign w:val="center"/>
          </w:tcPr>
          <w:p w:rsidR="00081554" w:rsidRPr="00D32785" w:rsidRDefault="00081554" w:rsidP="00925B34">
            <w:pPr>
              <w:spacing w:after="0" w:line="240" w:lineRule="auto"/>
              <w:rPr>
                <w:rFonts w:ascii="Times New Roman" w:eastAsia="Times New Roman" w:hAnsi="Times New Roman"/>
                <w:sz w:val="24"/>
                <w:szCs w:val="24"/>
                <w:lang w:eastAsia="ru-RU"/>
              </w:rPr>
            </w:pPr>
          </w:p>
        </w:tc>
      </w:tr>
      <w:tr w:rsidR="00DB1815" w:rsidRPr="00A13FED" w:rsidTr="001D7440">
        <w:trPr>
          <w:trHeight w:val="1133"/>
        </w:trPr>
        <w:tc>
          <w:tcPr>
            <w:tcW w:w="723" w:type="dxa"/>
            <w:vMerge w:val="restart"/>
            <w:shd w:val="clear" w:color="auto" w:fill="auto"/>
            <w:vAlign w:val="center"/>
          </w:tcPr>
          <w:p w:rsidR="00DB1815" w:rsidRPr="00A13FED" w:rsidRDefault="00DB1815"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ОК4</w:t>
            </w:r>
          </w:p>
        </w:tc>
        <w:tc>
          <w:tcPr>
            <w:tcW w:w="2723" w:type="dxa"/>
            <w:shd w:val="clear" w:color="auto" w:fill="auto"/>
            <w:vAlign w:val="center"/>
          </w:tcPr>
          <w:p w:rsidR="00DB1815" w:rsidRPr="00A13FED" w:rsidRDefault="00DB1815"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Боротьба за живучість судна</w:t>
            </w:r>
            <w:r w:rsidRPr="00A13FED">
              <w:rPr>
                <w:rFonts w:ascii="Times New Roman" w:eastAsia="Times New Roman" w:hAnsi="Times New Roman"/>
                <w:sz w:val="24"/>
                <w:szCs w:val="24"/>
                <w:lang w:val="ru-RU" w:eastAsia="ru-RU"/>
              </w:rPr>
              <w:t xml:space="preserve"> та виживання в екстремальних умовах</w:t>
            </w:r>
          </w:p>
        </w:tc>
        <w:tc>
          <w:tcPr>
            <w:tcW w:w="425" w:type="dxa"/>
            <w:vMerge w:val="restart"/>
            <w:shd w:val="clear" w:color="auto" w:fill="auto"/>
            <w:noWrap/>
            <w:vAlign w:val="center"/>
          </w:tcPr>
          <w:p w:rsidR="00DB1815" w:rsidRPr="00A13FED" w:rsidRDefault="00DB1815"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1</w:t>
            </w:r>
          </w:p>
        </w:tc>
        <w:tc>
          <w:tcPr>
            <w:tcW w:w="426" w:type="dxa"/>
            <w:vMerge w:val="restart"/>
            <w:shd w:val="clear" w:color="auto" w:fill="auto"/>
            <w:noWrap/>
            <w:vAlign w:val="center"/>
          </w:tcPr>
          <w:p w:rsidR="00DB1815" w:rsidRPr="00A13FED" w:rsidRDefault="00DB1815"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DB1815" w:rsidRPr="00A13FED" w:rsidRDefault="00DB1815"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1</w:t>
            </w:r>
          </w:p>
        </w:tc>
        <w:tc>
          <w:tcPr>
            <w:tcW w:w="567" w:type="dxa"/>
            <w:vMerge w:val="restart"/>
            <w:shd w:val="clear" w:color="auto" w:fill="auto"/>
            <w:noWrap/>
            <w:vAlign w:val="center"/>
          </w:tcPr>
          <w:p w:rsidR="00DB1815" w:rsidRPr="00A13FED" w:rsidRDefault="00DB1815"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DB1815" w:rsidRPr="00A13FED" w:rsidRDefault="00DB1815"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DB1815" w:rsidRPr="00A13FED" w:rsidRDefault="00DB1815"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3</w:t>
            </w:r>
          </w:p>
        </w:tc>
        <w:tc>
          <w:tcPr>
            <w:tcW w:w="851" w:type="dxa"/>
            <w:vMerge w:val="restart"/>
            <w:vAlign w:val="center"/>
          </w:tcPr>
          <w:p w:rsidR="00DB1815" w:rsidRPr="00A13FED" w:rsidRDefault="00DB1815"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DB1815" w:rsidRPr="00D32785" w:rsidRDefault="00DB1815"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 xml:space="preserve">ЗК: </w:t>
            </w:r>
            <w:r>
              <w:rPr>
                <w:rFonts w:ascii="Times New Roman" w:eastAsia="Times New Roman" w:hAnsi="Times New Roman"/>
                <w:sz w:val="24"/>
                <w:szCs w:val="24"/>
                <w:lang w:val="ru-RU" w:eastAsia="ru-RU"/>
              </w:rPr>
              <w:t>1, 3-5, 1</w:t>
            </w:r>
            <w:r w:rsidRPr="00D32785">
              <w:rPr>
                <w:rFonts w:ascii="Times New Roman" w:eastAsia="Times New Roman" w:hAnsi="Times New Roman"/>
                <w:sz w:val="24"/>
                <w:szCs w:val="24"/>
                <w:lang w:val="ru-RU" w:eastAsia="ru-RU"/>
              </w:rPr>
              <w:t>1</w:t>
            </w:r>
            <w:r>
              <w:rPr>
                <w:rFonts w:ascii="Times New Roman" w:eastAsia="Times New Roman" w:hAnsi="Times New Roman"/>
                <w:sz w:val="24"/>
                <w:szCs w:val="24"/>
                <w:lang w:val="ru-RU" w:eastAsia="ru-RU"/>
              </w:rPr>
              <w:t>;</w:t>
            </w:r>
          </w:p>
          <w:p w:rsidR="00DB1815" w:rsidRPr="00D32785" w:rsidRDefault="00DB1815"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ЗФК:</w:t>
            </w:r>
            <w:r>
              <w:rPr>
                <w:rFonts w:ascii="Times New Roman" w:eastAsia="Times New Roman" w:hAnsi="Times New Roman"/>
                <w:sz w:val="24"/>
                <w:szCs w:val="24"/>
                <w:lang w:val="ru-RU" w:eastAsia="ru-RU"/>
              </w:rPr>
              <w:t>1-8</w:t>
            </w:r>
            <w:r w:rsidRPr="00D32785">
              <w:rPr>
                <w:rFonts w:ascii="Times New Roman" w:eastAsia="Times New Roman" w:hAnsi="Times New Roman"/>
                <w:sz w:val="24"/>
                <w:szCs w:val="24"/>
                <w:lang w:val="ru-RU" w:eastAsia="ru-RU"/>
              </w:rPr>
              <w:t>;</w:t>
            </w:r>
          </w:p>
          <w:p w:rsidR="00DB1815" w:rsidRPr="00D32785" w:rsidRDefault="00DB1815" w:rsidP="00925B34">
            <w:pPr>
              <w:spacing w:after="0" w:line="240" w:lineRule="auto"/>
              <w:rPr>
                <w:rFonts w:ascii="Times New Roman" w:eastAsia="Times New Roman" w:hAnsi="Times New Roman"/>
                <w:sz w:val="24"/>
                <w:szCs w:val="24"/>
                <w:lang w:val="ru-RU" w:eastAsia="ru-RU"/>
              </w:rPr>
            </w:pPr>
            <w:r w:rsidRPr="00D32785">
              <w:rPr>
                <w:rFonts w:ascii="Times New Roman" w:eastAsia="Times New Roman" w:hAnsi="Times New Roman"/>
                <w:sz w:val="24"/>
                <w:szCs w:val="24"/>
                <w:lang w:val="ru-RU" w:eastAsia="ru-RU"/>
              </w:rPr>
              <w:t>СК:</w:t>
            </w:r>
            <w:r>
              <w:rPr>
                <w:rFonts w:ascii="Times New Roman" w:eastAsia="Times New Roman" w:hAnsi="Times New Roman"/>
                <w:sz w:val="24"/>
                <w:szCs w:val="24"/>
                <w:lang w:val="ru-RU" w:eastAsia="ru-RU"/>
              </w:rPr>
              <w:t xml:space="preserve"> </w:t>
            </w:r>
            <w:r w:rsidRPr="00D32785">
              <w:rPr>
                <w:rFonts w:ascii="Times New Roman" w:eastAsia="Times New Roman" w:hAnsi="Times New Roman"/>
                <w:sz w:val="24"/>
                <w:szCs w:val="24"/>
                <w:lang w:val="ru-RU" w:eastAsia="ru-RU"/>
              </w:rPr>
              <w:t>11</w:t>
            </w:r>
            <w:r>
              <w:rPr>
                <w:rFonts w:ascii="Times New Roman" w:eastAsia="Times New Roman" w:hAnsi="Times New Roman"/>
                <w:sz w:val="24"/>
                <w:szCs w:val="24"/>
                <w:lang w:val="ru-RU" w:eastAsia="ru-RU"/>
              </w:rPr>
              <w:t>, 12</w:t>
            </w:r>
          </w:p>
        </w:tc>
        <w:tc>
          <w:tcPr>
            <w:tcW w:w="1134" w:type="dxa"/>
            <w:vMerge w:val="restart"/>
            <w:vAlign w:val="center"/>
          </w:tcPr>
          <w:p w:rsidR="00DB1815" w:rsidRPr="00D32785" w:rsidRDefault="00DB1815"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7</w:t>
            </w:r>
            <w:r w:rsidRPr="00D32785">
              <w:rPr>
                <w:rFonts w:ascii="Times New Roman" w:eastAsia="Times New Roman" w:hAnsi="Times New Roman"/>
                <w:sz w:val="24"/>
                <w:szCs w:val="24"/>
                <w:lang w:val="ru-RU" w:eastAsia="ru-RU"/>
              </w:rPr>
              <w:t>,</w:t>
            </w:r>
            <w:r>
              <w:rPr>
                <w:rFonts w:ascii="Times New Roman" w:eastAsia="Times New Roman" w:hAnsi="Times New Roman"/>
                <w:sz w:val="24"/>
                <w:szCs w:val="24"/>
                <w:lang w:val="ru-RU" w:eastAsia="ru-RU"/>
              </w:rPr>
              <w:t xml:space="preserve"> 15, 21, 23, 24, 25, 26, 30</w:t>
            </w:r>
          </w:p>
        </w:tc>
      </w:tr>
      <w:tr w:rsidR="00A13FED" w:rsidRPr="00A13FED" w:rsidTr="007D2801">
        <w:trPr>
          <w:trHeight w:val="178"/>
        </w:trPr>
        <w:tc>
          <w:tcPr>
            <w:tcW w:w="723"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val="en-US" w:eastAsia="ru-RU"/>
              </w:rPr>
              <w:t>The struggle for the survival of damaged ship and survival in extreme conditions</w:t>
            </w:r>
          </w:p>
        </w:tc>
        <w:tc>
          <w:tcPr>
            <w:tcW w:w="425"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r>
      <w:tr w:rsidR="00A13FED" w:rsidRPr="00A13FED" w:rsidTr="00A13FED">
        <w:trPr>
          <w:trHeight w:val="613"/>
        </w:trPr>
        <w:tc>
          <w:tcPr>
            <w:tcW w:w="723"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lastRenderedPageBreak/>
              <w:t>ОК5</w:t>
            </w: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Будова судна</w:t>
            </w:r>
          </w:p>
        </w:tc>
        <w:tc>
          <w:tcPr>
            <w:tcW w:w="425"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3</w:t>
            </w:r>
          </w:p>
        </w:tc>
        <w:tc>
          <w:tcPr>
            <w:tcW w:w="851" w:type="dxa"/>
            <w:vMerge w:val="restart"/>
            <w:vAlign w:val="center"/>
          </w:tcPr>
          <w:p w:rsidR="00A13FED" w:rsidRPr="00A13FED" w:rsidRDefault="00DB11F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1D7440" w:rsidRPr="001D7440" w:rsidRDefault="001D7440" w:rsidP="00925B34">
            <w:pPr>
              <w:spacing w:after="0" w:line="240" w:lineRule="auto"/>
              <w:ind w:right="-108"/>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5, 10.</w:t>
            </w:r>
          </w:p>
          <w:p w:rsidR="001D7440" w:rsidRDefault="00A13FED" w:rsidP="00925B34">
            <w:pPr>
              <w:spacing w:after="0" w:line="240" w:lineRule="auto"/>
              <w:ind w:right="-108"/>
              <w:rPr>
                <w:rFonts w:ascii="Times New Roman" w:eastAsia="Times New Roman" w:hAnsi="Times New Roman"/>
                <w:sz w:val="24"/>
                <w:szCs w:val="24"/>
                <w:lang w:val="ru-RU" w:eastAsia="ru-RU"/>
              </w:rPr>
            </w:pPr>
            <w:r w:rsidRPr="00A13FED">
              <w:rPr>
                <w:rFonts w:ascii="Times New Roman" w:eastAsia="Times New Roman" w:hAnsi="Times New Roman"/>
                <w:sz w:val="24"/>
                <w:szCs w:val="24"/>
                <w:lang w:eastAsia="ru-RU"/>
              </w:rPr>
              <w:t>СК:1</w:t>
            </w:r>
            <w:r w:rsidR="001D7440">
              <w:rPr>
                <w:rFonts w:ascii="Times New Roman" w:eastAsia="Times New Roman" w:hAnsi="Times New Roman"/>
                <w:sz w:val="24"/>
                <w:szCs w:val="24"/>
                <w:lang w:val="ru-RU" w:eastAsia="ru-RU"/>
              </w:rPr>
              <w:t>1</w:t>
            </w:r>
            <w:r w:rsidRPr="00A13FED">
              <w:rPr>
                <w:rFonts w:ascii="Times New Roman" w:eastAsia="Times New Roman" w:hAnsi="Times New Roman"/>
                <w:sz w:val="24"/>
                <w:szCs w:val="24"/>
                <w:lang w:eastAsia="ru-RU"/>
              </w:rPr>
              <w:t>, 13</w:t>
            </w:r>
            <w:r w:rsidR="001D7440">
              <w:rPr>
                <w:rFonts w:ascii="Times New Roman" w:eastAsia="Times New Roman" w:hAnsi="Times New Roman"/>
                <w:sz w:val="24"/>
                <w:szCs w:val="24"/>
                <w:lang w:val="ru-RU" w:eastAsia="ru-RU"/>
              </w:rPr>
              <w:t>-16</w:t>
            </w:r>
          </w:p>
          <w:p w:rsidR="00A13FED" w:rsidRPr="00A13FED" w:rsidRDefault="00A13FED" w:rsidP="00925B34">
            <w:pPr>
              <w:spacing w:after="0" w:line="240" w:lineRule="auto"/>
              <w:ind w:right="-108"/>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 xml:space="preserve"> ЗФК:</w:t>
            </w:r>
            <w:r w:rsidR="001D7440">
              <w:rPr>
                <w:rFonts w:ascii="Times New Roman" w:eastAsia="Times New Roman" w:hAnsi="Times New Roman"/>
                <w:sz w:val="24"/>
                <w:szCs w:val="24"/>
                <w:lang w:val="ru-RU" w:eastAsia="ru-RU"/>
              </w:rPr>
              <w:t xml:space="preserve"> 1, 3-</w:t>
            </w:r>
            <w:r w:rsidRPr="00A13FED">
              <w:rPr>
                <w:rFonts w:ascii="Times New Roman" w:eastAsia="Times New Roman" w:hAnsi="Times New Roman"/>
                <w:sz w:val="24"/>
                <w:szCs w:val="24"/>
                <w:lang w:val="ru-RU" w:eastAsia="ru-RU"/>
              </w:rPr>
              <w:t>5</w:t>
            </w:r>
          </w:p>
        </w:tc>
        <w:tc>
          <w:tcPr>
            <w:tcW w:w="1134" w:type="dxa"/>
            <w:vMerge w:val="restart"/>
            <w:vAlign w:val="center"/>
          </w:tcPr>
          <w:p w:rsidR="00A13FED" w:rsidRPr="00A13FED" w:rsidRDefault="00A13FED" w:rsidP="00925B34">
            <w:pPr>
              <w:spacing w:after="0" w:line="240" w:lineRule="auto"/>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2,</w:t>
            </w:r>
            <w:r w:rsidR="001D7440">
              <w:rPr>
                <w:rFonts w:ascii="Times New Roman" w:eastAsia="Times New Roman" w:hAnsi="Times New Roman"/>
                <w:sz w:val="24"/>
                <w:szCs w:val="24"/>
                <w:lang w:val="ru-RU" w:eastAsia="ru-RU"/>
              </w:rPr>
              <w:t xml:space="preserve"> 1</w:t>
            </w:r>
            <w:r w:rsidRPr="00A13FED">
              <w:rPr>
                <w:rFonts w:ascii="Times New Roman" w:eastAsia="Times New Roman" w:hAnsi="Times New Roman"/>
                <w:sz w:val="24"/>
                <w:szCs w:val="24"/>
                <w:lang w:val="ru-RU" w:eastAsia="ru-RU"/>
              </w:rPr>
              <w:t>3,</w:t>
            </w:r>
            <w:r w:rsidR="001D7440">
              <w:rPr>
                <w:rFonts w:ascii="Times New Roman" w:eastAsia="Times New Roman" w:hAnsi="Times New Roman"/>
                <w:sz w:val="24"/>
                <w:szCs w:val="24"/>
                <w:lang w:val="ru-RU" w:eastAsia="ru-RU"/>
              </w:rPr>
              <w:t xml:space="preserve"> 17</w:t>
            </w:r>
            <w:r w:rsidRPr="00A13FED">
              <w:rPr>
                <w:rFonts w:ascii="Times New Roman" w:eastAsia="Times New Roman" w:hAnsi="Times New Roman"/>
                <w:sz w:val="24"/>
                <w:szCs w:val="24"/>
                <w:lang w:val="ru-RU" w:eastAsia="ru-RU"/>
              </w:rPr>
              <w:t xml:space="preserve">, </w:t>
            </w:r>
            <w:r w:rsidR="001D7440">
              <w:rPr>
                <w:rFonts w:ascii="Times New Roman" w:eastAsia="Times New Roman" w:hAnsi="Times New Roman"/>
                <w:sz w:val="24"/>
                <w:szCs w:val="24"/>
                <w:lang w:val="ru-RU" w:eastAsia="ru-RU"/>
              </w:rPr>
              <w:t>22</w:t>
            </w:r>
            <w:r w:rsidRPr="00A13FED">
              <w:rPr>
                <w:rFonts w:ascii="Times New Roman" w:eastAsia="Times New Roman" w:hAnsi="Times New Roman"/>
                <w:sz w:val="24"/>
                <w:szCs w:val="24"/>
                <w:lang w:val="ru-RU" w:eastAsia="ru-RU"/>
              </w:rPr>
              <w:t xml:space="preserve">, </w:t>
            </w:r>
            <w:r w:rsidR="001D7440">
              <w:rPr>
                <w:rFonts w:ascii="Times New Roman" w:eastAsia="Times New Roman" w:hAnsi="Times New Roman"/>
                <w:sz w:val="24"/>
                <w:szCs w:val="24"/>
                <w:lang w:val="ru-RU" w:eastAsia="ru-RU"/>
              </w:rPr>
              <w:t>27, 32</w:t>
            </w:r>
          </w:p>
        </w:tc>
      </w:tr>
      <w:tr w:rsidR="00A13FED" w:rsidRPr="00A13FED" w:rsidTr="007D2801">
        <w:trPr>
          <w:trHeight w:val="178"/>
        </w:trPr>
        <w:tc>
          <w:tcPr>
            <w:tcW w:w="723" w:type="dxa"/>
            <w:vMerge/>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A13FED" w:rsidRPr="001D7440" w:rsidRDefault="00A13FED" w:rsidP="00925B34">
            <w:pPr>
              <w:spacing w:after="0" w:line="240" w:lineRule="auto"/>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en-US" w:eastAsia="ru-RU"/>
              </w:rPr>
              <w:t>Ship</w:t>
            </w:r>
            <w:r w:rsidRPr="001D7440">
              <w:rPr>
                <w:rFonts w:ascii="Times New Roman" w:eastAsia="Times New Roman" w:hAnsi="Times New Roman"/>
                <w:sz w:val="24"/>
                <w:szCs w:val="24"/>
                <w:lang w:val="ru-RU" w:eastAsia="ru-RU"/>
              </w:rPr>
              <w:t xml:space="preserve"> </w:t>
            </w:r>
            <w:r w:rsidRPr="00A13FED">
              <w:rPr>
                <w:rFonts w:ascii="Times New Roman" w:eastAsia="Times New Roman" w:hAnsi="Times New Roman"/>
                <w:sz w:val="24"/>
                <w:szCs w:val="24"/>
                <w:lang w:val="en-US" w:eastAsia="ru-RU"/>
              </w:rPr>
              <w:t>construction</w:t>
            </w:r>
          </w:p>
        </w:tc>
        <w:tc>
          <w:tcPr>
            <w:tcW w:w="425" w:type="dxa"/>
            <w:vMerge/>
            <w:shd w:val="clear" w:color="auto" w:fill="auto"/>
            <w:noWrap/>
            <w:vAlign w:val="center"/>
          </w:tcPr>
          <w:p w:rsidR="00A13FED" w:rsidRPr="001D7440" w:rsidRDefault="00A13FED" w:rsidP="00925B34">
            <w:pPr>
              <w:spacing w:after="0" w:line="240" w:lineRule="auto"/>
              <w:jc w:val="center"/>
              <w:rPr>
                <w:rFonts w:ascii="Times New Roman" w:eastAsia="Times New Roman" w:hAnsi="Times New Roman"/>
                <w:sz w:val="24"/>
                <w:szCs w:val="24"/>
                <w:lang w:val="ru-RU" w:eastAsia="ru-RU"/>
              </w:rPr>
            </w:pPr>
          </w:p>
        </w:tc>
        <w:tc>
          <w:tcPr>
            <w:tcW w:w="426"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A13FED" w:rsidRPr="001D7440" w:rsidRDefault="00A13FED" w:rsidP="00925B34">
            <w:pPr>
              <w:spacing w:after="0" w:line="240" w:lineRule="auto"/>
              <w:jc w:val="center"/>
              <w:rPr>
                <w:rFonts w:ascii="Times New Roman" w:eastAsia="Times New Roman" w:hAnsi="Times New Roman"/>
                <w:sz w:val="24"/>
                <w:szCs w:val="24"/>
                <w:lang w:val="ru-RU" w:eastAsia="ru-RU"/>
              </w:rPr>
            </w:pPr>
          </w:p>
        </w:tc>
        <w:tc>
          <w:tcPr>
            <w:tcW w:w="851" w:type="dxa"/>
            <w:vMerge/>
            <w:vAlign w:val="center"/>
          </w:tcPr>
          <w:p w:rsidR="00A13FED" w:rsidRPr="001D7440" w:rsidRDefault="00A13FED" w:rsidP="00925B34">
            <w:pPr>
              <w:spacing w:after="0" w:line="240" w:lineRule="auto"/>
              <w:jc w:val="center"/>
              <w:rPr>
                <w:rFonts w:ascii="Times New Roman" w:eastAsia="Times New Roman" w:hAnsi="Times New Roman"/>
                <w:sz w:val="24"/>
                <w:szCs w:val="24"/>
                <w:lang w:val="ru-RU" w:eastAsia="ru-RU"/>
              </w:rPr>
            </w:pPr>
          </w:p>
        </w:tc>
        <w:tc>
          <w:tcPr>
            <w:tcW w:w="1418" w:type="dxa"/>
            <w:vMerge/>
            <w:vAlign w:val="center"/>
          </w:tcPr>
          <w:p w:rsidR="00A13FED" w:rsidRPr="001D7440" w:rsidRDefault="00A13FED" w:rsidP="00925B34">
            <w:pPr>
              <w:spacing w:after="0" w:line="240" w:lineRule="auto"/>
              <w:rPr>
                <w:rFonts w:ascii="Times New Roman" w:eastAsia="Times New Roman" w:hAnsi="Times New Roman"/>
                <w:sz w:val="24"/>
                <w:szCs w:val="24"/>
                <w:lang w:val="ru-RU" w:eastAsia="ru-RU"/>
              </w:rPr>
            </w:pPr>
          </w:p>
        </w:tc>
        <w:tc>
          <w:tcPr>
            <w:tcW w:w="1134" w:type="dxa"/>
            <w:vMerge/>
            <w:vAlign w:val="center"/>
          </w:tcPr>
          <w:p w:rsidR="00A13FED" w:rsidRPr="001D7440" w:rsidRDefault="00A13FED" w:rsidP="00925B34">
            <w:pPr>
              <w:spacing w:after="0" w:line="240" w:lineRule="auto"/>
              <w:rPr>
                <w:rFonts w:ascii="Times New Roman" w:eastAsia="Times New Roman" w:hAnsi="Times New Roman"/>
                <w:sz w:val="24"/>
                <w:szCs w:val="24"/>
                <w:lang w:val="ru-RU" w:eastAsia="ru-RU"/>
              </w:rPr>
            </w:pPr>
          </w:p>
        </w:tc>
      </w:tr>
      <w:tr w:rsidR="00A13FED" w:rsidRPr="00A13FED" w:rsidTr="007D2801">
        <w:trPr>
          <w:trHeight w:val="179"/>
        </w:trPr>
        <w:tc>
          <w:tcPr>
            <w:tcW w:w="723"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6</w:t>
            </w: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Нарисна геометрія та інженерна графіка</w:t>
            </w:r>
          </w:p>
        </w:tc>
        <w:tc>
          <w:tcPr>
            <w:tcW w:w="425"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A13FED" w:rsidRPr="001D7440" w:rsidRDefault="00A13FED" w:rsidP="00925B34">
            <w:pPr>
              <w:spacing w:after="0" w:line="240" w:lineRule="auto"/>
              <w:jc w:val="center"/>
              <w:rPr>
                <w:rFonts w:ascii="Times New Roman" w:eastAsia="Times New Roman" w:hAnsi="Times New Roman"/>
                <w:sz w:val="24"/>
                <w:szCs w:val="24"/>
                <w:lang w:val="ru-RU" w:eastAsia="ru-RU"/>
              </w:rPr>
            </w:pPr>
            <w:r w:rsidRPr="001D7440">
              <w:rPr>
                <w:rFonts w:ascii="Times New Roman" w:eastAsia="Times New Roman" w:hAnsi="Times New Roman"/>
                <w:sz w:val="24"/>
                <w:szCs w:val="24"/>
                <w:lang w:val="ru-RU" w:eastAsia="ru-RU"/>
              </w:rPr>
              <w:t>3</w:t>
            </w:r>
          </w:p>
        </w:tc>
        <w:tc>
          <w:tcPr>
            <w:tcW w:w="851" w:type="dxa"/>
            <w:vMerge w:val="restart"/>
            <w:vAlign w:val="center"/>
          </w:tcPr>
          <w:p w:rsidR="00A13FED" w:rsidRPr="00A13FED" w:rsidRDefault="00DB11F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A13FED" w:rsidRDefault="001D7440"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1, 10, 13.</w:t>
            </w:r>
          </w:p>
          <w:p w:rsidR="001D7440" w:rsidRDefault="001D7440"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3, 7.</w:t>
            </w:r>
          </w:p>
          <w:p w:rsidR="001D7440" w:rsidRPr="00A13FED" w:rsidRDefault="001D7440"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СК: 1, 6, 12</w:t>
            </w:r>
            <w:r w:rsidR="00EC7C79">
              <w:rPr>
                <w:rFonts w:ascii="Times New Roman" w:eastAsia="Times New Roman" w:hAnsi="Times New Roman"/>
                <w:sz w:val="24"/>
                <w:szCs w:val="24"/>
                <w:lang w:val="ru-RU" w:eastAsia="ru-RU"/>
              </w:rPr>
              <w:t>-15</w:t>
            </w:r>
            <w:r>
              <w:rPr>
                <w:rFonts w:ascii="Times New Roman" w:eastAsia="Times New Roman" w:hAnsi="Times New Roman"/>
                <w:sz w:val="24"/>
                <w:szCs w:val="24"/>
                <w:lang w:val="ru-RU" w:eastAsia="ru-RU"/>
              </w:rPr>
              <w:t>.</w:t>
            </w:r>
          </w:p>
        </w:tc>
        <w:tc>
          <w:tcPr>
            <w:tcW w:w="1134" w:type="dxa"/>
            <w:vMerge w:val="restart"/>
            <w:vAlign w:val="center"/>
          </w:tcPr>
          <w:p w:rsidR="00A13FED" w:rsidRPr="00A13FED" w:rsidRDefault="00EC7C79"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1, 2, 3</w:t>
            </w:r>
          </w:p>
        </w:tc>
      </w:tr>
      <w:tr w:rsidR="00A13FED" w:rsidRPr="00A13FED" w:rsidTr="007D2801">
        <w:trPr>
          <w:trHeight w:val="178"/>
        </w:trPr>
        <w:tc>
          <w:tcPr>
            <w:tcW w:w="723"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Descriptive geometry and engineering drawings</w:t>
            </w:r>
          </w:p>
        </w:tc>
        <w:tc>
          <w:tcPr>
            <w:tcW w:w="425"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r>
      <w:tr w:rsidR="00A13FED" w:rsidRPr="00A13FED" w:rsidTr="00EC7C79">
        <w:trPr>
          <w:trHeight w:val="591"/>
        </w:trPr>
        <w:tc>
          <w:tcPr>
            <w:tcW w:w="723"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val="ru-RU" w:eastAsia="ru-RU"/>
              </w:rPr>
            </w:pPr>
            <w:r w:rsidRPr="00A13FED">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7</w:t>
            </w:r>
            <w:r w:rsidRPr="00A13FED">
              <w:rPr>
                <w:rFonts w:ascii="Times New Roman" w:eastAsia="Times New Roman" w:hAnsi="Times New Roman"/>
                <w:sz w:val="24"/>
                <w:szCs w:val="24"/>
                <w:lang w:eastAsia="ru-RU"/>
              </w:rPr>
              <w:t xml:space="preserve"> </w:t>
            </w: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Інформаційні технології</w:t>
            </w:r>
          </w:p>
        </w:tc>
        <w:tc>
          <w:tcPr>
            <w:tcW w:w="425"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val="ru-RU" w:eastAsia="ru-RU"/>
              </w:rPr>
            </w:pPr>
          </w:p>
        </w:tc>
        <w:tc>
          <w:tcPr>
            <w:tcW w:w="850"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3</w:t>
            </w:r>
          </w:p>
        </w:tc>
        <w:tc>
          <w:tcPr>
            <w:tcW w:w="851" w:type="dxa"/>
            <w:vMerge w:val="restart"/>
            <w:vAlign w:val="center"/>
          </w:tcPr>
          <w:p w:rsidR="00A13FED" w:rsidRPr="00A13FED" w:rsidRDefault="00DB11F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A13FED" w:rsidRDefault="00EC7C79"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1, 3, 5, 7, 10, 18.</w:t>
            </w:r>
          </w:p>
          <w:p w:rsidR="00EC7C79" w:rsidRDefault="00EC7C79"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18.</w:t>
            </w:r>
          </w:p>
          <w:p w:rsidR="00EC7C79" w:rsidRPr="00A13FED" w:rsidRDefault="00EC7C79"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СК: 1, 8, 14</w:t>
            </w:r>
          </w:p>
        </w:tc>
        <w:tc>
          <w:tcPr>
            <w:tcW w:w="1134" w:type="dxa"/>
            <w:vMerge w:val="restart"/>
            <w:vAlign w:val="center"/>
          </w:tcPr>
          <w:p w:rsidR="00A13FED" w:rsidRPr="00A13FED" w:rsidRDefault="00EC7C79"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3, 7, 9, 12, 18, 28</w:t>
            </w:r>
          </w:p>
        </w:tc>
      </w:tr>
      <w:tr w:rsidR="00A13FED" w:rsidRPr="00A13FED" w:rsidTr="007D2801">
        <w:trPr>
          <w:trHeight w:val="178"/>
        </w:trPr>
        <w:tc>
          <w:tcPr>
            <w:tcW w:w="723" w:type="dxa"/>
            <w:vMerge/>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Computer skills</w:t>
            </w:r>
          </w:p>
        </w:tc>
        <w:tc>
          <w:tcPr>
            <w:tcW w:w="425"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426"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r>
      <w:tr w:rsidR="00A13FED" w:rsidRPr="00A13FED" w:rsidTr="007D2801">
        <w:trPr>
          <w:trHeight w:val="179"/>
        </w:trPr>
        <w:tc>
          <w:tcPr>
            <w:tcW w:w="723"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eastAsia="ru-RU"/>
              </w:rPr>
              <w:t>ОК</w:t>
            </w:r>
            <w:r w:rsidRPr="00A13FED">
              <w:rPr>
                <w:rFonts w:ascii="Times New Roman" w:eastAsia="Times New Roman" w:hAnsi="Times New Roman"/>
                <w:sz w:val="24"/>
                <w:szCs w:val="24"/>
                <w:lang w:val="en-US" w:eastAsia="ru-RU"/>
              </w:rPr>
              <w:t>8</w:t>
            </w: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Вища та прикладна математика</w:t>
            </w:r>
          </w:p>
        </w:tc>
        <w:tc>
          <w:tcPr>
            <w:tcW w:w="425"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2</w:t>
            </w:r>
          </w:p>
        </w:tc>
        <w:tc>
          <w:tcPr>
            <w:tcW w:w="426"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2</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3</w:t>
            </w:r>
          </w:p>
        </w:tc>
        <w:tc>
          <w:tcPr>
            <w:tcW w:w="851" w:type="dxa"/>
            <w:vMerge w:val="restart"/>
            <w:vAlign w:val="center"/>
          </w:tcPr>
          <w:p w:rsidR="00A13FED" w:rsidRPr="00A13FED" w:rsidRDefault="00DB11F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A13FED" w:rsidRPr="00A13FED" w:rsidRDefault="00A13FED" w:rsidP="00925B34">
            <w:pPr>
              <w:spacing w:after="0" w:line="240" w:lineRule="auto"/>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ЗК:</w:t>
            </w:r>
            <w:r w:rsidR="00EC7C79">
              <w:rPr>
                <w:rFonts w:ascii="Times New Roman" w:eastAsia="Times New Roman" w:hAnsi="Times New Roman"/>
                <w:sz w:val="24"/>
                <w:szCs w:val="24"/>
                <w:lang w:val="ru-RU" w:eastAsia="ru-RU"/>
              </w:rPr>
              <w:t xml:space="preserve"> 1, </w:t>
            </w:r>
            <w:r w:rsidRPr="00A13FED">
              <w:rPr>
                <w:rFonts w:ascii="Times New Roman" w:eastAsia="Times New Roman" w:hAnsi="Times New Roman"/>
                <w:sz w:val="24"/>
                <w:szCs w:val="24"/>
                <w:lang w:val="ru-RU" w:eastAsia="ru-RU"/>
              </w:rPr>
              <w:t>4,</w:t>
            </w:r>
            <w:r w:rsidR="00EC7C79">
              <w:rPr>
                <w:rFonts w:ascii="Times New Roman" w:eastAsia="Times New Roman" w:hAnsi="Times New Roman"/>
                <w:sz w:val="24"/>
                <w:szCs w:val="24"/>
                <w:lang w:val="ru-RU" w:eastAsia="ru-RU"/>
              </w:rPr>
              <w:t xml:space="preserve"> </w:t>
            </w:r>
            <w:r w:rsidRPr="00A13FED">
              <w:rPr>
                <w:rFonts w:ascii="Times New Roman" w:eastAsia="Times New Roman" w:hAnsi="Times New Roman"/>
                <w:sz w:val="24"/>
                <w:szCs w:val="24"/>
                <w:lang w:val="ru-RU" w:eastAsia="ru-RU"/>
              </w:rPr>
              <w:t>5,</w:t>
            </w:r>
            <w:r w:rsidR="00EC7C79">
              <w:rPr>
                <w:rFonts w:ascii="Times New Roman" w:eastAsia="Times New Roman" w:hAnsi="Times New Roman"/>
                <w:sz w:val="24"/>
                <w:szCs w:val="24"/>
                <w:lang w:val="ru-RU" w:eastAsia="ru-RU"/>
              </w:rPr>
              <w:t xml:space="preserve"> 10, </w:t>
            </w:r>
            <w:r w:rsidRPr="00A13FED">
              <w:rPr>
                <w:rFonts w:ascii="Times New Roman" w:eastAsia="Times New Roman" w:hAnsi="Times New Roman"/>
                <w:sz w:val="24"/>
                <w:szCs w:val="24"/>
                <w:lang w:val="ru-RU" w:eastAsia="ru-RU"/>
              </w:rPr>
              <w:t>13</w:t>
            </w:r>
            <w:r w:rsidR="00EC7C79">
              <w:rPr>
                <w:rFonts w:ascii="Times New Roman" w:eastAsia="Times New Roman" w:hAnsi="Times New Roman"/>
                <w:sz w:val="24"/>
                <w:szCs w:val="24"/>
                <w:lang w:val="ru-RU" w:eastAsia="ru-RU"/>
              </w:rPr>
              <w:t>, 20</w:t>
            </w:r>
            <w:r w:rsidRPr="00A13FED">
              <w:rPr>
                <w:rFonts w:ascii="Times New Roman" w:eastAsia="Times New Roman" w:hAnsi="Times New Roman"/>
                <w:sz w:val="24"/>
                <w:szCs w:val="24"/>
                <w:lang w:val="ru-RU" w:eastAsia="ru-RU"/>
              </w:rPr>
              <w:t>; СК:</w:t>
            </w:r>
            <w:r w:rsidR="00EC7C79">
              <w:rPr>
                <w:rFonts w:ascii="Times New Roman" w:eastAsia="Times New Roman" w:hAnsi="Times New Roman"/>
                <w:sz w:val="24"/>
                <w:szCs w:val="24"/>
                <w:lang w:val="ru-RU" w:eastAsia="ru-RU"/>
              </w:rPr>
              <w:t>5, 11, 13-15</w:t>
            </w:r>
          </w:p>
        </w:tc>
        <w:tc>
          <w:tcPr>
            <w:tcW w:w="1134" w:type="dxa"/>
            <w:vMerge w:val="restart"/>
            <w:vAlign w:val="center"/>
          </w:tcPr>
          <w:p w:rsidR="00A13FED" w:rsidRPr="00A13FED" w:rsidRDefault="00A13FED" w:rsidP="00925B34">
            <w:pPr>
              <w:spacing w:after="0" w:line="240" w:lineRule="auto"/>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1,</w:t>
            </w:r>
            <w:r w:rsidR="00EC7C79">
              <w:rPr>
                <w:rFonts w:ascii="Times New Roman" w:eastAsia="Times New Roman" w:hAnsi="Times New Roman"/>
                <w:sz w:val="24"/>
                <w:szCs w:val="24"/>
                <w:lang w:val="ru-RU" w:eastAsia="ru-RU"/>
              </w:rPr>
              <w:t xml:space="preserve"> 2, 3, 7, 27</w:t>
            </w:r>
          </w:p>
        </w:tc>
      </w:tr>
      <w:tr w:rsidR="00A13FED" w:rsidRPr="00A13FED" w:rsidTr="007D2801">
        <w:trPr>
          <w:trHeight w:val="178"/>
        </w:trPr>
        <w:tc>
          <w:tcPr>
            <w:tcW w:w="723"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Higher and applied mathematics</w:t>
            </w:r>
          </w:p>
        </w:tc>
        <w:tc>
          <w:tcPr>
            <w:tcW w:w="425"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r>
      <w:tr w:rsidR="00A13FED" w:rsidRPr="00A13FED" w:rsidTr="0097488F">
        <w:trPr>
          <w:trHeight w:val="441"/>
        </w:trPr>
        <w:tc>
          <w:tcPr>
            <w:tcW w:w="723"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eastAsia="ru-RU"/>
              </w:rPr>
              <w:t>ОК</w:t>
            </w:r>
            <w:r w:rsidRPr="00A13FED">
              <w:rPr>
                <w:rFonts w:ascii="Times New Roman" w:eastAsia="Times New Roman" w:hAnsi="Times New Roman"/>
                <w:sz w:val="24"/>
                <w:szCs w:val="24"/>
                <w:lang w:val="en-US" w:eastAsia="ru-RU"/>
              </w:rPr>
              <w:t>9</w:t>
            </w: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Англійська мова</w:t>
            </w:r>
          </w:p>
        </w:tc>
        <w:tc>
          <w:tcPr>
            <w:tcW w:w="425"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2</w:t>
            </w:r>
          </w:p>
        </w:tc>
        <w:tc>
          <w:tcPr>
            <w:tcW w:w="426"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1</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r w:rsidRPr="00A13FED">
              <w:rPr>
                <w:rFonts w:ascii="Times New Roman" w:eastAsia="Times New Roman" w:hAnsi="Times New Roman"/>
                <w:sz w:val="24"/>
                <w:szCs w:val="24"/>
                <w:lang w:eastAsia="ru-RU"/>
              </w:rPr>
              <w:t>1,2</w:t>
            </w:r>
          </w:p>
        </w:tc>
        <w:tc>
          <w:tcPr>
            <w:tcW w:w="567"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6</w:t>
            </w:r>
          </w:p>
        </w:tc>
        <w:tc>
          <w:tcPr>
            <w:tcW w:w="851" w:type="dxa"/>
            <w:vMerge w:val="restart"/>
            <w:vAlign w:val="center"/>
          </w:tcPr>
          <w:p w:rsidR="00A13FED" w:rsidRPr="00A13FED" w:rsidRDefault="00A13FED" w:rsidP="00925B34">
            <w:pPr>
              <w:spacing w:after="0" w:line="240" w:lineRule="auto"/>
              <w:jc w:val="center"/>
              <w:rPr>
                <w:rFonts w:ascii="Times New Roman" w:eastAsia="Times New Roman" w:hAnsi="Times New Roman"/>
                <w:sz w:val="24"/>
                <w:szCs w:val="24"/>
                <w:lang w:val="ru-RU" w:eastAsia="ru-RU"/>
              </w:rPr>
            </w:pPr>
          </w:p>
        </w:tc>
        <w:tc>
          <w:tcPr>
            <w:tcW w:w="1418" w:type="dxa"/>
            <w:vMerge w:val="restart"/>
            <w:vAlign w:val="center"/>
          </w:tcPr>
          <w:p w:rsidR="0097488F" w:rsidRDefault="00A13FED" w:rsidP="00925B34">
            <w:pPr>
              <w:spacing w:after="0" w:line="240" w:lineRule="auto"/>
              <w:ind w:left="-108" w:right="-108"/>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ЗК:</w:t>
            </w:r>
            <w:r w:rsidR="0097488F">
              <w:rPr>
                <w:rFonts w:ascii="Times New Roman" w:eastAsia="Times New Roman" w:hAnsi="Times New Roman"/>
                <w:sz w:val="24"/>
                <w:szCs w:val="24"/>
                <w:lang w:val="ru-RU" w:eastAsia="ru-RU"/>
              </w:rPr>
              <w:t xml:space="preserve"> </w:t>
            </w:r>
            <w:r w:rsidRPr="00A13FED">
              <w:rPr>
                <w:rFonts w:ascii="Times New Roman" w:eastAsia="Times New Roman" w:hAnsi="Times New Roman"/>
                <w:sz w:val="24"/>
                <w:szCs w:val="24"/>
                <w:lang w:val="ru-RU" w:eastAsia="ru-RU"/>
              </w:rPr>
              <w:t>2</w:t>
            </w:r>
            <w:r w:rsidR="0097488F">
              <w:rPr>
                <w:rFonts w:ascii="Times New Roman" w:eastAsia="Times New Roman" w:hAnsi="Times New Roman"/>
                <w:sz w:val="24"/>
                <w:szCs w:val="24"/>
                <w:lang w:val="ru-RU" w:eastAsia="ru-RU"/>
              </w:rPr>
              <w:t>, 3, 7, 8, 9, 10, 13, 18</w:t>
            </w:r>
          </w:p>
          <w:p w:rsidR="00A13FED" w:rsidRPr="00A13FED" w:rsidRDefault="00A13FED" w:rsidP="00925B34">
            <w:pPr>
              <w:spacing w:after="0" w:line="240" w:lineRule="auto"/>
              <w:ind w:left="-108" w:right="-108"/>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СК:</w:t>
            </w:r>
            <w:r w:rsidR="0097488F">
              <w:rPr>
                <w:rFonts w:ascii="Times New Roman" w:eastAsia="Times New Roman" w:hAnsi="Times New Roman"/>
                <w:sz w:val="24"/>
                <w:szCs w:val="24"/>
                <w:lang w:val="ru-RU" w:eastAsia="ru-RU"/>
              </w:rPr>
              <w:t xml:space="preserve"> </w:t>
            </w:r>
            <w:r w:rsidRPr="00A13FED">
              <w:rPr>
                <w:rFonts w:ascii="Times New Roman" w:eastAsia="Times New Roman" w:hAnsi="Times New Roman"/>
                <w:sz w:val="24"/>
                <w:szCs w:val="24"/>
                <w:lang w:val="ru-RU" w:eastAsia="ru-RU"/>
              </w:rPr>
              <w:t>1</w:t>
            </w:r>
            <w:r w:rsidR="0097488F">
              <w:rPr>
                <w:rFonts w:ascii="Times New Roman" w:eastAsia="Times New Roman" w:hAnsi="Times New Roman"/>
                <w:sz w:val="24"/>
                <w:szCs w:val="24"/>
                <w:lang w:val="ru-RU" w:eastAsia="ru-RU"/>
              </w:rPr>
              <w:t xml:space="preserve">2, 14-16 </w:t>
            </w:r>
          </w:p>
        </w:tc>
        <w:tc>
          <w:tcPr>
            <w:tcW w:w="1134" w:type="dxa"/>
            <w:vMerge w:val="restart"/>
            <w:vAlign w:val="center"/>
          </w:tcPr>
          <w:p w:rsidR="00A13FED" w:rsidRPr="00A13FED" w:rsidRDefault="0097488F" w:rsidP="00925B34">
            <w:pPr>
              <w:spacing w:after="0" w:line="240" w:lineRule="auto"/>
              <w:ind w:right="-108"/>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3, 7, 8, 25, 27, 29</w:t>
            </w:r>
          </w:p>
        </w:tc>
      </w:tr>
      <w:tr w:rsidR="00A13FED" w:rsidRPr="00A13FED" w:rsidTr="007D2801">
        <w:trPr>
          <w:trHeight w:val="178"/>
        </w:trPr>
        <w:tc>
          <w:tcPr>
            <w:tcW w:w="723" w:type="dxa"/>
            <w:vMerge/>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r w:rsidRPr="00A13FED">
              <w:rPr>
                <w:rFonts w:ascii="Times New Roman" w:eastAsia="Times New Roman" w:hAnsi="Times New Roman"/>
                <w:sz w:val="24"/>
                <w:szCs w:val="24"/>
                <w:lang w:val="en-US" w:eastAsia="ru-RU"/>
              </w:rPr>
              <w:t>English language</w:t>
            </w:r>
          </w:p>
        </w:tc>
        <w:tc>
          <w:tcPr>
            <w:tcW w:w="425"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426"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A13FED" w:rsidRPr="00A13FED" w:rsidRDefault="00A13FED"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A13FED" w:rsidRPr="00A13FED" w:rsidRDefault="00A13FE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A13FED" w:rsidRPr="00A13FED" w:rsidRDefault="00A13FED" w:rsidP="00925B34">
            <w:pPr>
              <w:spacing w:after="0" w:line="240" w:lineRule="auto"/>
              <w:rPr>
                <w:rFonts w:ascii="Times New Roman" w:eastAsia="Times New Roman" w:hAnsi="Times New Roman"/>
                <w:sz w:val="24"/>
                <w:szCs w:val="24"/>
                <w:lang w:val="en-US" w:eastAsia="ru-RU"/>
              </w:rPr>
            </w:pPr>
          </w:p>
        </w:tc>
      </w:tr>
      <w:tr w:rsidR="00DB11F7" w:rsidRPr="00A13FED" w:rsidTr="007D2801">
        <w:trPr>
          <w:trHeight w:val="115"/>
        </w:trPr>
        <w:tc>
          <w:tcPr>
            <w:tcW w:w="723" w:type="dxa"/>
            <w:vMerge w:val="restart"/>
            <w:shd w:val="clear" w:color="auto" w:fill="auto"/>
            <w:vAlign w:val="center"/>
          </w:tcPr>
          <w:p w:rsidR="00DB11F7" w:rsidRPr="00DB11F7" w:rsidRDefault="00DB11F7" w:rsidP="00925B34">
            <w:pPr>
              <w:spacing w:after="0" w:line="240" w:lineRule="auto"/>
              <w:ind w:left="-206" w:right="-280"/>
              <w:jc w:val="center"/>
              <w:rPr>
                <w:rFonts w:ascii="Times New Roman" w:eastAsia="Times New Roman" w:hAnsi="Times New Roman"/>
                <w:sz w:val="24"/>
                <w:szCs w:val="24"/>
                <w:lang w:val="ru-RU" w:eastAsia="ru-RU"/>
              </w:rPr>
            </w:pPr>
            <w:r w:rsidRPr="00DB11F7">
              <w:rPr>
                <w:rFonts w:ascii="Times New Roman" w:eastAsia="Times New Roman" w:hAnsi="Times New Roman"/>
                <w:sz w:val="24"/>
                <w:szCs w:val="24"/>
                <w:lang w:eastAsia="ru-RU"/>
              </w:rPr>
              <w:t>ОК1</w:t>
            </w:r>
            <w:r>
              <w:rPr>
                <w:rFonts w:ascii="Times New Roman" w:eastAsia="Times New Roman" w:hAnsi="Times New Roman"/>
                <w:sz w:val="24"/>
                <w:szCs w:val="24"/>
                <w:lang w:val="ru-RU" w:eastAsia="ru-RU"/>
              </w:rPr>
              <w:t>0</w:t>
            </w:r>
          </w:p>
        </w:tc>
        <w:tc>
          <w:tcPr>
            <w:tcW w:w="2723" w:type="dxa"/>
            <w:shd w:val="clear" w:color="auto" w:fill="auto"/>
            <w:vAlign w:val="center"/>
          </w:tcPr>
          <w:p w:rsidR="00DB11F7" w:rsidRPr="00DB11F7" w:rsidRDefault="00DB11F7" w:rsidP="00925B34">
            <w:pPr>
              <w:spacing w:after="0" w:line="240" w:lineRule="auto"/>
              <w:rPr>
                <w:rFonts w:ascii="Times New Roman" w:eastAsia="Times New Roman" w:hAnsi="Times New Roman"/>
                <w:sz w:val="24"/>
                <w:szCs w:val="24"/>
                <w:lang w:eastAsia="ru-RU"/>
              </w:rPr>
            </w:pPr>
            <w:r w:rsidRPr="00DB11F7">
              <w:rPr>
                <w:rFonts w:ascii="Times New Roman" w:eastAsia="Times New Roman" w:hAnsi="Times New Roman"/>
                <w:sz w:val="24"/>
                <w:szCs w:val="24"/>
                <w:lang w:eastAsia="ru-RU"/>
              </w:rPr>
              <w:t>Екологія та охорона навколишнього середовища</w:t>
            </w:r>
          </w:p>
        </w:tc>
        <w:tc>
          <w:tcPr>
            <w:tcW w:w="425" w:type="dxa"/>
            <w:vMerge w:val="restart"/>
            <w:shd w:val="clear" w:color="auto" w:fill="auto"/>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567" w:type="dxa"/>
            <w:vMerge w:val="restart"/>
            <w:shd w:val="clear" w:color="auto" w:fill="auto"/>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567" w:type="dxa"/>
            <w:vMerge w:val="restart"/>
            <w:shd w:val="clear" w:color="auto" w:fill="auto"/>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r w:rsidRPr="00DB11F7">
              <w:rPr>
                <w:rFonts w:ascii="Times New Roman" w:eastAsia="Times New Roman" w:hAnsi="Times New Roman"/>
                <w:sz w:val="24"/>
                <w:szCs w:val="24"/>
                <w:lang w:eastAsia="ru-RU"/>
              </w:rPr>
              <w:t>3</w:t>
            </w:r>
          </w:p>
        </w:tc>
        <w:tc>
          <w:tcPr>
            <w:tcW w:w="851" w:type="dxa"/>
            <w:vMerge w:val="restart"/>
            <w:vAlign w:val="center"/>
          </w:tcPr>
          <w:p w:rsidR="00DB11F7" w:rsidRPr="00DB11F7" w:rsidRDefault="00DB11F7" w:rsidP="00925B34">
            <w:pPr>
              <w:spacing w:after="0" w:line="240" w:lineRule="auto"/>
              <w:jc w:val="center"/>
              <w:rPr>
                <w:rFonts w:ascii="Times New Roman" w:eastAsia="Times New Roman" w:hAnsi="Times New Roman"/>
                <w:sz w:val="24"/>
                <w:szCs w:val="24"/>
                <w:lang w:val="ru-RU" w:eastAsia="ru-RU"/>
              </w:rPr>
            </w:pPr>
          </w:p>
        </w:tc>
        <w:tc>
          <w:tcPr>
            <w:tcW w:w="1418" w:type="dxa"/>
            <w:vMerge w:val="restart"/>
            <w:vAlign w:val="center"/>
          </w:tcPr>
          <w:p w:rsidR="00DB11F7" w:rsidRPr="00DB11F7" w:rsidRDefault="00DB11F7" w:rsidP="00925B34">
            <w:pPr>
              <w:spacing w:after="0" w:line="240" w:lineRule="auto"/>
              <w:rPr>
                <w:rFonts w:ascii="Times New Roman" w:eastAsia="Times New Roman" w:hAnsi="Times New Roman"/>
                <w:sz w:val="24"/>
                <w:szCs w:val="24"/>
                <w:lang w:val="ru-RU" w:eastAsia="ru-RU"/>
              </w:rPr>
            </w:pPr>
            <w:r w:rsidRPr="00DB11F7">
              <w:rPr>
                <w:rFonts w:ascii="Times New Roman" w:eastAsia="Times New Roman" w:hAnsi="Times New Roman"/>
                <w:sz w:val="24"/>
                <w:szCs w:val="24"/>
                <w:lang w:val="ru-RU" w:eastAsia="ru-RU"/>
              </w:rPr>
              <w:t>ЗК:</w:t>
            </w:r>
            <w:r w:rsidR="0097488F">
              <w:rPr>
                <w:rFonts w:ascii="Times New Roman" w:eastAsia="Times New Roman" w:hAnsi="Times New Roman"/>
                <w:sz w:val="24"/>
                <w:szCs w:val="24"/>
                <w:lang w:val="ru-RU" w:eastAsia="ru-RU"/>
              </w:rPr>
              <w:t xml:space="preserve">5, 11, </w:t>
            </w:r>
            <w:r w:rsidRPr="00DB11F7">
              <w:rPr>
                <w:rFonts w:ascii="Times New Roman" w:eastAsia="Times New Roman" w:hAnsi="Times New Roman"/>
                <w:sz w:val="24"/>
                <w:szCs w:val="24"/>
                <w:lang w:val="ru-RU" w:eastAsia="ru-RU"/>
              </w:rPr>
              <w:t>12,</w:t>
            </w:r>
            <w:r w:rsidR="0097488F">
              <w:rPr>
                <w:rFonts w:ascii="Times New Roman" w:eastAsia="Times New Roman" w:hAnsi="Times New Roman"/>
                <w:sz w:val="24"/>
                <w:szCs w:val="24"/>
                <w:lang w:val="ru-RU" w:eastAsia="ru-RU"/>
              </w:rPr>
              <w:t xml:space="preserve"> </w:t>
            </w:r>
            <w:r w:rsidRPr="00DB11F7">
              <w:rPr>
                <w:rFonts w:ascii="Times New Roman" w:eastAsia="Times New Roman" w:hAnsi="Times New Roman"/>
                <w:sz w:val="24"/>
                <w:szCs w:val="24"/>
                <w:lang w:val="ru-RU" w:eastAsia="ru-RU"/>
              </w:rPr>
              <w:t>1</w:t>
            </w:r>
            <w:r w:rsidR="0097488F">
              <w:rPr>
                <w:rFonts w:ascii="Times New Roman" w:eastAsia="Times New Roman" w:hAnsi="Times New Roman"/>
                <w:sz w:val="24"/>
                <w:szCs w:val="24"/>
                <w:lang w:val="ru-RU" w:eastAsia="ru-RU"/>
              </w:rPr>
              <w:t>6</w:t>
            </w:r>
          </w:p>
          <w:p w:rsidR="00DB11F7" w:rsidRPr="00DB11F7" w:rsidRDefault="00DB11F7" w:rsidP="00925B34">
            <w:pPr>
              <w:spacing w:after="0" w:line="240" w:lineRule="auto"/>
              <w:rPr>
                <w:rFonts w:ascii="Times New Roman" w:eastAsia="Times New Roman" w:hAnsi="Times New Roman"/>
                <w:sz w:val="24"/>
                <w:szCs w:val="24"/>
                <w:lang w:val="ru-RU" w:eastAsia="ru-RU"/>
              </w:rPr>
            </w:pPr>
            <w:r w:rsidRPr="00DB11F7">
              <w:rPr>
                <w:rFonts w:ascii="Times New Roman" w:eastAsia="Times New Roman" w:hAnsi="Times New Roman"/>
                <w:sz w:val="24"/>
                <w:szCs w:val="24"/>
                <w:lang w:val="ru-RU" w:eastAsia="ru-RU"/>
              </w:rPr>
              <w:t>ЗФК:</w:t>
            </w:r>
            <w:r w:rsidR="0097488F">
              <w:rPr>
                <w:rFonts w:ascii="Times New Roman" w:eastAsia="Times New Roman" w:hAnsi="Times New Roman"/>
                <w:sz w:val="24"/>
                <w:szCs w:val="24"/>
                <w:lang w:val="ru-RU" w:eastAsia="ru-RU"/>
              </w:rPr>
              <w:t xml:space="preserve"> 2, 5</w:t>
            </w:r>
            <w:r w:rsidRPr="00DB11F7">
              <w:rPr>
                <w:rFonts w:ascii="Times New Roman" w:eastAsia="Times New Roman" w:hAnsi="Times New Roman"/>
                <w:sz w:val="24"/>
                <w:szCs w:val="24"/>
                <w:lang w:val="ru-RU" w:eastAsia="ru-RU"/>
              </w:rPr>
              <w:t>,</w:t>
            </w:r>
            <w:r w:rsidR="0097488F">
              <w:rPr>
                <w:rFonts w:ascii="Times New Roman" w:eastAsia="Times New Roman" w:hAnsi="Times New Roman"/>
                <w:sz w:val="24"/>
                <w:szCs w:val="24"/>
                <w:lang w:val="ru-RU" w:eastAsia="ru-RU"/>
              </w:rPr>
              <w:t xml:space="preserve"> </w:t>
            </w:r>
            <w:r w:rsidRPr="00DB11F7">
              <w:rPr>
                <w:rFonts w:ascii="Times New Roman" w:eastAsia="Times New Roman" w:hAnsi="Times New Roman"/>
                <w:sz w:val="24"/>
                <w:szCs w:val="24"/>
                <w:lang w:val="ru-RU" w:eastAsia="ru-RU"/>
              </w:rPr>
              <w:t>6</w:t>
            </w:r>
          </w:p>
        </w:tc>
        <w:tc>
          <w:tcPr>
            <w:tcW w:w="1134" w:type="dxa"/>
            <w:vMerge w:val="restart"/>
            <w:vAlign w:val="center"/>
          </w:tcPr>
          <w:p w:rsidR="00DB11F7" w:rsidRPr="00DB11F7" w:rsidRDefault="0097488F" w:rsidP="00925B34">
            <w:pPr>
              <w:spacing w:after="0" w:line="240" w:lineRule="auto"/>
              <w:ind w:right="-108"/>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23, </w:t>
            </w:r>
            <w:r w:rsidR="002F3BD6">
              <w:rPr>
                <w:rFonts w:ascii="Times New Roman" w:eastAsia="Times New Roman" w:hAnsi="Times New Roman"/>
                <w:sz w:val="24"/>
                <w:szCs w:val="24"/>
                <w:lang w:val="ru-RU" w:eastAsia="ru-RU"/>
              </w:rPr>
              <w:t>28, 30</w:t>
            </w:r>
          </w:p>
        </w:tc>
      </w:tr>
      <w:tr w:rsidR="00DB11F7" w:rsidRPr="00A13FED" w:rsidTr="007D2801">
        <w:trPr>
          <w:trHeight w:val="115"/>
        </w:trPr>
        <w:tc>
          <w:tcPr>
            <w:tcW w:w="723" w:type="dxa"/>
            <w:vMerge/>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DB11F7" w:rsidRPr="00DB11F7" w:rsidRDefault="00DB11F7" w:rsidP="00925B34">
            <w:pPr>
              <w:spacing w:after="0" w:line="240" w:lineRule="auto"/>
              <w:rPr>
                <w:rFonts w:ascii="Times New Roman" w:eastAsia="Times New Roman" w:hAnsi="Times New Roman"/>
                <w:sz w:val="24"/>
                <w:szCs w:val="24"/>
                <w:lang w:val="en-US" w:eastAsia="ru-RU"/>
              </w:rPr>
            </w:pPr>
            <w:r w:rsidRPr="00DB11F7">
              <w:rPr>
                <w:rFonts w:ascii="Times New Roman" w:eastAsia="Times New Roman" w:hAnsi="Times New Roman"/>
                <w:sz w:val="24"/>
                <w:szCs w:val="24"/>
                <w:lang w:val="en-US" w:eastAsia="ru-RU"/>
              </w:rPr>
              <w:t>Ecology and environmental protection</w:t>
            </w:r>
          </w:p>
        </w:tc>
        <w:tc>
          <w:tcPr>
            <w:tcW w:w="425" w:type="dxa"/>
            <w:vMerge/>
            <w:noWrap/>
            <w:vAlign w:val="center"/>
          </w:tcPr>
          <w:p w:rsidR="00DB11F7" w:rsidRPr="00DB11F7" w:rsidRDefault="00DB11F7"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DB11F7" w:rsidRPr="00DB11F7" w:rsidRDefault="00DB11F7"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DB11F7" w:rsidRPr="00DB11F7" w:rsidRDefault="00DB11F7"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DB11F7" w:rsidRPr="00DB11F7" w:rsidRDefault="00DB11F7"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DB11F7" w:rsidRPr="00DB11F7" w:rsidRDefault="00DB11F7"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DB11F7" w:rsidRPr="00DB11F7" w:rsidRDefault="00DB11F7" w:rsidP="00925B34">
            <w:pPr>
              <w:spacing w:after="0" w:line="240" w:lineRule="auto"/>
              <w:rPr>
                <w:rFonts w:ascii="Times New Roman" w:eastAsia="Times New Roman" w:hAnsi="Times New Roman"/>
                <w:sz w:val="24"/>
                <w:szCs w:val="24"/>
                <w:lang w:val="en-US" w:eastAsia="ru-RU"/>
              </w:rPr>
            </w:pPr>
          </w:p>
        </w:tc>
      </w:tr>
      <w:tr w:rsidR="00520DB9" w:rsidRPr="00520DB9" w:rsidTr="007D2801">
        <w:trPr>
          <w:trHeight w:val="115"/>
        </w:trPr>
        <w:tc>
          <w:tcPr>
            <w:tcW w:w="723" w:type="dxa"/>
            <w:vMerge w:val="restart"/>
            <w:tcBorders>
              <w:top w:val="single" w:sz="4" w:space="0" w:color="auto"/>
              <w:left w:val="single" w:sz="4" w:space="0" w:color="auto"/>
              <w:right w:val="single" w:sz="4" w:space="0" w:color="auto"/>
            </w:tcBorders>
            <w:shd w:val="clear" w:color="auto" w:fill="auto"/>
            <w:vAlign w:val="center"/>
          </w:tcPr>
          <w:p w:rsidR="00520DB9" w:rsidRPr="00520DB9" w:rsidRDefault="00520DB9" w:rsidP="00925B34">
            <w:pPr>
              <w:spacing w:after="0" w:line="240" w:lineRule="auto"/>
              <w:ind w:left="-206" w:right="-280"/>
              <w:jc w:val="center"/>
              <w:rPr>
                <w:rFonts w:ascii="Times New Roman" w:eastAsia="Times New Roman" w:hAnsi="Times New Roman"/>
                <w:sz w:val="24"/>
                <w:szCs w:val="24"/>
                <w:lang w:val="en-US" w:eastAsia="ru-RU"/>
              </w:rPr>
            </w:pPr>
            <w:r w:rsidRPr="00520DB9">
              <w:rPr>
                <w:rFonts w:ascii="Times New Roman" w:eastAsia="Times New Roman" w:hAnsi="Times New Roman"/>
                <w:sz w:val="24"/>
                <w:szCs w:val="24"/>
                <w:lang w:eastAsia="ru-RU"/>
              </w:rPr>
              <w:t>ОК</w:t>
            </w:r>
            <w:r w:rsidRPr="00520DB9">
              <w:rPr>
                <w:rFonts w:ascii="Times New Roman" w:eastAsia="Times New Roman" w:hAnsi="Times New Roman"/>
                <w:sz w:val="24"/>
                <w:szCs w:val="24"/>
                <w:lang w:val="en-US" w:eastAsia="ru-RU"/>
              </w:rPr>
              <w:t>1</w:t>
            </w:r>
            <w:r>
              <w:rPr>
                <w:rFonts w:ascii="Times New Roman" w:eastAsia="Times New Roman" w:hAnsi="Times New Roman"/>
                <w:sz w:val="24"/>
                <w:szCs w:val="24"/>
                <w:lang w:val="en-US" w:eastAsia="ru-RU"/>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520DB9" w:rsidRPr="00520DB9" w:rsidRDefault="00520DB9" w:rsidP="00925B34">
            <w:pPr>
              <w:spacing w:after="0" w:line="240" w:lineRule="auto"/>
              <w:rPr>
                <w:rFonts w:ascii="Times New Roman" w:eastAsia="Times New Roman" w:hAnsi="Times New Roman"/>
                <w:sz w:val="24"/>
                <w:szCs w:val="24"/>
                <w:lang w:eastAsia="ru-RU"/>
              </w:rPr>
            </w:pPr>
            <w:r w:rsidRPr="00520DB9">
              <w:rPr>
                <w:rFonts w:ascii="Times New Roman" w:eastAsia="Times New Roman" w:hAnsi="Times New Roman"/>
                <w:sz w:val="24"/>
                <w:szCs w:val="24"/>
                <w:lang w:eastAsia="ru-RU"/>
              </w:rPr>
              <w:t>Матеріалознавство і технологія матеріалів</w:t>
            </w:r>
          </w:p>
        </w:tc>
        <w:tc>
          <w:tcPr>
            <w:tcW w:w="425" w:type="dxa"/>
            <w:vMerge w:val="restart"/>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r w:rsidRPr="00520DB9">
              <w:rPr>
                <w:rFonts w:ascii="Times New Roman" w:eastAsia="Times New Roman" w:hAnsi="Times New Roman"/>
                <w:sz w:val="24"/>
                <w:szCs w:val="24"/>
                <w:lang w:eastAsia="ru-RU"/>
              </w:rPr>
              <w:t>2</w:t>
            </w:r>
          </w:p>
        </w:tc>
        <w:tc>
          <w:tcPr>
            <w:tcW w:w="426" w:type="dxa"/>
            <w:vMerge w:val="restart"/>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r w:rsidRPr="00520DB9">
              <w:rPr>
                <w:rFonts w:ascii="Times New Roman" w:eastAsia="Times New Roman" w:hAnsi="Times New Roman"/>
                <w:sz w:val="24"/>
                <w:szCs w:val="24"/>
                <w:lang w:eastAsia="ru-RU"/>
              </w:rPr>
              <w:t>2</w:t>
            </w:r>
          </w:p>
        </w:tc>
        <w:tc>
          <w:tcPr>
            <w:tcW w:w="567" w:type="dxa"/>
            <w:vMerge w:val="restart"/>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520DB9" w:rsidRPr="00520DB9" w:rsidRDefault="00520DB9" w:rsidP="00925B34">
            <w:pPr>
              <w:spacing w:after="0" w:line="240" w:lineRule="auto"/>
              <w:jc w:val="center"/>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en-US" w:eastAsia="ru-RU"/>
              </w:rPr>
              <w:t>3</w:t>
            </w:r>
          </w:p>
        </w:tc>
        <w:tc>
          <w:tcPr>
            <w:tcW w:w="851" w:type="dxa"/>
            <w:vMerge w:val="restart"/>
            <w:vAlign w:val="center"/>
          </w:tcPr>
          <w:p w:rsidR="00520DB9" w:rsidRPr="00520DB9" w:rsidRDefault="00520DB9" w:rsidP="00925B34">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w:t>
            </w:r>
          </w:p>
        </w:tc>
        <w:tc>
          <w:tcPr>
            <w:tcW w:w="1418" w:type="dxa"/>
            <w:vMerge w:val="restart"/>
            <w:vAlign w:val="center"/>
          </w:tcPr>
          <w:p w:rsidR="003D1EA4" w:rsidRDefault="00520DB9"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xml:space="preserve">: </w:t>
            </w:r>
            <w:r w:rsidR="003D1EA4" w:rsidRPr="003D1EA4">
              <w:rPr>
                <w:rFonts w:ascii="Times New Roman" w:eastAsia="Times New Roman" w:hAnsi="Times New Roman"/>
                <w:sz w:val="24"/>
                <w:szCs w:val="24"/>
                <w:lang w:val="en-US" w:eastAsia="ru-RU"/>
              </w:rPr>
              <w:t>10.</w:t>
            </w:r>
          </w:p>
          <w:p w:rsidR="00520DB9" w:rsidRPr="003D1EA4" w:rsidRDefault="003D1E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ЗФК</w:t>
            </w:r>
            <w:r w:rsidRPr="003D1EA4">
              <w:rPr>
                <w:rFonts w:ascii="Times New Roman" w:eastAsia="Times New Roman" w:hAnsi="Times New Roman"/>
                <w:sz w:val="24"/>
                <w:szCs w:val="24"/>
                <w:lang w:val="en-US" w:eastAsia="ru-RU"/>
              </w:rPr>
              <w:t>: 6.</w:t>
            </w:r>
            <w:r w:rsidR="00520DB9" w:rsidRPr="003D1EA4">
              <w:rPr>
                <w:rFonts w:ascii="Times New Roman" w:eastAsia="Times New Roman" w:hAnsi="Times New Roman"/>
                <w:sz w:val="24"/>
                <w:szCs w:val="24"/>
                <w:lang w:val="en-US" w:eastAsia="ru-RU"/>
              </w:rPr>
              <w:t xml:space="preserve"> </w:t>
            </w:r>
            <w:r w:rsidR="00520DB9" w:rsidRPr="00520DB9">
              <w:rPr>
                <w:rFonts w:ascii="Times New Roman" w:eastAsia="Times New Roman" w:hAnsi="Times New Roman"/>
                <w:sz w:val="24"/>
                <w:szCs w:val="24"/>
                <w:lang w:val="ru-RU" w:eastAsia="ru-RU"/>
              </w:rPr>
              <w:t>СК</w:t>
            </w:r>
            <w:r w:rsidR="00520DB9"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520DB9" w:rsidRPr="003D1EA4" w:rsidRDefault="003D1E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1, 3, 6, 19</w:t>
            </w:r>
          </w:p>
        </w:tc>
      </w:tr>
      <w:tr w:rsidR="00520DB9" w:rsidRPr="00A13FED" w:rsidTr="007D2801">
        <w:trPr>
          <w:trHeight w:val="115"/>
        </w:trPr>
        <w:tc>
          <w:tcPr>
            <w:tcW w:w="723" w:type="dxa"/>
            <w:vMerge/>
            <w:tcBorders>
              <w:left w:val="single" w:sz="4" w:space="0" w:color="auto"/>
              <w:bottom w:val="single" w:sz="4" w:space="0" w:color="auto"/>
              <w:right w:val="single" w:sz="4" w:space="0" w:color="auto"/>
            </w:tcBorders>
            <w:shd w:val="clear" w:color="auto" w:fill="auto"/>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520DB9" w:rsidRPr="00520DB9" w:rsidRDefault="00520DB9"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en-US" w:eastAsia="ru-RU"/>
              </w:rPr>
              <w:t>Materials science and technology of materials</w:t>
            </w:r>
          </w:p>
        </w:tc>
        <w:tc>
          <w:tcPr>
            <w:tcW w:w="425" w:type="dxa"/>
            <w:vMerge/>
            <w:noWrap/>
            <w:vAlign w:val="center"/>
          </w:tcPr>
          <w:p w:rsidR="00520DB9" w:rsidRPr="00520DB9" w:rsidRDefault="00520DB9"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520DB9" w:rsidRPr="00520DB9" w:rsidRDefault="00520DB9"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520DB9" w:rsidRPr="00520DB9" w:rsidRDefault="00520DB9"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520DB9" w:rsidRPr="00520DB9" w:rsidRDefault="00520DB9"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520DB9" w:rsidRPr="00520DB9" w:rsidRDefault="00520DB9"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520DB9" w:rsidRPr="00520DB9" w:rsidRDefault="00520DB9" w:rsidP="00925B34">
            <w:pPr>
              <w:spacing w:after="0" w:line="240" w:lineRule="auto"/>
              <w:rPr>
                <w:rFonts w:ascii="Times New Roman" w:eastAsia="Times New Roman" w:hAnsi="Times New Roman"/>
                <w:sz w:val="24"/>
                <w:szCs w:val="24"/>
                <w:lang w:val="en-US" w:eastAsia="ru-RU"/>
              </w:rPr>
            </w:pPr>
          </w:p>
        </w:tc>
      </w:tr>
      <w:tr w:rsidR="003D1EA4" w:rsidRPr="00520DB9" w:rsidTr="007D2801">
        <w:trPr>
          <w:trHeight w:val="115"/>
        </w:trPr>
        <w:tc>
          <w:tcPr>
            <w:tcW w:w="723" w:type="dxa"/>
            <w:vMerge w:val="restart"/>
            <w:tcBorders>
              <w:top w:val="single" w:sz="4" w:space="0" w:color="auto"/>
              <w:left w:val="single" w:sz="4" w:space="0" w:color="auto"/>
              <w:right w:val="single" w:sz="4" w:space="0" w:color="auto"/>
            </w:tcBorders>
            <w:shd w:val="clear" w:color="auto" w:fill="auto"/>
            <w:vAlign w:val="center"/>
          </w:tcPr>
          <w:p w:rsidR="003D1EA4" w:rsidRPr="00520DB9" w:rsidRDefault="003D1EA4" w:rsidP="00925B34">
            <w:pPr>
              <w:tabs>
                <w:tab w:val="left" w:pos="851"/>
              </w:tabs>
              <w:spacing w:after="0" w:line="240" w:lineRule="auto"/>
              <w:ind w:left="-33" w:right="-138"/>
              <w:jc w:val="center"/>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ОК1</w:t>
            </w:r>
            <w:r>
              <w:rPr>
                <w:rFonts w:ascii="Times New Roman" w:eastAsia="Times New Roman" w:hAnsi="Times New Roman"/>
                <w:sz w:val="24"/>
                <w:szCs w:val="24"/>
                <w:lang w:val="en-US" w:eastAsia="ru-RU"/>
              </w:rPr>
              <w:t>2</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bottom"/>
          </w:tcPr>
          <w:p w:rsidR="003D1EA4" w:rsidRPr="00DF2F88" w:rsidRDefault="003D1EA4" w:rsidP="00925B34">
            <w:pPr>
              <w:tabs>
                <w:tab w:val="left" w:pos="851"/>
              </w:tabs>
              <w:spacing w:after="0" w:line="240" w:lineRule="auto"/>
              <w:ind w:left="-33" w:right="256"/>
              <w:rPr>
                <w:rFonts w:ascii="Times New Roman" w:hAnsi="Times New Roman"/>
                <w:sz w:val="24"/>
                <w:szCs w:val="24"/>
              </w:rPr>
            </w:pPr>
            <w:r>
              <w:rPr>
                <w:rFonts w:ascii="Times New Roman" w:hAnsi="Times New Roman"/>
                <w:sz w:val="24"/>
                <w:szCs w:val="24"/>
              </w:rPr>
              <w:t>М</w:t>
            </w:r>
            <w:r w:rsidRPr="005F03CA">
              <w:rPr>
                <w:rFonts w:ascii="Times New Roman" w:hAnsi="Times New Roman"/>
                <w:sz w:val="24"/>
                <w:szCs w:val="24"/>
              </w:rPr>
              <w:t>етрологія, стандартизація, якість</w:t>
            </w:r>
          </w:p>
        </w:tc>
        <w:tc>
          <w:tcPr>
            <w:tcW w:w="425" w:type="dxa"/>
            <w:vMerge w:val="restart"/>
            <w:noWrap/>
            <w:vAlign w:val="center"/>
          </w:tcPr>
          <w:p w:rsidR="003D1EA4" w:rsidRPr="00520DB9" w:rsidRDefault="003D1EA4" w:rsidP="00925B34">
            <w:pPr>
              <w:spacing w:after="0" w:line="240" w:lineRule="auto"/>
              <w:jc w:val="center"/>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en-US" w:eastAsia="ru-RU"/>
              </w:rPr>
              <w:t>4</w:t>
            </w:r>
          </w:p>
        </w:tc>
        <w:tc>
          <w:tcPr>
            <w:tcW w:w="426" w:type="dxa"/>
            <w:vMerge w:val="restart"/>
            <w:noWrap/>
            <w:vAlign w:val="center"/>
          </w:tcPr>
          <w:p w:rsidR="003D1EA4" w:rsidRPr="00520DB9" w:rsidRDefault="003D1EA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3D1EA4" w:rsidRPr="00520DB9" w:rsidRDefault="003D1EA4" w:rsidP="00925B34">
            <w:pPr>
              <w:spacing w:after="0" w:line="240" w:lineRule="auto"/>
              <w:jc w:val="center"/>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en-US" w:eastAsia="ru-RU"/>
              </w:rPr>
              <w:t>4</w:t>
            </w:r>
          </w:p>
        </w:tc>
        <w:tc>
          <w:tcPr>
            <w:tcW w:w="567" w:type="dxa"/>
            <w:vMerge w:val="restart"/>
            <w:noWrap/>
            <w:vAlign w:val="center"/>
          </w:tcPr>
          <w:p w:rsidR="003D1EA4" w:rsidRPr="00520DB9" w:rsidRDefault="003D1EA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3D1EA4" w:rsidRPr="00520DB9" w:rsidRDefault="003D1EA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3D1EA4" w:rsidRPr="00520DB9" w:rsidRDefault="003D1EA4" w:rsidP="00925B34">
            <w:pPr>
              <w:spacing w:after="0" w:line="240" w:lineRule="auto"/>
              <w:jc w:val="center"/>
              <w:rPr>
                <w:rFonts w:ascii="Times New Roman" w:eastAsia="Times New Roman" w:hAnsi="Times New Roman"/>
                <w:sz w:val="24"/>
                <w:szCs w:val="24"/>
                <w:lang w:eastAsia="ru-RU"/>
              </w:rPr>
            </w:pPr>
            <w:r w:rsidRPr="00520DB9">
              <w:rPr>
                <w:rFonts w:ascii="Times New Roman" w:eastAsia="Times New Roman" w:hAnsi="Times New Roman"/>
                <w:sz w:val="24"/>
                <w:szCs w:val="24"/>
                <w:lang w:eastAsia="ru-RU"/>
              </w:rPr>
              <w:t>3</w:t>
            </w:r>
          </w:p>
        </w:tc>
        <w:tc>
          <w:tcPr>
            <w:tcW w:w="851" w:type="dxa"/>
            <w:vMerge w:val="restart"/>
            <w:vAlign w:val="center"/>
          </w:tcPr>
          <w:p w:rsidR="003D1EA4" w:rsidRPr="00520DB9" w:rsidRDefault="003D1EA4" w:rsidP="00925B34">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w:t>
            </w:r>
          </w:p>
        </w:tc>
        <w:tc>
          <w:tcPr>
            <w:tcW w:w="1418" w:type="dxa"/>
            <w:vMerge w:val="restart"/>
            <w:vAlign w:val="center"/>
          </w:tcPr>
          <w:p w:rsidR="003D1EA4" w:rsidRDefault="003D1EA4"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10.</w:t>
            </w:r>
          </w:p>
          <w:p w:rsidR="003D1EA4" w:rsidRPr="003D1EA4" w:rsidRDefault="003D1E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ЗФК</w:t>
            </w:r>
            <w:r w:rsidRPr="003D1EA4">
              <w:rPr>
                <w:rFonts w:ascii="Times New Roman" w:eastAsia="Times New Roman" w:hAnsi="Times New Roman"/>
                <w:sz w:val="24"/>
                <w:szCs w:val="24"/>
                <w:lang w:val="en-US" w:eastAsia="ru-RU"/>
              </w:rPr>
              <w:t xml:space="preserve">: 6. </w:t>
            </w:r>
            <w:r w:rsidRPr="00520DB9">
              <w:rPr>
                <w:rFonts w:ascii="Times New Roman" w:eastAsia="Times New Roman" w:hAnsi="Times New Roman"/>
                <w:sz w:val="24"/>
                <w:szCs w:val="24"/>
                <w:lang w:val="ru-RU" w:eastAsia="ru-RU"/>
              </w:rPr>
              <w:t>СК</w:t>
            </w:r>
            <w:r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3D1EA4" w:rsidRPr="003D1EA4" w:rsidRDefault="003D1E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1, 3, 6, 19</w:t>
            </w:r>
          </w:p>
        </w:tc>
      </w:tr>
      <w:tr w:rsidR="00520DB9" w:rsidRPr="00A13FED" w:rsidTr="007D2801">
        <w:trPr>
          <w:trHeight w:val="115"/>
        </w:trPr>
        <w:tc>
          <w:tcPr>
            <w:tcW w:w="723" w:type="dxa"/>
            <w:vMerge/>
            <w:tcBorders>
              <w:left w:val="single" w:sz="4" w:space="0" w:color="auto"/>
              <w:bottom w:val="single" w:sz="4" w:space="0" w:color="auto"/>
              <w:right w:val="single" w:sz="4" w:space="0" w:color="auto"/>
            </w:tcBorders>
            <w:shd w:val="clear" w:color="auto" w:fill="auto"/>
            <w:vAlign w:val="center"/>
          </w:tcPr>
          <w:p w:rsidR="00520DB9" w:rsidRPr="00A13FED" w:rsidRDefault="00520DB9" w:rsidP="00925B34">
            <w:pPr>
              <w:spacing w:after="0" w:line="240" w:lineRule="auto"/>
              <w:jc w:val="center"/>
              <w:rPr>
                <w:rFonts w:ascii="Times New Roman" w:eastAsia="Times New Roman" w:hAnsi="Times New Roman"/>
                <w:sz w:val="24"/>
                <w:szCs w:val="24"/>
                <w:lang w:eastAsia="ru-RU"/>
              </w:rPr>
            </w:pP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520DB9" w:rsidRPr="00A13FED" w:rsidRDefault="00520DB9" w:rsidP="00925B34">
            <w:pPr>
              <w:spacing w:after="0" w:line="240" w:lineRule="auto"/>
              <w:rPr>
                <w:rFonts w:ascii="Times New Roman" w:eastAsia="Times New Roman" w:hAnsi="Times New Roman"/>
                <w:sz w:val="24"/>
                <w:szCs w:val="24"/>
                <w:lang w:val="en-US" w:eastAsia="ru-RU"/>
              </w:rPr>
            </w:pPr>
            <w:r>
              <w:rPr>
                <w:rFonts w:ascii="Times New Roman" w:hAnsi="Times New Roman"/>
                <w:sz w:val="24"/>
                <w:szCs w:val="24"/>
                <w:lang w:val="en-US"/>
              </w:rPr>
              <w:t>M</w:t>
            </w:r>
            <w:r w:rsidRPr="005F03CA">
              <w:rPr>
                <w:rFonts w:ascii="Times New Roman" w:hAnsi="Times New Roman"/>
                <w:sz w:val="24"/>
                <w:szCs w:val="24"/>
              </w:rPr>
              <w:t>etrology, standardization, quality</w:t>
            </w:r>
          </w:p>
        </w:tc>
        <w:tc>
          <w:tcPr>
            <w:tcW w:w="425" w:type="dxa"/>
            <w:vMerge/>
            <w:noWrap/>
            <w:vAlign w:val="center"/>
          </w:tcPr>
          <w:p w:rsidR="00520DB9" w:rsidRPr="00A13FED" w:rsidRDefault="00520DB9"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520DB9" w:rsidRPr="00A13FED" w:rsidRDefault="00520DB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520DB9" w:rsidRPr="00A13FED" w:rsidRDefault="00520DB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520DB9" w:rsidRPr="00A13FED" w:rsidRDefault="00520DB9"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520DB9" w:rsidRPr="00A13FED" w:rsidRDefault="00520DB9"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520DB9" w:rsidRPr="00A13FED" w:rsidRDefault="00520DB9"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520DB9" w:rsidRPr="00A13FED" w:rsidRDefault="00520DB9"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520DB9" w:rsidRPr="00A13FED" w:rsidRDefault="00520DB9"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520DB9" w:rsidRPr="00A13FED" w:rsidRDefault="00520DB9" w:rsidP="00925B34">
            <w:pPr>
              <w:spacing w:after="0" w:line="240" w:lineRule="auto"/>
              <w:rPr>
                <w:rFonts w:ascii="Times New Roman" w:eastAsia="Times New Roman" w:hAnsi="Times New Roman"/>
                <w:sz w:val="24"/>
                <w:szCs w:val="24"/>
                <w:lang w:val="en-US" w:eastAsia="ru-RU"/>
              </w:rPr>
            </w:pPr>
          </w:p>
        </w:tc>
      </w:tr>
      <w:tr w:rsidR="00B71B9F" w:rsidRPr="00A13FED" w:rsidTr="00B71B9F">
        <w:trPr>
          <w:trHeight w:val="469"/>
        </w:trPr>
        <w:tc>
          <w:tcPr>
            <w:tcW w:w="723" w:type="dxa"/>
            <w:vMerge w:val="restart"/>
            <w:vAlign w:val="center"/>
          </w:tcPr>
          <w:p w:rsidR="00B71B9F" w:rsidRPr="00B71B9F" w:rsidRDefault="00B71B9F" w:rsidP="00925B34">
            <w:pPr>
              <w:spacing w:after="0" w:line="240" w:lineRule="auto"/>
              <w:ind w:right="-138"/>
              <w:jc w:val="center"/>
              <w:rPr>
                <w:rFonts w:ascii="Times New Roman" w:eastAsia="Times New Roman" w:hAnsi="Times New Roman"/>
                <w:sz w:val="24"/>
                <w:szCs w:val="24"/>
                <w:lang w:val="en-US" w:eastAsia="ru-RU"/>
              </w:rPr>
            </w:pPr>
            <w:r w:rsidRPr="00B71B9F">
              <w:rPr>
                <w:rFonts w:ascii="Times New Roman" w:eastAsia="Times New Roman" w:hAnsi="Times New Roman"/>
                <w:sz w:val="24"/>
                <w:szCs w:val="24"/>
                <w:lang w:eastAsia="ru-RU"/>
              </w:rPr>
              <w:t>ОК1</w:t>
            </w:r>
            <w:r>
              <w:rPr>
                <w:rFonts w:ascii="Times New Roman" w:eastAsia="Times New Roman" w:hAnsi="Times New Roman"/>
                <w:sz w:val="24"/>
                <w:szCs w:val="24"/>
                <w:lang w:val="en-US" w:eastAsia="ru-RU"/>
              </w:rPr>
              <w:t>3</w:t>
            </w:r>
          </w:p>
        </w:tc>
        <w:tc>
          <w:tcPr>
            <w:tcW w:w="2723" w:type="dxa"/>
            <w:shd w:val="clear" w:color="auto" w:fill="auto"/>
            <w:vAlign w:val="center"/>
          </w:tcPr>
          <w:p w:rsidR="00B71B9F" w:rsidRPr="00B71B9F" w:rsidRDefault="00B71B9F" w:rsidP="00925B34">
            <w:pPr>
              <w:spacing w:after="0" w:line="240" w:lineRule="auto"/>
              <w:rPr>
                <w:rFonts w:ascii="Times New Roman" w:eastAsia="Times New Roman" w:hAnsi="Times New Roman"/>
                <w:lang w:eastAsia="ru-RU"/>
              </w:rPr>
            </w:pPr>
            <w:r w:rsidRPr="00B71B9F">
              <w:rPr>
                <w:rFonts w:ascii="Times New Roman" w:eastAsia="Times New Roman" w:hAnsi="Times New Roman"/>
                <w:lang w:eastAsia="ru-RU"/>
              </w:rPr>
              <w:t>Фізика моря</w:t>
            </w:r>
          </w:p>
        </w:tc>
        <w:tc>
          <w:tcPr>
            <w:tcW w:w="425" w:type="dxa"/>
            <w:vMerge w:val="restart"/>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lang w:eastAsia="ru-RU"/>
              </w:rPr>
            </w:pPr>
          </w:p>
        </w:tc>
        <w:tc>
          <w:tcPr>
            <w:tcW w:w="426" w:type="dxa"/>
            <w:vMerge w:val="restart"/>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lang w:eastAsia="ru-RU"/>
              </w:rPr>
            </w:pPr>
            <w:r w:rsidRPr="00B71B9F">
              <w:rPr>
                <w:rFonts w:ascii="Times New Roman" w:eastAsia="Times New Roman" w:hAnsi="Times New Roman"/>
                <w:lang w:eastAsia="ru-RU"/>
              </w:rPr>
              <w:t>2</w:t>
            </w:r>
          </w:p>
        </w:tc>
        <w:tc>
          <w:tcPr>
            <w:tcW w:w="567" w:type="dxa"/>
            <w:vMerge w:val="restart"/>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lang w:eastAsia="ru-RU"/>
              </w:rPr>
            </w:pPr>
            <w:r w:rsidRPr="00B71B9F">
              <w:rPr>
                <w:rFonts w:ascii="Times New Roman" w:eastAsia="Times New Roman" w:hAnsi="Times New Roman"/>
                <w:lang w:eastAsia="ru-RU"/>
              </w:rPr>
              <w:t>2</w:t>
            </w:r>
          </w:p>
        </w:tc>
        <w:tc>
          <w:tcPr>
            <w:tcW w:w="567" w:type="dxa"/>
            <w:vMerge w:val="restart"/>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lang w:eastAsia="ru-RU"/>
              </w:rPr>
            </w:pPr>
          </w:p>
        </w:tc>
        <w:tc>
          <w:tcPr>
            <w:tcW w:w="708" w:type="dxa"/>
            <w:vMerge w:val="restart"/>
            <w:shd w:val="clear" w:color="auto" w:fill="auto"/>
            <w:vAlign w:val="center"/>
          </w:tcPr>
          <w:p w:rsidR="00B71B9F" w:rsidRPr="00B71B9F" w:rsidRDefault="00B71B9F" w:rsidP="00925B34">
            <w:pPr>
              <w:spacing w:after="0" w:line="240" w:lineRule="auto"/>
              <w:jc w:val="center"/>
              <w:rPr>
                <w:rFonts w:ascii="Times New Roman" w:eastAsia="Times New Roman" w:hAnsi="Times New Roman"/>
                <w:lang w:eastAsia="ru-RU"/>
              </w:rPr>
            </w:pPr>
          </w:p>
        </w:tc>
        <w:tc>
          <w:tcPr>
            <w:tcW w:w="850" w:type="dxa"/>
            <w:vMerge w:val="restart"/>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3</w:t>
            </w:r>
          </w:p>
        </w:tc>
        <w:tc>
          <w:tcPr>
            <w:tcW w:w="851" w:type="dxa"/>
            <w:vMerge w:val="restart"/>
            <w:vAlign w:val="center"/>
          </w:tcPr>
          <w:p w:rsidR="00B71B9F" w:rsidRPr="00B71B9F" w:rsidRDefault="00B71B9F" w:rsidP="00925B34">
            <w:pPr>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3</w:t>
            </w:r>
          </w:p>
        </w:tc>
        <w:tc>
          <w:tcPr>
            <w:tcW w:w="1418" w:type="dxa"/>
            <w:vMerge w:val="restart"/>
            <w:vAlign w:val="center"/>
          </w:tcPr>
          <w:p w:rsidR="003D1EA4" w:rsidRDefault="00B71B9F" w:rsidP="00925B34">
            <w:pPr>
              <w:spacing w:after="0" w:line="240" w:lineRule="auto"/>
              <w:rPr>
                <w:rFonts w:ascii="Times New Roman" w:eastAsia="Times New Roman" w:hAnsi="Times New Roman"/>
                <w:lang w:val="en-US" w:eastAsia="ru-RU"/>
              </w:rPr>
            </w:pPr>
            <w:r w:rsidRPr="00B71B9F">
              <w:rPr>
                <w:rFonts w:ascii="Times New Roman" w:eastAsia="Times New Roman" w:hAnsi="Times New Roman"/>
                <w:lang w:val="ru-RU" w:eastAsia="ru-RU"/>
              </w:rPr>
              <w:t>ЗК</w:t>
            </w:r>
            <w:r w:rsidRPr="003D1EA4">
              <w:rPr>
                <w:rFonts w:ascii="Times New Roman" w:eastAsia="Times New Roman" w:hAnsi="Times New Roman"/>
                <w:lang w:val="en-US" w:eastAsia="ru-RU"/>
              </w:rPr>
              <w:t>:</w:t>
            </w:r>
            <w:r w:rsidR="003D1EA4" w:rsidRPr="003D1EA4">
              <w:rPr>
                <w:rFonts w:ascii="Times New Roman" w:eastAsia="Times New Roman" w:hAnsi="Times New Roman"/>
                <w:lang w:val="en-US" w:eastAsia="ru-RU"/>
              </w:rPr>
              <w:t>10</w:t>
            </w:r>
            <w:r w:rsidR="003D1EA4">
              <w:rPr>
                <w:rFonts w:ascii="Times New Roman" w:eastAsia="Times New Roman" w:hAnsi="Times New Roman"/>
                <w:lang w:val="en-US" w:eastAsia="ru-RU"/>
              </w:rPr>
              <w:t>.</w:t>
            </w:r>
          </w:p>
          <w:p w:rsidR="00B71B9F" w:rsidRPr="003D1EA4" w:rsidRDefault="003D1EA4" w:rsidP="00925B34">
            <w:pPr>
              <w:spacing w:after="0" w:line="240" w:lineRule="auto"/>
              <w:rPr>
                <w:rFonts w:ascii="Times New Roman" w:eastAsia="Times New Roman" w:hAnsi="Times New Roman"/>
                <w:lang w:val="en-US" w:eastAsia="ru-RU"/>
              </w:rPr>
            </w:pPr>
            <w:r>
              <w:rPr>
                <w:rFonts w:ascii="Times New Roman" w:eastAsia="Times New Roman" w:hAnsi="Times New Roman"/>
                <w:lang w:val="ru-RU" w:eastAsia="ru-RU"/>
              </w:rPr>
              <w:t>ЗФК: 2, 5, 6</w:t>
            </w:r>
            <w:r w:rsidR="00B71B9F" w:rsidRPr="003D1EA4">
              <w:rPr>
                <w:rFonts w:ascii="Times New Roman" w:eastAsia="Times New Roman" w:hAnsi="Times New Roman"/>
                <w:lang w:val="en-US" w:eastAsia="ru-RU"/>
              </w:rPr>
              <w:t xml:space="preserve"> </w:t>
            </w:r>
            <w:r w:rsidR="00B71B9F" w:rsidRPr="00B71B9F">
              <w:rPr>
                <w:rFonts w:ascii="Times New Roman" w:eastAsia="Times New Roman" w:hAnsi="Times New Roman"/>
                <w:lang w:val="ru-RU" w:eastAsia="ru-RU"/>
              </w:rPr>
              <w:t>СК</w:t>
            </w:r>
            <w:r w:rsidR="00B71B9F" w:rsidRPr="003D1EA4">
              <w:rPr>
                <w:rFonts w:ascii="Times New Roman" w:eastAsia="Times New Roman" w:hAnsi="Times New Roman"/>
                <w:lang w:val="en-US" w:eastAsia="ru-RU"/>
              </w:rPr>
              <w:t>:</w:t>
            </w:r>
            <w:r>
              <w:rPr>
                <w:rFonts w:ascii="Times New Roman" w:eastAsia="Times New Roman" w:hAnsi="Times New Roman"/>
                <w:lang w:val="ru-RU" w:eastAsia="ru-RU"/>
              </w:rPr>
              <w:t xml:space="preserve"> 9, 1</w:t>
            </w:r>
            <w:r w:rsidR="00B71B9F" w:rsidRPr="003D1EA4">
              <w:rPr>
                <w:rFonts w:ascii="Times New Roman" w:eastAsia="Times New Roman" w:hAnsi="Times New Roman"/>
                <w:lang w:val="en-US" w:eastAsia="ru-RU"/>
              </w:rPr>
              <w:t>3,</w:t>
            </w:r>
            <w:r>
              <w:rPr>
                <w:rFonts w:ascii="Times New Roman" w:eastAsia="Times New Roman" w:hAnsi="Times New Roman"/>
                <w:lang w:val="ru-RU" w:eastAsia="ru-RU"/>
              </w:rPr>
              <w:t xml:space="preserve"> </w:t>
            </w:r>
            <w:r w:rsidR="00B71B9F" w:rsidRPr="003D1EA4">
              <w:rPr>
                <w:rFonts w:ascii="Times New Roman" w:eastAsia="Times New Roman" w:hAnsi="Times New Roman"/>
                <w:lang w:val="en-US" w:eastAsia="ru-RU"/>
              </w:rPr>
              <w:t>14,</w:t>
            </w:r>
            <w:r>
              <w:rPr>
                <w:rFonts w:ascii="Times New Roman" w:eastAsia="Times New Roman" w:hAnsi="Times New Roman"/>
                <w:lang w:val="ru-RU" w:eastAsia="ru-RU"/>
              </w:rPr>
              <w:t xml:space="preserve"> </w:t>
            </w:r>
            <w:r w:rsidR="00B71B9F" w:rsidRPr="003D1EA4">
              <w:rPr>
                <w:rFonts w:ascii="Times New Roman" w:eastAsia="Times New Roman" w:hAnsi="Times New Roman"/>
                <w:lang w:val="en-US" w:eastAsia="ru-RU"/>
              </w:rPr>
              <w:t>15</w:t>
            </w:r>
          </w:p>
        </w:tc>
        <w:tc>
          <w:tcPr>
            <w:tcW w:w="1134" w:type="dxa"/>
            <w:vMerge w:val="restart"/>
            <w:vAlign w:val="center"/>
          </w:tcPr>
          <w:p w:rsidR="00B71B9F" w:rsidRPr="003D1EA4" w:rsidRDefault="00B71B9F" w:rsidP="00925B34">
            <w:pPr>
              <w:spacing w:after="0" w:line="240" w:lineRule="auto"/>
              <w:rPr>
                <w:rFonts w:ascii="Times New Roman" w:eastAsia="Times New Roman" w:hAnsi="Times New Roman"/>
                <w:lang w:val="en-US" w:eastAsia="ru-RU"/>
              </w:rPr>
            </w:pPr>
            <w:r w:rsidRPr="003D1EA4">
              <w:rPr>
                <w:rFonts w:ascii="Times New Roman" w:eastAsia="Times New Roman" w:hAnsi="Times New Roman"/>
                <w:lang w:val="en-US" w:eastAsia="ru-RU"/>
              </w:rPr>
              <w:t>1,</w:t>
            </w:r>
            <w:r w:rsidR="003D1EA4">
              <w:rPr>
                <w:rFonts w:ascii="Times New Roman" w:eastAsia="Times New Roman" w:hAnsi="Times New Roman"/>
                <w:lang w:val="ru-RU" w:eastAsia="ru-RU"/>
              </w:rPr>
              <w:t xml:space="preserve"> 2, </w:t>
            </w:r>
            <w:r w:rsidRPr="003D1EA4">
              <w:rPr>
                <w:rFonts w:ascii="Times New Roman" w:eastAsia="Times New Roman" w:hAnsi="Times New Roman"/>
                <w:lang w:val="en-US" w:eastAsia="ru-RU"/>
              </w:rPr>
              <w:t>3,</w:t>
            </w:r>
            <w:r w:rsidR="001A26A4">
              <w:rPr>
                <w:rFonts w:ascii="Times New Roman" w:eastAsia="Times New Roman" w:hAnsi="Times New Roman"/>
                <w:lang w:val="ru-RU" w:eastAsia="ru-RU"/>
              </w:rPr>
              <w:t xml:space="preserve"> 23, 25-30</w:t>
            </w:r>
          </w:p>
        </w:tc>
      </w:tr>
      <w:tr w:rsidR="00B71B9F" w:rsidRPr="00A13FED" w:rsidTr="007D2801">
        <w:trPr>
          <w:trHeight w:val="115"/>
        </w:trPr>
        <w:tc>
          <w:tcPr>
            <w:tcW w:w="723" w:type="dxa"/>
            <w:vMerge/>
            <w:vAlign w:val="center"/>
          </w:tcPr>
          <w:p w:rsidR="00B71B9F" w:rsidRPr="00A13FED" w:rsidRDefault="00B71B9F"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r w:rsidRPr="00B71B9F">
              <w:rPr>
                <w:rFonts w:ascii="Times New Roman" w:eastAsia="Times New Roman" w:hAnsi="Times New Roman"/>
                <w:lang w:val="en-US" w:eastAsia="ru-RU"/>
              </w:rPr>
              <w:t>Physics of the sea</w:t>
            </w:r>
          </w:p>
        </w:tc>
        <w:tc>
          <w:tcPr>
            <w:tcW w:w="425"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p>
        </w:tc>
      </w:tr>
      <w:tr w:rsidR="001A26A4" w:rsidRPr="00A13FED" w:rsidTr="00B71B9F">
        <w:trPr>
          <w:trHeight w:val="495"/>
        </w:trPr>
        <w:tc>
          <w:tcPr>
            <w:tcW w:w="723" w:type="dxa"/>
            <w:vMerge w:val="restart"/>
            <w:vAlign w:val="center"/>
          </w:tcPr>
          <w:p w:rsidR="001A26A4" w:rsidRPr="00B71B9F" w:rsidRDefault="001A26A4" w:rsidP="00925B34">
            <w:pPr>
              <w:spacing w:after="0" w:line="240" w:lineRule="auto"/>
              <w:ind w:right="-138"/>
              <w:jc w:val="center"/>
              <w:rPr>
                <w:rFonts w:ascii="Times New Roman" w:eastAsia="Times New Roman" w:hAnsi="Times New Roman"/>
                <w:sz w:val="24"/>
                <w:szCs w:val="24"/>
                <w:lang w:val="en-US" w:eastAsia="ru-RU"/>
              </w:rPr>
            </w:pPr>
            <w:r w:rsidRPr="00B71B9F">
              <w:rPr>
                <w:rFonts w:ascii="Times New Roman" w:eastAsia="Times New Roman" w:hAnsi="Times New Roman"/>
                <w:sz w:val="24"/>
                <w:szCs w:val="24"/>
                <w:lang w:eastAsia="ru-RU"/>
              </w:rPr>
              <w:t>ОК1</w:t>
            </w:r>
            <w:r>
              <w:rPr>
                <w:rFonts w:ascii="Times New Roman" w:eastAsia="Times New Roman" w:hAnsi="Times New Roman"/>
                <w:sz w:val="24"/>
                <w:szCs w:val="24"/>
                <w:lang w:val="en-US" w:eastAsia="ru-RU"/>
              </w:rPr>
              <w:t>4</w:t>
            </w:r>
          </w:p>
        </w:tc>
        <w:tc>
          <w:tcPr>
            <w:tcW w:w="2723" w:type="dxa"/>
            <w:shd w:val="clear" w:color="auto" w:fill="auto"/>
            <w:vAlign w:val="center"/>
          </w:tcPr>
          <w:p w:rsidR="001A26A4" w:rsidRPr="00B71B9F" w:rsidRDefault="001A26A4" w:rsidP="00925B34">
            <w:pPr>
              <w:spacing w:after="0" w:line="240" w:lineRule="auto"/>
              <w:rPr>
                <w:rFonts w:ascii="Times New Roman" w:eastAsia="Times New Roman" w:hAnsi="Times New Roman"/>
                <w:sz w:val="24"/>
                <w:szCs w:val="24"/>
                <w:lang w:eastAsia="ru-RU"/>
              </w:rPr>
            </w:pPr>
            <w:r w:rsidRPr="00B71B9F">
              <w:rPr>
                <w:rFonts w:ascii="Times New Roman" w:eastAsia="Times New Roman" w:hAnsi="Times New Roman"/>
                <w:sz w:val="24"/>
                <w:szCs w:val="24"/>
                <w:lang w:eastAsia="ru-RU"/>
              </w:rPr>
              <w:t>Теоретична механіка</w:t>
            </w:r>
          </w:p>
        </w:tc>
        <w:tc>
          <w:tcPr>
            <w:tcW w:w="425"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r w:rsidRPr="00B71B9F">
              <w:rPr>
                <w:rFonts w:ascii="Times New Roman" w:eastAsia="Times New Roman" w:hAnsi="Times New Roman"/>
                <w:sz w:val="24"/>
                <w:szCs w:val="24"/>
                <w:lang w:eastAsia="ru-RU"/>
              </w:rPr>
              <w:t>3</w:t>
            </w:r>
          </w:p>
        </w:tc>
        <w:tc>
          <w:tcPr>
            <w:tcW w:w="426"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r w:rsidRPr="00B71B9F">
              <w:rPr>
                <w:rFonts w:ascii="Times New Roman" w:eastAsia="Times New Roman" w:hAnsi="Times New Roman"/>
                <w:sz w:val="24"/>
                <w:szCs w:val="24"/>
                <w:lang w:eastAsia="ru-RU"/>
              </w:rPr>
              <w:t>3</w:t>
            </w:r>
          </w:p>
        </w:tc>
        <w:tc>
          <w:tcPr>
            <w:tcW w:w="567"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r w:rsidRPr="00B71B9F">
              <w:rPr>
                <w:rFonts w:ascii="Times New Roman" w:eastAsia="Times New Roman" w:hAnsi="Times New Roman"/>
                <w:sz w:val="24"/>
                <w:szCs w:val="24"/>
                <w:lang w:eastAsia="ru-RU"/>
              </w:rPr>
              <w:t>3</w:t>
            </w:r>
          </w:p>
        </w:tc>
        <w:tc>
          <w:tcPr>
            <w:tcW w:w="851" w:type="dxa"/>
            <w:vMerge w:val="restart"/>
            <w:vAlign w:val="center"/>
          </w:tcPr>
          <w:p w:rsidR="001A26A4" w:rsidRPr="00B71B9F" w:rsidRDefault="001A26A4" w:rsidP="00925B34">
            <w:pPr>
              <w:spacing w:after="0" w:line="240" w:lineRule="auto"/>
              <w:jc w:val="center"/>
              <w:rPr>
                <w:rFonts w:ascii="Times New Roman" w:eastAsia="Times New Roman" w:hAnsi="Times New Roman"/>
                <w:sz w:val="24"/>
                <w:szCs w:val="24"/>
                <w:lang w:val="en-US" w:eastAsia="ru-RU"/>
              </w:rPr>
            </w:pPr>
          </w:p>
        </w:tc>
        <w:tc>
          <w:tcPr>
            <w:tcW w:w="1418" w:type="dxa"/>
            <w:vMerge w:val="restart"/>
            <w:vAlign w:val="center"/>
          </w:tcPr>
          <w:p w:rsidR="001A26A4" w:rsidRDefault="001A26A4"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10.</w:t>
            </w:r>
          </w:p>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ЗФК</w:t>
            </w:r>
            <w:r w:rsidRPr="003D1EA4">
              <w:rPr>
                <w:rFonts w:ascii="Times New Roman" w:eastAsia="Times New Roman" w:hAnsi="Times New Roman"/>
                <w:sz w:val="24"/>
                <w:szCs w:val="24"/>
                <w:lang w:val="en-US" w:eastAsia="ru-RU"/>
              </w:rPr>
              <w:t xml:space="preserve">: 6. </w:t>
            </w:r>
            <w:r w:rsidRPr="00520DB9">
              <w:rPr>
                <w:rFonts w:ascii="Times New Roman" w:eastAsia="Times New Roman" w:hAnsi="Times New Roman"/>
                <w:sz w:val="24"/>
                <w:szCs w:val="24"/>
                <w:lang w:val="ru-RU" w:eastAsia="ru-RU"/>
              </w:rPr>
              <w:t>СК</w:t>
            </w:r>
            <w:r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1, 3, 6, 19</w:t>
            </w:r>
          </w:p>
        </w:tc>
      </w:tr>
      <w:tr w:rsidR="00B71B9F" w:rsidRPr="00A13FED" w:rsidTr="007D2801">
        <w:trPr>
          <w:trHeight w:val="115"/>
        </w:trPr>
        <w:tc>
          <w:tcPr>
            <w:tcW w:w="723" w:type="dxa"/>
            <w:vMerge/>
            <w:vAlign w:val="center"/>
          </w:tcPr>
          <w:p w:rsidR="00B71B9F" w:rsidRPr="00A13FED" w:rsidRDefault="00B71B9F"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r w:rsidRPr="00B71B9F">
              <w:rPr>
                <w:rFonts w:ascii="Times New Roman" w:eastAsia="Times New Roman" w:hAnsi="Times New Roman"/>
                <w:sz w:val="24"/>
                <w:szCs w:val="24"/>
                <w:lang w:val="en-US" w:eastAsia="ru-RU"/>
              </w:rPr>
              <w:t>Theoretical mechanics</w:t>
            </w:r>
          </w:p>
        </w:tc>
        <w:tc>
          <w:tcPr>
            <w:tcW w:w="425"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p>
        </w:tc>
      </w:tr>
      <w:tr w:rsidR="001A26A4" w:rsidRPr="00A13FED" w:rsidTr="007D2801">
        <w:trPr>
          <w:trHeight w:val="115"/>
        </w:trPr>
        <w:tc>
          <w:tcPr>
            <w:tcW w:w="723" w:type="dxa"/>
            <w:vMerge w:val="restart"/>
            <w:vAlign w:val="center"/>
          </w:tcPr>
          <w:p w:rsidR="001A26A4" w:rsidRPr="00B71B9F" w:rsidRDefault="001A26A4" w:rsidP="00925B34">
            <w:pPr>
              <w:spacing w:after="0" w:line="240" w:lineRule="auto"/>
              <w:ind w:right="-138"/>
              <w:jc w:val="center"/>
              <w:rPr>
                <w:rFonts w:ascii="Times New Roman" w:eastAsia="Times New Roman" w:hAnsi="Times New Roman"/>
                <w:sz w:val="24"/>
                <w:szCs w:val="24"/>
                <w:lang w:val="en-US" w:eastAsia="ru-RU"/>
              </w:rPr>
            </w:pPr>
            <w:r w:rsidRPr="00B71B9F">
              <w:rPr>
                <w:rFonts w:ascii="Times New Roman" w:eastAsia="Times New Roman" w:hAnsi="Times New Roman"/>
                <w:sz w:val="24"/>
                <w:szCs w:val="24"/>
                <w:lang w:eastAsia="ru-RU"/>
              </w:rPr>
              <w:t>ОК1</w:t>
            </w:r>
            <w:r>
              <w:rPr>
                <w:rFonts w:ascii="Times New Roman" w:eastAsia="Times New Roman" w:hAnsi="Times New Roman"/>
                <w:sz w:val="24"/>
                <w:szCs w:val="24"/>
                <w:lang w:val="en-US" w:eastAsia="ru-RU"/>
              </w:rPr>
              <w:t>5</w:t>
            </w:r>
          </w:p>
        </w:tc>
        <w:tc>
          <w:tcPr>
            <w:tcW w:w="2723" w:type="dxa"/>
            <w:shd w:val="clear" w:color="auto" w:fill="auto"/>
            <w:vAlign w:val="center"/>
          </w:tcPr>
          <w:p w:rsidR="001A26A4" w:rsidRPr="00B71B9F" w:rsidRDefault="001A26A4" w:rsidP="00925B34">
            <w:pPr>
              <w:spacing w:after="0" w:line="240" w:lineRule="auto"/>
              <w:rPr>
                <w:rFonts w:ascii="Times New Roman" w:eastAsia="Times New Roman" w:hAnsi="Times New Roman"/>
                <w:sz w:val="24"/>
                <w:szCs w:val="24"/>
                <w:lang w:eastAsia="ru-RU"/>
              </w:rPr>
            </w:pPr>
            <w:r w:rsidRPr="00B71B9F">
              <w:rPr>
                <w:rFonts w:ascii="Times New Roman" w:eastAsia="Times New Roman" w:hAnsi="Times New Roman"/>
                <w:sz w:val="24"/>
                <w:szCs w:val="24"/>
                <w:lang w:eastAsia="ru-RU"/>
              </w:rPr>
              <w:t xml:space="preserve">Прикладна механіка </w:t>
            </w:r>
          </w:p>
        </w:tc>
        <w:tc>
          <w:tcPr>
            <w:tcW w:w="425"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r w:rsidRPr="00B71B9F">
              <w:rPr>
                <w:rFonts w:ascii="Times New Roman" w:eastAsia="Times New Roman" w:hAnsi="Times New Roman"/>
                <w:sz w:val="24"/>
                <w:szCs w:val="24"/>
                <w:lang w:eastAsia="ru-RU"/>
              </w:rPr>
              <w:t>4</w:t>
            </w:r>
          </w:p>
        </w:tc>
        <w:tc>
          <w:tcPr>
            <w:tcW w:w="426"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w:t>
            </w:r>
          </w:p>
        </w:tc>
        <w:tc>
          <w:tcPr>
            <w:tcW w:w="567"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1A26A4" w:rsidRPr="00B71B9F" w:rsidRDefault="001A26A4" w:rsidP="00925B34">
            <w:pPr>
              <w:spacing w:after="0" w:line="240" w:lineRule="auto"/>
              <w:jc w:val="center"/>
              <w:rPr>
                <w:rFonts w:ascii="Times New Roman" w:eastAsia="Times New Roman" w:hAnsi="Times New Roman"/>
                <w:sz w:val="24"/>
                <w:szCs w:val="24"/>
                <w:lang w:val="ru-RU" w:eastAsia="ru-RU"/>
              </w:rPr>
            </w:pPr>
          </w:p>
        </w:tc>
        <w:tc>
          <w:tcPr>
            <w:tcW w:w="850"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w:t>
            </w:r>
          </w:p>
        </w:tc>
        <w:tc>
          <w:tcPr>
            <w:tcW w:w="851" w:type="dxa"/>
            <w:vMerge w:val="restart"/>
            <w:vAlign w:val="center"/>
          </w:tcPr>
          <w:p w:rsidR="001A26A4" w:rsidRPr="0076650D" w:rsidRDefault="001A26A4" w:rsidP="00925B34">
            <w:pPr>
              <w:spacing w:after="0" w:line="240" w:lineRule="auto"/>
              <w:jc w:val="center"/>
              <w:rPr>
                <w:rFonts w:ascii="Times New Roman" w:eastAsia="Times New Roman" w:hAnsi="Times New Roman"/>
                <w:sz w:val="24"/>
                <w:szCs w:val="24"/>
                <w:lang w:val="en-US" w:eastAsia="ru-RU"/>
              </w:rPr>
            </w:pPr>
          </w:p>
        </w:tc>
        <w:tc>
          <w:tcPr>
            <w:tcW w:w="1418" w:type="dxa"/>
            <w:vMerge w:val="restart"/>
            <w:vAlign w:val="center"/>
          </w:tcPr>
          <w:p w:rsidR="001A26A4" w:rsidRDefault="001A26A4"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10.</w:t>
            </w:r>
          </w:p>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ЗФК</w:t>
            </w:r>
            <w:r w:rsidRPr="003D1EA4">
              <w:rPr>
                <w:rFonts w:ascii="Times New Roman" w:eastAsia="Times New Roman" w:hAnsi="Times New Roman"/>
                <w:sz w:val="24"/>
                <w:szCs w:val="24"/>
                <w:lang w:val="en-US" w:eastAsia="ru-RU"/>
              </w:rPr>
              <w:t xml:space="preserve">: 6. </w:t>
            </w:r>
            <w:r w:rsidRPr="00520DB9">
              <w:rPr>
                <w:rFonts w:ascii="Times New Roman" w:eastAsia="Times New Roman" w:hAnsi="Times New Roman"/>
                <w:sz w:val="24"/>
                <w:szCs w:val="24"/>
                <w:lang w:val="ru-RU" w:eastAsia="ru-RU"/>
              </w:rPr>
              <w:t>СК</w:t>
            </w:r>
            <w:r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1, 3, 6, 19</w:t>
            </w:r>
          </w:p>
        </w:tc>
      </w:tr>
      <w:tr w:rsidR="00B71B9F" w:rsidRPr="00A13FED" w:rsidTr="007D2801">
        <w:trPr>
          <w:trHeight w:val="115"/>
        </w:trPr>
        <w:tc>
          <w:tcPr>
            <w:tcW w:w="723" w:type="dxa"/>
            <w:vMerge/>
            <w:vAlign w:val="center"/>
          </w:tcPr>
          <w:p w:rsidR="00B71B9F" w:rsidRPr="00A13FED" w:rsidRDefault="00B71B9F"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r w:rsidRPr="00B71B9F">
              <w:rPr>
                <w:rFonts w:ascii="Times New Roman" w:eastAsia="Times New Roman" w:hAnsi="Times New Roman"/>
                <w:sz w:val="24"/>
                <w:szCs w:val="24"/>
                <w:lang w:val="en-US" w:eastAsia="ru-RU"/>
              </w:rPr>
              <w:t xml:space="preserve">Applied mechanics </w:t>
            </w:r>
          </w:p>
        </w:tc>
        <w:tc>
          <w:tcPr>
            <w:tcW w:w="425" w:type="dxa"/>
            <w:vMerge/>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426" w:type="dxa"/>
            <w:vMerge/>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B71B9F" w:rsidRPr="00B71B9F" w:rsidRDefault="00B71B9F"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B71B9F" w:rsidRPr="00B71B9F" w:rsidRDefault="00B71B9F"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B71B9F" w:rsidRPr="00B71B9F" w:rsidRDefault="00B71B9F" w:rsidP="00925B34">
            <w:pPr>
              <w:spacing w:after="0" w:line="240" w:lineRule="auto"/>
              <w:rPr>
                <w:rFonts w:ascii="Times New Roman" w:eastAsia="Times New Roman" w:hAnsi="Times New Roman"/>
                <w:sz w:val="24"/>
                <w:szCs w:val="24"/>
                <w:lang w:val="en-US" w:eastAsia="ru-RU"/>
              </w:rPr>
            </w:pPr>
          </w:p>
        </w:tc>
      </w:tr>
      <w:tr w:rsidR="001A26A4" w:rsidRPr="00A13FED" w:rsidTr="0076650D">
        <w:trPr>
          <w:trHeight w:val="115"/>
        </w:trPr>
        <w:tc>
          <w:tcPr>
            <w:tcW w:w="723" w:type="dxa"/>
            <w:vMerge w:val="restart"/>
            <w:vAlign w:val="center"/>
          </w:tcPr>
          <w:p w:rsidR="001A26A4" w:rsidRPr="0076650D" w:rsidRDefault="001A26A4" w:rsidP="00925B34">
            <w:pPr>
              <w:spacing w:after="0" w:line="240" w:lineRule="auto"/>
              <w:ind w:right="-13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ОК16</w:t>
            </w:r>
          </w:p>
        </w:tc>
        <w:tc>
          <w:tcPr>
            <w:tcW w:w="2723" w:type="dxa"/>
            <w:shd w:val="clear" w:color="auto" w:fill="auto"/>
            <w:vAlign w:val="center"/>
          </w:tcPr>
          <w:p w:rsidR="001A26A4" w:rsidRPr="00B71B9F" w:rsidRDefault="001A26A4" w:rsidP="00925B34">
            <w:pPr>
              <w:spacing w:after="0" w:line="240" w:lineRule="auto"/>
              <w:rPr>
                <w:rFonts w:ascii="Times New Roman" w:eastAsia="Times New Roman" w:hAnsi="Times New Roman"/>
                <w:sz w:val="24"/>
                <w:szCs w:val="24"/>
                <w:lang w:val="en-US" w:eastAsia="ru-RU"/>
              </w:rPr>
            </w:pPr>
            <w:r w:rsidRPr="0076650D">
              <w:rPr>
                <w:rFonts w:ascii="Times New Roman" w:eastAsia="Times New Roman" w:hAnsi="Times New Roman"/>
                <w:sz w:val="24"/>
                <w:szCs w:val="24"/>
                <w:lang w:val="en-US" w:eastAsia="ru-RU"/>
              </w:rPr>
              <w:t>Теоретична та прикладна механіка</w:t>
            </w:r>
          </w:p>
        </w:tc>
        <w:tc>
          <w:tcPr>
            <w:tcW w:w="425"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26"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67"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1A26A4" w:rsidRPr="00B71B9F" w:rsidRDefault="001A26A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1A26A4" w:rsidRPr="00B71B9F" w:rsidRDefault="001A26A4" w:rsidP="00925B34">
            <w:pPr>
              <w:spacing w:after="0" w:line="240" w:lineRule="auto"/>
              <w:jc w:val="center"/>
              <w:rPr>
                <w:rFonts w:ascii="Times New Roman" w:eastAsia="Times New Roman" w:hAnsi="Times New Roman"/>
                <w:sz w:val="24"/>
                <w:szCs w:val="24"/>
                <w:lang w:val="en-US" w:eastAsia="ru-RU"/>
              </w:rPr>
            </w:pPr>
          </w:p>
        </w:tc>
        <w:tc>
          <w:tcPr>
            <w:tcW w:w="851" w:type="dxa"/>
            <w:vMerge w:val="restart"/>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vMerge w:val="restart"/>
            <w:vAlign w:val="center"/>
          </w:tcPr>
          <w:p w:rsidR="001A26A4" w:rsidRDefault="001A26A4"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10.</w:t>
            </w:r>
          </w:p>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ЗФК</w:t>
            </w:r>
            <w:r w:rsidRPr="003D1EA4">
              <w:rPr>
                <w:rFonts w:ascii="Times New Roman" w:eastAsia="Times New Roman" w:hAnsi="Times New Roman"/>
                <w:sz w:val="24"/>
                <w:szCs w:val="24"/>
                <w:lang w:val="en-US" w:eastAsia="ru-RU"/>
              </w:rPr>
              <w:t xml:space="preserve">: 6. </w:t>
            </w:r>
            <w:r w:rsidRPr="00520DB9">
              <w:rPr>
                <w:rFonts w:ascii="Times New Roman" w:eastAsia="Times New Roman" w:hAnsi="Times New Roman"/>
                <w:sz w:val="24"/>
                <w:szCs w:val="24"/>
                <w:lang w:val="ru-RU" w:eastAsia="ru-RU"/>
              </w:rPr>
              <w:t>СК</w:t>
            </w:r>
            <w:r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1, 3, 6, 19</w:t>
            </w:r>
          </w:p>
        </w:tc>
      </w:tr>
      <w:tr w:rsidR="0076650D" w:rsidRPr="00A13FED" w:rsidTr="007D2801">
        <w:trPr>
          <w:trHeight w:val="115"/>
        </w:trPr>
        <w:tc>
          <w:tcPr>
            <w:tcW w:w="723" w:type="dxa"/>
            <w:vMerge/>
            <w:vAlign w:val="center"/>
          </w:tcPr>
          <w:p w:rsidR="0076650D" w:rsidRPr="00A13FED" w:rsidRDefault="0076650D" w:rsidP="00925B34">
            <w:pPr>
              <w:spacing w:after="0" w:line="240" w:lineRule="auto"/>
              <w:jc w:val="center"/>
              <w:rPr>
                <w:rFonts w:ascii="Times New Roman" w:eastAsia="Times New Roman" w:hAnsi="Times New Roman"/>
                <w:sz w:val="24"/>
                <w:szCs w:val="24"/>
                <w:lang w:eastAsia="ru-RU"/>
              </w:rPr>
            </w:pPr>
          </w:p>
        </w:tc>
        <w:tc>
          <w:tcPr>
            <w:tcW w:w="2723" w:type="dxa"/>
            <w:shd w:val="clear" w:color="auto" w:fill="auto"/>
            <w:vAlign w:val="center"/>
          </w:tcPr>
          <w:p w:rsidR="0076650D" w:rsidRPr="00B71B9F" w:rsidRDefault="0076650D" w:rsidP="00925B34">
            <w:pPr>
              <w:spacing w:after="0" w:line="240" w:lineRule="auto"/>
              <w:rPr>
                <w:rFonts w:ascii="Times New Roman" w:eastAsia="Times New Roman" w:hAnsi="Times New Roman"/>
                <w:sz w:val="24"/>
                <w:szCs w:val="24"/>
                <w:lang w:val="en-US" w:eastAsia="ru-RU"/>
              </w:rPr>
            </w:pPr>
            <w:r w:rsidRPr="0076650D">
              <w:rPr>
                <w:rFonts w:ascii="Times New Roman" w:eastAsia="Times New Roman" w:hAnsi="Times New Roman"/>
                <w:sz w:val="24"/>
                <w:szCs w:val="24"/>
                <w:lang w:val="en-US" w:eastAsia="ru-RU"/>
              </w:rPr>
              <w:t>Theoretical and applied mechanics</w:t>
            </w:r>
          </w:p>
        </w:tc>
        <w:tc>
          <w:tcPr>
            <w:tcW w:w="425" w:type="dxa"/>
            <w:vMerge/>
            <w:shd w:val="clear" w:color="auto" w:fill="auto"/>
            <w:noWrap/>
            <w:vAlign w:val="center"/>
          </w:tcPr>
          <w:p w:rsidR="0076650D" w:rsidRPr="00B71B9F" w:rsidRDefault="0076650D" w:rsidP="00925B34">
            <w:pPr>
              <w:spacing w:after="0" w:line="240" w:lineRule="auto"/>
              <w:jc w:val="center"/>
              <w:rPr>
                <w:rFonts w:ascii="Times New Roman" w:eastAsia="Times New Roman" w:hAnsi="Times New Roman"/>
                <w:sz w:val="24"/>
                <w:szCs w:val="24"/>
                <w:lang w:val="en-US" w:eastAsia="ru-RU"/>
              </w:rPr>
            </w:pPr>
          </w:p>
        </w:tc>
        <w:tc>
          <w:tcPr>
            <w:tcW w:w="426" w:type="dxa"/>
            <w:vMerge/>
            <w:shd w:val="clear" w:color="auto" w:fill="auto"/>
            <w:noWrap/>
            <w:vAlign w:val="center"/>
          </w:tcPr>
          <w:p w:rsidR="0076650D" w:rsidRPr="00B71B9F" w:rsidRDefault="0076650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76650D" w:rsidRPr="00B71B9F" w:rsidRDefault="0076650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76650D" w:rsidRPr="00B71B9F" w:rsidRDefault="0076650D"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76650D" w:rsidRPr="00B71B9F" w:rsidRDefault="0076650D"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76650D" w:rsidRPr="00B71B9F" w:rsidRDefault="0076650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76650D" w:rsidRPr="00B71B9F" w:rsidRDefault="0076650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76650D" w:rsidRPr="00B71B9F" w:rsidRDefault="0076650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76650D" w:rsidRPr="00B71B9F" w:rsidRDefault="0076650D" w:rsidP="00925B34">
            <w:pPr>
              <w:spacing w:after="0" w:line="240" w:lineRule="auto"/>
              <w:rPr>
                <w:rFonts w:ascii="Times New Roman" w:eastAsia="Times New Roman" w:hAnsi="Times New Roman"/>
                <w:sz w:val="24"/>
                <w:szCs w:val="24"/>
                <w:lang w:val="en-US" w:eastAsia="ru-RU"/>
              </w:rPr>
            </w:pPr>
          </w:p>
        </w:tc>
      </w:tr>
      <w:tr w:rsidR="001A26A4" w:rsidRPr="0076650D" w:rsidTr="0076650D">
        <w:trPr>
          <w:trHeight w:val="115"/>
        </w:trPr>
        <w:tc>
          <w:tcPr>
            <w:tcW w:w="723" w:type="dxa"/>
            <w:vMerge w:val="restart"/>
            <w:vAlign w:val="center"/>
          </w:tcPr>
          <w:p w:rsidR="001A26A4" w:rsidRPr="00A13FED" w:rsidRDefault="001A26A4" w:rsidP="00925B34">
            <w:pPr>
              <w:spacing w:after="0" w:line="240" w:lineRule="auto"/>
              <w:ind w:right="-13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ОК17</w:t>
            </w:r>
          </w:p>
        </w:tc>
        <w:tc>
          <w:tcPr>
            <w:tcW w:w="2723" w:type="dxa"/>
            <w:shd w:val="clear" w:color="auto" w:fill="auto"/>
            <w:vAlign w:val="center"/>
          </w:tcPr>
          <w:p w:rsidR="001A26A4" w:rsidRPr="0076650D" w:rsidRDefault="001A26A4" w:rsidP="00925B34">
            <w:pPr>
              <w:spacing w:after="0" w:line="240" w:lineRule="auto"/>
              <w:rPr>
                <w:rFonts w:ascii="Times New Roman" w:eastAsia="Times New Roman" w:hAnsi="Times New Roman"/>
                <w:sz w:val="24"/>
                <w:szCs w:val="24"/>
                <w:lang w:eastAsia="ru-RU"/>
              </w:rPr>
            </w:pPr>
            <w:r w:rsidRPr="0076650D">
              <w:rPr>
                <w:rFonts w:ascii="Times New Roman" w:eastAsia="Times New Roman" w:hAnsi="Times New Roman"/>
                <w:sz w:val="24"/>
                <w:szCs w:val="24"/>
                <w:lang w:eastAsia="ru-RU"/>
              </w:rPr>
              <w:t xml:space="preserve">Технічна </w:t>
            </w:r>
            <w:r w:rsidRPr="0076650D">
              <w:rPr>
                <w:rFonts w:ascii="Times New Roman" w:eastAsia="Times New Roman" w:hAnsi="Times New Roman"/>
                <w:sz w:val="24"/>
                <w:szCs w:val="24"/>
                <w:lang w:eastAsia="ru-RU"/>
              </w:rPr>
              <w:lastRenderedPageBreak/>
              <w:t>термодинаміка та теплопередача</w:t>
            </w:r>
          </w:p>
        </w:tc>
        <w:tc>
          <w:tcPr>
            <w:tcW w:w="425"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r w:rsidRPr="0076650D">
              <w:rPr>
                <w:rFonts w:ascii="Times New Roman" w:eastAsia="Times New Roman" w:hAnsi="Times New Roman"/>
                <w:sz w:val="24"/>
                <w:szCs w:val="24"/>
                <w:lang w:eastAsia="ru-RU"/>
              </w:rPr>
              <w:lastRenderedPageBreak/>
              <w:t>3</w:t>
            </w:r>
          </w:p>
        </w:tc>
        <w:tc>
          <w:tcPr>
            <w:tcW w:w="426"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r w:rsidRPr="0076650D">
              <w:rPr>
                <w:rFonts w:ascii="Times New Roman" w:eastAsia="Times New Roman" w:hAnsi="Times New Roman"/>
                <w:sz w:val="24"/>
                <w:szCs w:val="24"/>
                <w:lang w:eastAsia="ru-RU"/>
              </w:rPr>
              <w:t>3</w:t>
            </w:r>
          </w:p>
        </w:tc>
        <w:tc>
          <w:tcPr>
            <w:tcW w:w="567"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1A26A4" w:rsidRPr="0076650D" w:rsidRDefault="001A26A4" w:rsidP="00925B34">
            <w:pPr>
              <w:spacing w:after="0" w:line="240" w:lineRule="auto"/>
              <w:jc w:val="center"/>
              <w:rPr>
                <w:rFonts w:ascii="Times New Roman" w:eastAsia="Times New Roman" w:hAnsi="Times New Roman"/>
                <w:sz w:val="24"/>
                <w:szCs w:val="24"/>
                <w:lang w:eastAsia="ru-RU"/>
              </w:rPr>
            </w:pPr>
            <w:r w:rsidRPr="0076650D">
              <w:rPr>
                <w:rFonts w:ascii="Times New Roman" w:eastAsia="Times New Roman" w:hAnsi="Times New Roman"/>
                <w:sz w:val="24"/>
                <w:szCs w:val="24"/>
                <w:lang w:eastAsia="ru-RU"/>
              </w:rPr>
              <w:t>3</w:t>
            </w:r>
          </w:p>
        </w:tc>
        <w:tc>
          <w:tcPr>
            <w:tcW w:w="851" w:type="dxa"/>
            <w:vMerge w:val="restart"/>
            <w:vAlign w:val="center"/>
          </w:tcPr>
          <w:p w:rsidR="001A26A4" w:rsidRPr="0076650D" w:rsidRDefault="001A26A4" w:rsidP="00925B34">
            <w:pPr>
              <w:spacing w:after="0" w:line="240" w:lineRule="auto"/>
              <w:jc w:val="center"/>
              <w:rPr>
                <w:rFonts w:ascii="Times New Roman" w:eastAsia="Times New Roman" w:hAnsi="Times New Roman"/>
                <w:sz w:val="24"/>
                <w:szCs w:val="24"/>
                <w:lang w:val="ru-RU" w:eastAsia="ru-RU"/>
              </w:rPr>
            </w:pPr>
            <w:r w:rsidRPr="0076650D">
              <w:rPr>
                <w:rFonts w:ascii="Times New Roman" w:eastAsia="Times New Roman" w:hAnsi="Times New Roman"/>
                <w:sz w:val="24"/>
                <w:szCs w:val="24"/>
                <w:lang w:val="ru-RU" w:eastAsia="ru-RU"/>
              </w:rPr>
              <w:t>3</w:t>
            </w:r>
          </w:p>
        </w:tc>
        <w:tc>
          <w:tcPr>
            <w:tcW w:w="1418" w:type="dxa"/>
            <w:vMerge w:val="restart"/>
            <w:vAlign w:val="center"/>
          </w:tcPr>
          <w:p w:rsidR="001A26A4" w:rsidRDefault="001A26A4"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10.</w:t>
            </w:r>
          </w:p>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lastRenderedPageBreak/>
              <w:t>ЗФК</w:t>
            </w:r>
            <w:r w:rsidRPr="003D1EA4">
              <w:rPr>
                <w:rFonts w:ascii="Times New Roman" w:eastAsia="Times New Roman" w:hAnsi="Times New Roman"/>
                <w:sz w:val="24"/>
                <w:szCs w:val="24"/>
                <w:lang w:val="en-US" w:eastAsia="ru-RU"/>
              </w:rPr>
              <w:t xml:space="preserve">: 6. </w:t>
            </w:r>
            <w:r w:rsidRPr="00520DB9">
              <w:rPr>
                <w:rFonts w:ascii="Times New Roman" w:eastAsia="Times New Roman" w:hAnsi="Times New Roman"/>
                <w:sz w:val="24"/>
                <w:szCs w:val="24"/>
                <w:lang w:val="ru-RU" w:eastAsia="ru-RU"/>
              </w:rPr>
              <w:t>СК</w:t>
            </w:r>
            <w:r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1A26A4" w:rsidRPr="003D1EA4" w:rsidRDefault="001A26A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lastRenderedPageBreak/>
              <w:t xml:space="preserve">1, 3, 6, </w:t>
            </w:r>
            <w:r>
              <w:rPr>
                <w:rFonts w:ascii="Times New Roman" w:eastAsia="Times New Roman" w:hAnsi="Times New Roman"/>
                <w:sz w:val="24"/>
                <w:szCs w:val="24"/>
                <w:lang w:val="ru-RU" w:eastAsia="ru-RU"/>
              </w:rPr>
              <w:lastRenderedPageBreak/>
              <w:t>19</w:t>
            </w:r>
          </w:p>
        </w:tc>
      </w:tr>
      <w:tr w:rsidR="0076650D" w:rsidRPr="0076650D" w:rsidTr="007D2801">
        <w:trPr>
          <w:trHeight w:val="115"/>
        </w:trPr>
        <w:tc>
          <w:tcPr>
            <w:tcW w:w="723" w:type="dxa"/>
            <w:vMerge/>
            <w:vAlign w:val="center"/>
          </w:tcPr>
          <w:p w:rsidR="0076650D" w:rsidRDefault="0076650D" w:rsidP="00925B34">
            <w:pPr>
              <w:spacing w:after="0" w:line="240" w:lineRule="auto"/>
              <w:ind w:right="-138"/>
              <w:jc w:val="center"/>
              <w:rPr>
                <w:rFonts w:ascii="Times New Roman" w:eastAsia="Times New Roman" w:hAnsi="Times New Roman"/>
                <w:sz w:val="24"/>
                <w:szCs w:val="24"/>
                <w:lang w:eastAsia="ru-RU"/>
              </w:rPr>
            </w:pPr>
          </w:p>
        </w:tc>
        <w:tc>
          <w:tcPr>
            <w:tcW w:w="2723" w:type="dxa"/>
            <w:shd w:val="clear" w:color="auto" w:fill="auto"/>
            <w:vAlign w:val="center"/>
          </w:tcPr>
          <w:p w:rsidR="0076650D" w:rsidRPr="0076650D" w:rsidRDefault="0076650D" w:rsidP="00925B34">
            <w:pPr>
              <w:spacing w:after="0" w:line="240" w:lineRule="auto"/>
              <w:rPr>
                <w:rFonts w:ascii="Times New Roman" w:eastAsia="Times New Roman" w:hAnsi="Times New Roman"/>
                <w:sz w:val="24"/>
                <w:szCs w:val="24"/>
                <w:lang w:val="en-US" w:eastAsia="ru-RU"/>
              </w:rPr>
            </w:pPr>
            <w:r w:rsidRPr="0076650D">
              <w:rPr>
                <w:rFonts w:ascii="Times New Roman" w:eastAsia="Times New Roman" w:hAnsi="Times New Roman"/>
                <w:sz w:val="24"/>
                <w:szCs w:val="24"/>
                <w:lang w:val="en-US" w:eastAsia="ru-RU"/>
              </w:rPr>
              <w:t>Technical thermodynamics and heat transfer</w:t>
            </w:r>
          </w:p>
        </w:tc>
        <w:tc>
          <w:tcPr>
            <w:tcW w:w="425" w:type="dxa"/>
            <w:vMerge/>
            <w:shd w:val="clear" w:color="auto" w:fill="auto"/>
            <w:noWrap/>
            <w:vAlign w:val="center"/>
          </w:tcPr>
          <w:p w:rsidR="0076650D" w:rsidRPr="0076650D" w:rsidRDefault="0076650D" w:rsidP="00925B34">
            <w:pPr>
              <w:spacing w:after="0" w:line="240" w:lineRule="auto"/>
              <w:jc w:val="center"/>
              <w:rPr>
                <w:rFonts w:ascii="Times New Roman" w:eastAsia="Times New Roman" w:hAnsi="Times New Roman"/>
                <w:sz w:val="24"/>
                <w:szCs w:val="24"/>
                <w:lang w:val="en-US" w:eastAsia="ru-RU"/>
              </w:rPr>
            </w:pPr>
          </w:p>
        </w:tc>
        <w:tc>
          <w:tcPr>
            <w:tcW w:w="426" w:type="dxa"/>
            <w:vMerge/>
            <w:shd w:val="clear" w:color="auto" w:fill="auto"/>
            <w:noWrap/>
            <w:vAlign w:val="center"/>
          </w:tcPr>
          <w:p w:rsidR="0076650D" w:rsidRPr="0076650D" w:rsidRDefault="0076650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76650D" w:rsidRPr="0076650D" w:rsidRDefault="0076650D" w:rsidP="00925B34">
            <w:pPr>
              <w:spacing w:after="0" w:line="240" w:lineRule="auto"/>
              <w:jc w:val="center"/>
              <w:rPr>
                <w:rFonts w:ascii="Times New Roman" w:eastAsia="Times New Roman" w:hAnsi="Times New Roman"/>
                <w:sz w:val="24"/>
                <w:szCs w:val="24"/>
                <w:lang w:eastAsia="ru-RU"/>
              </w:rPr>
            </w:pPr>
          </w:p>
        </w:tc>
        <w:tc>
          <w:tcPr>
            <w:tcW w:w="567" w:type="dxa"/>
            <w:vMerge/>
            <w:shd w:val="clear" w:color="auto" w:fill="auto"/>
            <w:noWrap/>
            <w:vAlign w:val="center"/>
          </w:tcPr>
          <w:p w:rsidR="0076650D" w:rsidRPr="0076650D" w:rsidRDefault="0076650D" w:rsidP="00925B34">
            <w:pPr>
              <w:spacing w:after="0" w:line="240" w:lineRule="auto"/>
              <w:jc w:val="center"/>
              <w:rPr>
                <w:rFonts w:ascii="Times New Roman" w:eastAsia="Times New Roman" w:hAnsi="Times New Roman"/>
                <w:sz w:val="24"/>
                <w:szCs w:val="24"/>
                <w:lang w:eastAsia="ru-RU"/>
              </w:rPr>
            </w:pPr>
          </w:p>
        </w:tc>
        <w:tc>
          <w:tcPr>
            <w:tcW w:w="708" w:type="dxa"/>
            <w:vMerge/>
            <w:shd w:val="clear" w:color="auto" w:fill="auto"/>
            <w:vAlign w:val="center"/>
          </w:tcPr>
          <w:p w:rsidR="0076650D" w:rsidRPr="0076650D" w:rsidRDefault="0076650D" w:rsidP="00925B34">
            <w:pPr>
              <w:spacing w:after="0" w:line="240" w:lineRule="auto"/>
              <w:jc w:val="center"/>
              <w:rPr>
                <w:rFonts w:ascii="Times New Roman" w:eastAsia="Times New Roman" w:hAnsi="Times New Roman"/>
                <w:sz w:val="24"/>
                <w:szCs w:val="24"/>
                <w:lang w:eastAsia="ru-RU"/>
              </w:rPr>
            </w:pPr>
          </w:p>
        </w:tc>
        <w:tc>
          <w:tcPr>
            <w:tcW w:w="850" w:type="dxa"/>
            <w:vMerge/>
            <w:shd w:val="clear" w:color="auto" w:fill="auto"/>
            <w:noWrap/>
            <w:vAlign w:val="center"/>
          </w:tcPr>
          <w:p w:rsidR="0076650D" w:rsidRPr="0076650D" w:rsidRDefault="0076650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76650D" w:rsidRPr="0076650D" w:rsidRDefault="0076650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76650D" w:rsidRPr="0076650D" w:rsidRDefault="0076650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76650D" w:rsidRPr="0076650D" w:rsidRDefault="0076650D" w:rsidP="00925B34">
            <w:pPr>
              <w:spacing w:after="0" w:line="240" w:lineRule="auto"/>
              <w:rPr>
                <w:rFonts w:ascii="Times New Roman" w:eastAsia="Times New Roman" w:hAnsi="Times New Roman"/>
                <w:sz w:val="24"/>
                <w:szCs w:val="24"/>
                <w:lang w:val="en-US" w:eastAsia="ru-RU"/>
              </w:rPr>
            </w:pPr>
          </w:p>
        </w:tc>
      </w:tr>
      <w:tr w:rsidR="001A26A4" w:rsidRPr="0076650D" w:rsidTr="007D2801">
        <w:trPr>
          <w:trHeight w:val="115"/>
        </w:trPr>
        <w:tc>
          <w:tcPr>
            <w:tcW w:w="723" w:type="dxa"/>
            <w:vMerge w:val="restart"/>
            <w:vAlign w:val="center"/>
          </w:tcPr>
          <w:p w:rsidR="001A26A4" w:rsidRPr="00A13FED" w:rsidRDefault="001A26A4" w:rsidP="00925B34">
            <w:pPr>
              <w:spacing w:after="0" w:line="240" w:lineRule="auto"/>
              <w:ind w:right="-138"/>
              <w:jc w:val="center"/>
              <w:rPr>
                <w:rFonts w:ascii="Times New Roman" w:eastAsia="Times New Roman" w:hAnsi="Times New Roman"/>
                <w:sz w:val="24"/>
                <w:szCs w:val="24"/>
                <w:lang w:eastAsia="ru-RU"/>
              </w:rPr>
            </w:pPr>
            <w:r w:rsidRPr="0076650D">
              <w:rPr>
                <w:rFonts w:ascii="Times New Roman" w:eastAsia="Times New Roman" w:hAnsi="Times New Roman"/>
                <w:sz w:val="24"/>
                <w:szCs w:val="24"/>
                <w:lang w:eastAsia="ru-RU"/>
              </w:rPr>
              <w:t>ОК1</w:t>
            </w:r>
            <w:r>
              <w:rPr>
                <w:rFonts w:ascii="Times New Roman" w:eastAsia="Times New Roman" w:hAnsi="Times New Roman"/>
                <w:sz w:val="24"/>
                <w:szCs w:val="24"/>
                <w:lang w:eastAsia="ru-RU"/>
              </w:rPr>
              <w:t>8</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1A26A4" w:rsidRPr="00DF2F88" w:rsidRDefault="001A26A4" w:rsidP="00925B34">
            <w:pPr>
              <w:tabs>
                <w:tab w:val="left" w:pos="851"/>
              </w:tabs>
              <w:spacing w:after="0" w:line="240" w:lineRule="auto"/>
              <w:ind w:left="-33" w:right="256"/>
              <w:rPr>
                <w:rFonts w:ascii="Times New Roman" w:hAnsi="Times New Roman"/>
                <w:sz w:val="24"/>
                <w:szCs w:val="24"/>
              </w:rPr>
            </w:pPr>
            <w:r>
              <w:rPr>
                <w:rFonts w:ascii="Times New Roman" w:hAnsi="Times New Roman"/>
                <w:sz w:val="24"/>
                <w:szCs w:val="24"/>
              </w:rPr>
              <w:t>Англійська мова за професійним спрямуванням</w:t>
            </w:r>
          </w:p>
        </w:tc>
        <w:tc>
          <w:tcPr>
            <w:tcW w:w="425" w:type="dxa"/>
            <w:vMerge w:val="restart"/>
            <w:shd w:val="clear" w:color="auto" w:fill="auto"/>
            <w:noWrap/>
            <w:vAlign w:val="center"/>
          </w:tcPr>
          <w:p w:rsidR="001A26A4" w:rsidRPr="003F72BE" w:rsidRDefault="001A26A4" w:rsidP="00925B34">
            <w:pPr>
              <w:spacing w:after="0" w:line="240" w:lineRule="auto"/>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6</w:t>
            </w:r>
          </w:p>
        </w:tc>
        <w:tc>
          <w:tcPr>
            <w:tcW w:w="426" w:type="dxa"/>
            <w:vMerge w:val="restart"/>
            <w:shd w:val="clear" w:color="auto" w:fill="auto"/>
            <w:noWrap/>
            <w:vAlign w:val="center"/>
          </w:tcPr>
          <w:p w:rsidR="001A26A4" w:rsidRPr="003F72BE" w:rsidRDefault="001A26A4" w:rsidP="00925B34">
            <w:pPr>
              <w:spacing w:after="0" w:line="240" w:lineRule="auto"/>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3,</w:t>
            </w:r>
          </w:p>
          <w:p w:rsidR="001A26A4" w:rsidRPr="003F72BE" w:rsidRDefault="001A26A4" w:rsidP="00925B34">
            <w:pPr>
              <w:spacing w:after="0" w:line="240" w:lineRule="auto"/>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4,</w:t>
            </w:r>
          </w:p>
          <w:p w:rsidR="001A26A4" w:rsidRPr="003F72BE" w:rsidRDefault="001A26A4" w:rsidP="00925B34">
            <w:pPr>
              <w:spacing w:after="0" w:line="240" w:lineRule="auto"/>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5</w:t>
            </w:r>
          </w:p>
        </w:tc>
        <w:tc>
          <w:tcPr>
            <w:tcW w:w="567" w:type="dxa"/>
            <w:vMerge w:val="restart"/>
            <w:shd w:val="clear" w:color="auto" w:fill="auto"/>
            <w:noWrap/>
            <w:vAlign w:val="center"/>
          </w:tcPr>
          <w:p w:rsidR="001A26A4" w:rsidRPr="003F72BE" w:rsidRDefault="001A26A4" w:rsidP="00925B34">
            <w:pPr>
              <w:spacing w:after="0" w:line="240" w:lineRule="auto"/>
              <w:jc w:val="center"/>
              <w:rPr>
                <w:rFonts w:ascii="Times New Roman" w:eastAsia="Times New Roman" w:hAnsi="Times New Roman"/>
                <w:sz w:val="24"/>
                <w:szCs w:val="24"/>
                <w:lang w:eastAsia="ru-RU"/>
              </w:rPr>
            </w:pPr>
          </w:p>
          <w:p w:rsidR="001A26A4" w:rsidRPr="003F72BE" w:rsidRDefault="001A26A4" w:rsidP="00925B34">
            <w:pPr>
              <w:spacing w:after="0" w:line="240" w:lineRule="auto"/>
              <w:jc w:val="center"/>
              <w:rPr>
                <w:rFonts w:ascii="Times New Roman" w:eastAsia="Times New Roman" w:hAnsi="Times New Roman"/>
                <w:sz w:val="24"/>
                <w:szCs w:val="24"/>
                <w:lang w:eastAsia="ru-RU"/>
              </w:rPr>
            </w:pPr>
          </w:p>
        </w:tc>
        <w:tc>
          <w:tcPr>
            <w:tcW w:w="567" w:type="dxa"/>
            <w:vMerge w:val="restart"/>
            <w:shd w:val="clear" w:color="auto" w:fill="auto"/>
            <w:noWrap/>
            <w:vAlign w:val="center"/>
          </w:tcPr>
          <w:p w:rsidR="001A26A4" w:rsidRPr="003F72BE" w:rsidRDefault="001A26A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1A26A4" w:rsidRPr="003F72BE" w:rsidRDefault="001A26A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1A26A4" w:rsidRPr="003F72BE" w:rsidRDefault="001A26A4" w:rsidP="00925B34">
            <w:pPr>
              <w:spacing w:after="0" w:line="240" w:lineRule="auto"/>
              <w:jc w:val="center"/>
              <w:rPr>
                <w:rFonts w:ascii="Times New Roman" w:eastAsia="Times New Roman" w:hAnsi="Times New Roman"/>
                <w:sz w:val="24"/>
                <w:szCs w:val="24"/>
                <w:lang w:val="ru-RU" w:eastAsia="ru-RU"/>
              </w:rPr>
            </w:pPr>
            <w:r w:rsidRPr="003F72BE">
              <w:rPr>
                <w:rFonts w:ascii="Times New Roman" w:eastAsia="Times New Roman" w:hAnsi="Times New Roman"/>
                <w:sz w:val="24"/>
                <w:szCs w:val="24"/>
                <w:lang w:val="ru-RU" w:eastAsia="ru-RU"/>
              </w:rPr>
              <w:t>12</w:t>
            </w:r>
          </w:p>
        </w:tc>
        <w:tc>
          <w:tcPr>
            <w:tcW w:w="851" w:type="dxa"/>
            <w:vMerge w:val="restart"/>
            <w:vAlign w:val="center"/>
          </w:tcPr>
          <w:p w:rsidR="001A26A4" w:rsidRPr="003F72BE" w:rsidRDefault="001A26A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12</w:t>
            </w:r>
          </w:p>
        </w:tc>
        <w:tc>
          <w:tcPr>
            <w:tcW w:w="1418" w:type="dxa"/>
            <w:vMerge w:val="restart"/>
            <w:vAlign w:val="center"/>
          </w:tcPr>
          <w:p w:rsidR="001A26A4" w:rsidRDefault="001A26A4" w:rsidP="00925B34">
            <w:pPr>
              <w:spacing w:after="0" w:line="240" w:lineRule="auto"/>
              <w:ind w:left="-108" w:right="-108"/>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ЗК:</w:t>
            </w:r>
            <w:r>
              <w:rPr>
                <w:rFonts w:ascii="Times New Roman" w:eastAsia="Times New Roman" w:hAnsi="Times New Roman"/>
                <w:sz w:val="24"/>
                <w:szCs w:val="24"/>
                <w:lang w:val="ru-RU" w:eastAsia="ru-RU"/>
              </w:rPr>
              <w:t xml:space="preserve"> </w:t>
            </w:r>
            <w:r w:rsidRPr="00A13FED">
              <w:rPr>
                <w:rFonts w:ascii="Times New Roman" w:eastAsia="Times New Roman" w:hAnsi="Times New Roman"/>
                <w:sz w:val="24"/>
                <w:szCs w:val="24"/>
                <w:lang w:val="ru-RU" w:eastAsia="ru-RU"/>
              </w:rPr>
              <w:t>2</w:t>
            </w:r>
            <w:r>
              <w:rPr>
                <w:rFonts w:ascii="Times New Roman" w:eastAsia="Times New Roman" w:hAnsi="Times New Roman"/>
                <w:sz w:val="24"/>
                <w:szCs w:val="24"/>
                <w:lang w:val="ru-RU" w:eastAsia="ru-RU"/>
              </w:rPr>
              <w:t>, 3, 7, 8, 9, 10, 13, 18</w:t>
            </w:r>
          </w:p>
          <w:p w:rsidR="001A26A4" w:rsidRPr="00A13FED" w:rsidRDefault="001A26A4" w:rsidP="00925B34">
            <w:pPr>
              <w:spacing w:after="0" w:line="240" w:lineRule="auto"/>
              <w:ind w:left="-108" w:right="-108"/>
              <w:rPr>
                <w:rFonts w:ascii="Times New Roman" w:eastAsia="Times New Roman" w:hAnsi="Times New Roman"/>
                <w:sz w:val="24"/>
                <w:szCs w:val="24"/>
                <w:lang w:val="ru-RU" w:eastAsia="ru-RU"/>
              </w:rPr>
            </w:pPr>
            <w:r w:rsidRPr="00A13FED">
              <w:rPr>
                <w:rFonts w:ascii="Times New Roman" w:eastAsia="Times New Roman" w:hAnsi="Times New Roman"/>
                <w:sz w:val="24"/>
                <w:szCs w:val="24"/>
                <w:lang w:val="ru-RU" w:eastAsia="ru-RU"/>
              </w:rPr>
              <w:t>СК:</w:t>
            </w:r>
            <w:r>
              <w:rPr>
                <w:rFonts w:ascii="Times New Roman" w:eastAsia="Times New Roman" w:hAnsi="Times New Roman"/>
                <w:sz w:val="24"/>
                <w:szCs w:val="24"/>
                <w:lang w:val="ru-RU" w:eastAsia="ru-RU"/>
              </w:rPr>
              <w:t xml:space="preserve"> </w:t>
            </w:r>
            <w:r w:rsidRPr="00A13FED">
              <w:rPr>
                <w:rFonts w:ascii="Times New Roman" w:eastAsia="Times New Roman" w:hAnsi="Times New Roman"/>
                <w:sz w:val="24"/>
                <w:szCs w:val="24"/>
                <w:lang w:val="ru-RU" w:eastAsia="ru-RU"/>
              </w:rPr>
              <w:t>1</w:t>
            </w:r>
            <w:r>
              <w:rPr>
                <w:rFonts w:ascii="Times New Roman" w:eastAsia="Times New Roman" w:hAnsi="Times New Roman"/>
                <w:sz w:val="24"/>
                <w:szCs w:val="24"/>
                <w:lang w:val="ru-RU" w:eastAsia="ru-RU"/>
              </w:rPr>
              <w:t xml:space="preserve">2, 14-16 </w:t>
            </w:r>
          </w:p>
        </w:tc>
        <w:tc>
          <w:tcPr>
            <w:tcW w:w="1134" w:type="dxa"/>
            <w:vMerge w:val="restart"/>
            <w:vAlign w:val="center"/>
          </w:tcPr>
          <w:p w:rsidR="001A26A4" w:rsidRPr="00A13FED" w:rsidRDefault="001A26A4" w:rsidP="00925B34">
            <w:pPr>
              <w:spacing w:after="0" w:line="240" w:lineRule="auto"/>
              <w:ind w:right="-108"/>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3, 7, 8, 25, 27, 29</w:t>
            </w:r>
          </w:p>
        </w:tc>
      </w:tr>
      <w:tr w:rsidR="003F72BE" w:rsidRPr="0076650D" w:rsidTr="007D2801">
        <w:trPr>
          <w:trHeight w:val="115"/>
        </w:trPr>
        <w:tc>
          <w:tcPr>
            <w:tcW w:w="723" w:type="dxa"/>
            <w:vMerge/>
            <w:vAlign w:val="center"/>
          </w:tcPr>
          <w:p w:rsidR="003F72BE" w:rsidRPr="0076650D" w:rsidRDefault="003F72BE" w:rsidP="00925B34">
            <w:pPr>
              <w:spacing w:after="0" w:line="240" w:lineRule="auto"/>
              <w:ind w:right="-138"/>
              <w:jc w:val="center"/>
              <w:rPr>
                <w:rFonts w:ascii="Times New Roman" w:eastAsia="Times New Roman" w:hAnsi="Times New Roman"/>
                <w:sz w:val="24"/>
                <w:szCs w:val="24"/>
                <w:lang w:eastAsia="ru-RU"/>
              </w:rPr>
            </w:pPr>
          </w:p>
        </w:tc>
        <w:tc>
          <w:tcPr>
            <w:tcW w:w="2723" w:type="dxa"/>
            <w:shd w:val="clear" w:color="auto" w:fill="auto"/>
            <w:vAlign w:val="center"/>
          </w:tcPr>
          <w:p w:rsidR="003F72BE" w:rsidRPr="0076650D" w:rsidRDefault="003F72BE" w:rsidP="00925B34">
            <w:pPr>
              <w:spacing w:after="0" w:line="240" w:lineRule="auto"/>
              <w:rPr>
                <w:rFonts w:ascii="Times New Roman" w:eastAsia="Times New Roman" w:hAnsi="Times New Roman"/>
                <w:sz w:val="24"/>
                <w:szCs w:val="24"/>
                <w:lang w:val="ru-RU" w:eastAsia="ru-RU"/>
              </w:rPr>
            </w:pPr>
            <w:r w:rsidRPr="0076650D">
              <w:rPr>
                <w:rFonts w:ascii="Times New Roman" w:eastAsia="Times New Roman" w:hAnsi="Times New Roman"/>
                <w:sz w:val="24"/>
                <w:szCs w:val="24"/>
                <w:lang w:val="ru-RU" w:eastAsia="ru-RU"/>
              </w:rPr>
              <w:t>English for professional purposes</w:t>
            </w:r>
          </w:p>
        </w:tc>
        <w:tc>
          <w:tcPr>
            <w:tcW w:w="425" w:type="dxa"/>
            <w:vMerge/>
            <w:noWrap/>
            <w:vAlign w:val="center"/>
          </w:tcPr>
          <w:p w:rsidR="003F72BE" w:rsidRPr="0076650D" w:rsidRDefault="003F72BE" w:rsidP="00925B34">
            <w:pPr>
              <w:spacing w:after="0" w:line="240" w:lineRule="auto"/>
              <w:jc w:val="center"/>
              <w:rPr>
                <w:rFonts w:ascii="Times New Roman" w:eastAsia="Times New Roman" w:hAnsi="Times New Roman"/>
                <w:sz w:val="24"/>
                <w:szCs w:val="24"/>
                <w:lang w:val="ru-RU" w:eastAsia="ru-RU"/>
              </w:rPr>
            </w:pPr>
          </w:p>
        </w:tc>
        <w:tc>
          <w:tcPr>
            <w:tcW w:w="426"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3F72BE" w:rsidRPr="0076650D" w:rsidRDefault="003F72BE" w:rsidP="00925B34">
            <w:pPr>
              <w:spacing w:after="0" w:line="240" w:lineRule="auto"/>
              <w:jc w:val="center"/>
              <w:rPr>
                <w:rFonts w:ascii="Times New Roman" w:eastAsia="Times New Roman" w:hAnsi="Times New Roman"/>
                <w:sz w:val="24"/>
                <w:szCs w:val="24"/>
                <w:lang w:val="ru-RU" w:eastAsia="ru-RU"/>
              </w:rPr>
            </w:pPr>
          </w:p>
        </w:tc>
        <w:tc>
          <w:tcPr>
            <w:tcW w:w="851" w:type="dxa"/>
            <w:vMerge/>
            <w:vAlign w:val="center"/>
          </w:tcPr>
          <w:p w:rsidR="003F72BE" w:rsidRPr="0076650D" w:rsidRDefault="003F72BE" w:rsidP="00925B34">
            <w:pPr>
              <w:spacing w:after="0" w:line="240" w:lineRule="auto"/>
              <w:jc w:val="center"/>
              <w:rPr>
                <w:rFonts w:ascii="Times New Roman" w:eastAsia="Times New Roman" w:hAnsi="Times New Roman"/>
                <w:sz w:val="24"/>
                <w:szCs w:val="24"/>
                <w:lang w:val="ru-RU" w:eastAsia="ru-RU"/>
              </w:rPr>
            </w:pPr>
          </w:p>
        </w:tc>
        <w:tc>
          <w:tcPr>
            <w:tcW w:w="1418" w:type="dxa"/>
            <w:vMerge/>
            <w:vAlign w:val="center"/>
          </w:tcPr>
          <w:p w:rsidR="003F72BE" w:rsidRPr="0076650D" w:rsidRDefault="003F72BE" w:rsidP="00925B34">
            <w:pPr>
              <w:spacing w:after="0" w:line="240" w:lineRule="auto"/>
              <w:rPr>
                <w:rFonts w:ascii="Times New Roman" w:eastAsia="Times New Roman" w:hAnsi="Times New Roman"/>
                <w:sz w:val="24"/>
                <w:szCs w:val="24"/>
                <w:lang w:val="ru-RU" w:eastAsia="ru-RU"/>
              </w:rPr>
            </w:pPr>
          </w:p>
        </w:tc>
        <w:tc>
          <w:tcPr>
            <w:tcW w:w="1134" w:type="dxa"/>
            <w:vMerge/>
            <w:vAlign w:val="center"/>
          </w:tcPr>
          <w:p w:rsidR="003F72BE" w:rsidRPr="0076650D" w:rsidRDefault="003F72BE" w:rsidP="00925B34">
            <w:pPr>
              <w:spacing w:after="0" w:line="240" w:lineRule="auto"/>
              <w:rPr>
                <w:rFonts w:ascii="Times New Roman" w:eastAsia="Times New Roman" w:hAnsi="Times New Roman"/>
                <w:sz w:val="24"/>
                <w:szCs w:val="24"/>
                <w:lang w:val="ru-RU" w:eastAsia="ru-RU"/>
              </w:rPr>
            </w:pPr>
          </w:p>
        </w:tc>
      </w:tr>
      <w:tr w:rsidR="003F72BE" w:rsidRPr="003F72BE" w:rsidTr="007D2801">
        <w:trPr>
          <w:trHeight w:val="115"/>
        </w:trPr>
        <w:tc>
          <w:tcPr>
            <w:tcW w:w="723" w:type="dxa"/>
            <w:vMerge w:val="restart"/>
            <w:vAlign w:val="center"/>
          </w:tcPr>
          <w:p w:rsidR="003F72BE" w:rsidRPr="00A13FED" w:rsidRDefault="003F72BE" w:rsidP="00925B34">
            <w:pPr>
              <w:spacing w:after="0" w:line="240" w:lineRule="auto"/>
              <w:ind w:right="-138"/>
              <w:jc w:val="center"/>
              <w:rPr>
                <w:rFonts w:ascii="Times New Roman" w:eastAsia="Times New Roman" w:hAnsi="Times New Roman"/>
                <w:sz w:val="24"/>
                <w:szCs w:val="24"/>
                <w:lang w:eastAsia="ru-RU"/>
              </w:rPr>
            </w:pPr>
            <w:r w:rsidRPr="0076650D">
              <w:rPr>
                <w:rFonts w:ascii="Times New Roman" w:eastAsia="Times New Roman" w:hAnsi="Times New Roman"/>
                <w:sz w:val="24"/>
                <w:szCs w:val="24"/>
                <w:lang w:eastAsia="ru-RU"/>
              </w:rPr>
              <w:t>ОК1</w:t>
            </w:r>
            <w:r>
              <w:rPr>
                <w:rFonts w:ascii="Times New Roman" w:eastAsia="Times New Roman" w:hAnsi="Times New Roman"/>
                <w:sz w:val="24"/>
                <w:szCs w:val="24"/>
                <w:lang w:eastAsia="ru-RU"/>
              </w:rPr>
              <w:t>9</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F72BE" w:rsidRPr="00DF2F88" w:rsidRDefault="003F72BE" w:rsidP="00925B34">
            <w:pPr>
              <w:tabs>
                <w:tab w:val="left" w:pos="851"/>
              </w:tabs>
              <w:spacing w:after="0" w:line="240" w:lineRule="auto"/>
              <w:ind w:left="-33" w:right="256"/>
              <w:rPr>
                <w:rFonts w:ascii="Times New Roman" w:hAnsi="Times New Roman"/>
                <w:sz w:val="24"/>
                <w:szCs w:val="24"/>
              </w:rPr>
            </w:pPr>
            <w:r w:rsidRPr="00A10078">
              <w:rPr>
                <w:rFonts w:ascii="Times New Roman" w:hAnsi="Times New Roman"/>
                <w:sz w:val="24"/>
                <w:szCs w:val="24"/>
              </w:rPr>
              <w:t>Основи педагогіки та психології за професійним спрямуванням</w:t>
            </w:r>
          </w:p>
        </w:tc>
        <w:tc>
          <w:tcPr>
            <w:tcW w:w="425" w:type="dxa"/>
            <w:vMerge w:val="restart"/>
            <w:shd w:val="clear" w:color="auto" w:fill="auto"/>
            <w:noWrap/>
            <w:vAlign w:val="center"/>
          </w:tcPr>
          <w:p w:rsidR="003F72BE" w:rsidRPr="003F72BE" w:rsidRDefault="003F72BE" w:rsidP="00925B34">
            <w:pPr>
              <w:spacing w:after="0" w:line="240" w:lineRule="auto"/>
              <w:jc w:val="center"/>
              <w:rPr>
                <w:rFonts w:ascii="Times New Roman" w:eastAsia="Times New Roman" w:hAnsi="Times New Roman"/>
                <w:sz w:val="24"/>
                <w:szCs w:val="24"/>
                <w:lang w:val="ru-RU" w:eastAsia="ru-RU"/>
              </w:rPr>
            </w:pPr>
          </w:p>
        </w:tc>
        <w:tc>
          <w:tcPr>
            <w:tcW w:w="426" w:type="dxa"/>
            <w:vMerge w:val="restart"/>
            <w:shd w:val="clear" w:color="auto" w:fill="auto"/>
            <w:noWrap/>
            <w:vAlign w:val="center"/>
          </w:tcPr>
          <w:p w:rsidR="003F72BE" w:rsidRPr="003F72BE" w:rsidRDefault="003F72BE" w:rsidP="00925B34">
            <w:pPr>
              <w:spacing w:after="0" w:line="240" w:lineRule="auto"/>
              <w:jc w:val="center"/>
              <w:rPr>
                <w:rFonts w:ascii="Times New Roman" w:eastAsia="Times New Roman" w:hAnsi="Times New Roman"/>
                <w:sz w:val="24"/>
                <w:szCs w:val="24"/>
                <w:lang w:val="en-US" w:eastAsia="ru-RU"/>
              </w:rPr>
            </w:pPr>
            <w:r w:rsidRPr="003F72BE">
              <w:rPr>
                <w:rFonts w:ascii="Times New Roman" w:eastAsia="Times New Roman" w:hAnsi="Times New Roman"/>
                <w:sz w:val="24"/>
                <w:szCs w:val="24"/>
                <w:lang w:val="en-US" w:eastAsia="ru-RU"/>
              </w:rPr>
              <w:t>3</w:t>
            </w:r>
          </w:p>
        </w:tc>
        <w:tc>
          <w:tcPr>
            <w:tcW w:w="567" w:type="dxa"/>
            <w:vMerge w:val="restart"/>
            <w:shd w:val="clear" w:color="auto" w:fill="auto"/>
            <w:noWrap/>
            <w:vAlign w:val="center"/>
          </w:tcPr>
          <w:p w:rsidR="003F72BE" w:rsidRPr="003F72BE" w:rsidRDefault="003F72BE" w:rsidP="00925B34">
            <w:pPr>
              <w:spacing w:after="0" w:line="240" w:lineRule="auto"/>
              <w:jc w:val="center"/>
              <w:rPr>
                <w:rFonts w:ascii="Times New Roman" w:eastAsia="Times New Roman" w:hAnsi="Times New Roman"/>
                <w:sz w:val="24"/>
                <w:szCs w:val="24"/>
                <w:lang w:val="en-US" w:eastAsia="ru-RU"/>
              </w:rPr>
            </w:pPr>
            <w:r w:rsidRPr="003F72BE">
              <w:rPr>
                <w:rFonts w:ascii="Times New Roman" w:eastAsia="Times New Roman" w:hAnsi="Times New Roman"/>
                <w:sz w:val="24"/>
                <w:szCs w:val="24"/>
                <w:lang w:val="en-US" w:eastAsia="ru-RU"/>
              </w:rPr>
              <w:t>3</w:t>
            </w:r>
          </w:p>
        </w:tc>
        <w:tc>
          <w:tcPr>
            <w:tcW w:w="567" w:type="dxa"/>
            <w:vMerge w:val="restart"/>
            <w:shd w:val="clear" w:color="auto" w:fill="auto"/>
            <w:noWrap/>
            <w:vAlign w:val="center"/>
          </w:tcPr>
          <w:p w:rsidR="003F72BE" w:rsidRPr="003F72BE" w:rsidRDefault="003F72BE"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3F72BE" w:rsidRPr="003F72BE" w:rsidRDefault="003F72BE"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3F72BE" w:rsidRPr="003F72BE" w:rsidRDefault="003F72BE" w:rsidP="00925B34">
            <w:pPr>
              <w:spacing w:after="0" w:line="240" w:lineRule="auto"/>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3</w:t>
            </w:r>
          </w:p>
        </w:tc>
        <w:tc>
          <w:tcPr>
            <w:tcW w:w="851" w:type="dxa"/>
            <w:vMerge w:val="restart"/>
            <w:vAlign w:val="center"/>
          </w:tcPr>
          <w:p w:rsidR="003F72BE" w:rsidRPr="003F72BE" w:rsidRDefault="0095671D"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FB5B98" w:rsidRDefault="00FB5B98" w:rsidP="00925B34">
            <w:pPr>
              <w:spacing w:after="0" w:line="240" w:lineRule="auto"/>
              <w:rPr>
                <w:rFonts w:ascii="Times New Roman" w:eastAsia="Times New Roman" w:hAnsi="Times New Roman"/>
                <w:sz w:val="24"/>
                <w:szCs w:val="24"/>
                <w:lang w:eastAsia="ru-RU"/>
              </w:rPr>
            </w:pPr>
            <w:r w:rsidRPr="003F72BE">
              <w:rPr>
                <w:rFonts w:ascii="Times New Roman" w:eastAsia="Times New Roman" w:hAnsi="Times New Roman"/>
                <w:sz w:val="24"/>
                <w:szCs w:val="24"/>
                <w:lang w:val="ru-RU" w:eastAsia="ru-RU"/>
              </w:rPr>
              <w:t>ЗК:</w:t>
            </w:r>
            <w:r>
              <w:rPr>
                <w:rFonts w:ascii="Times New Roman" w:eastAsia="Times New Roman" w:hAnsi="Times New Roman"/>
                <w:sz w:val="24"/>
                <w:szCs w:val="24"/>
                <w:lang w:val="ru-RU" w:eastAsia="ru-RU"/>
              </w:rPr>
              <w:t xml:space="preserve"> 1, </w:t>
            </w:r>
            <w:r>
              <w:rPr>
                <w:rFonts w:ascii="Times New Roman" w:eastAsia="Times New Roman" w:hAnsi="Times New Roman"/>
                <w:sz w:val="24"/>
                <w:szCs w:val="24"/>
                <w:lang w:eastAsia="ru-RU"/>
              </w:rPr>
              <w:t xml:space="preserve">3, </w:t>
            </w:r>
          </w:p>
          <w:p w:rsidR="003F72BE" w:rsidRPr="003F72BE" w:rsidRDefault="00FB5B98"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4-20.</w:t>
            </w:r>
          </w:p>
          <w:p w:rsidR="003F72BE" w:rsidRPr="003F72BE" w:rsidRDefault="003F72BE" w:rsidP="00925B34">
            <w:pPr>
              <w:spacing w:after="0" w:line="240" w:lineRule="auto"/>
              <w:rPr>
                <w:rFonts w:ascii="Times New Roman" w:eastAsia="Times New Roman" w:hAnsi="Times New Roman"/>
                <w:sz w:val="24"/>
                <w:szCs w:val="24"/>
                <w:lang w:val="ru-RU" w:eastAsia="ru-RU"/>
              </w:rPr>
            </w:pPr>
          </w:p>
        </w:tc>
        <w:tc>
          <w:tcPr>
            <w:tcW w:w="1134" w:type="dxa"/>
            <w:vMerge w:val="restart"/>
            <w:vAlign w:val="center"/>
          </w:tcPr>
          <w:p w:rsidR="003F72BE" w:rsidRPr="003F72BE" w:rsidRDefault="00FB5B98"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27, 28, 32</w:t>
            </w:r>
          </w:p>
        </w:tc>
      </w:tr>
      <w:tr w:rsidR="003F72BE" w:rsidRPr="00A13FED" w:rsidTr="007D2801">
        <w:trPr>
          <w:trHeight w:val="115"/>
        </w:trPr>
        <w:tc>
          <w:tcPr>
            <w:tcW w:w="723" w:type="dxa"/>
            <w:vMerge/>
            <w:vAlign w:val="center"/>
          </w:tcPr>
          <w:p w:rsidR="003F72BE" w:rsidRPr="0076650D" w:rsidRDefault="003F72BE"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F72BE" w:rsidRPr="00DF2F88" w:rsidRDefault="003F72BE" w:rsidP="00925B34">
            <w:pPr>
              <w:tabs>
                <w:tab w:val="left" w:pos="851"/>
              </w:tabs>
              <w:spacing w:after="0" w:line="240" w:lineRule="auto"/>
              <w:ind w:left="-33" w:right="256"/>
              <w:rPr>
                <w:rFonts w:ascii="Times New Roman" w:hAnsi="Times New Roman"/>
                <w:sz w:val="24"/>
                <w:szCs w:val="24"/>
              </w:rPr>
            </w:pPr>
            <w:r w:rsidRPr="00A10078">
              <w:rPr>
                <w:rFonts w:ascii="Times New Roman" w:hAnsi="Times New Roman"/>
                <w:sz w:val="24"/>
                <w:szCs w:val="24"/>
              </w:rPr>
              <w:t>Fundamentals of pedagogy and psychology in the professional field</w:t>
            </w:r>
          </w:p>
        </w:tc>
        <w:tc>
          <w:tcPr>
            <w:tcW w:w="425" w:type="dxa"/>
            <w:vMerge/>
            <w:shd w:val="clear" w:color="auto" w:fill="auto"/>
            <w:noWrap/>
            <w:vAlign w:val="center"/>
          </w:tcPr>
          <w:p w:rsidR="003F72BE" w:rsidRPr="00B71B9F" w:rsidRDefault="003F72BE"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3F72BE" w:rsidRPr="00B71B9F" w:rsidRDefault="003F72BE"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3F72BE" w:rsidRPr="00B71B9F" w:rsidRDefault="003F72BE"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3F72BE" w:rsidRPr="00B71B9F" w:rsidRDefault="003F72BE"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3F72BE" w:rsidRPr="00B71B9F" w:rsidRDefault="003F72BE"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3F72BE" w:rsidRPr="00B71B9F" w:rsidRDefault="003F72BE" w:rsidP="00925B34">
            <w:pPr>
              <w:spacing w:after="0" w:line="240" w:lineRule="auto"/>
              <w:rPr>
                <w:rFonts w:ascii="Times New Roman" w:eastAsia="Times New Roman" w:hAnsi="Times New Roman"/>
                <w:sz w:val="24"/>
                <w:szCs w:val="24"/>
                <w:lang w:val="en-US" w:eastAsia="ru-RU"/>
              </w:rPr>
            </w:pPr>
          </w:p>
        </w:tc>
      </w:tr>
      <w:tr w:rsidR="007D2801" w:rsidRPr="00A13FED" w:rsidTr="007D2801">
        <w:trPr>
          <w:trHeight w:val="115"/>
        </w:trPr>
        <w:tc>
          <w:tcPr>
            <w:tcW w:w="723" w:type="dxa"/>
            <w:vMerge w:val="restart"/>
            <w:vAlign w:val="center"/>
          </w:tcPr>
          <w:p w:rsidR="007D2801" w:rsidRPr="00A13FED" w:rsidRDefault="007D2801" w:rsidP="00925B34">
            <w:pPr>
              <w:spacing w:after="0" w:line="240" w:lineRule="auto"/>
              <w:ind w:right="-13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ОК20</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7D2801" w:rsidRPr="00F961C1" w:rsidRDefault="007D2801" w:rsidP="00925B34">
            <w:pPr>
              <w:tabs>
                <w:tab w:val="left" w:pos="851"/>
              </w:tabs>
              <w:spacing w:after="0" w:line="240" w:lineRule="auto"/>
              <w:ind w:left="-33" w:right="256"/>
              <w:rPr>
                <w:rFonts w:ascii="Times New Roman" w:hAnsi="Times New Roman"/>
                <w:sz w:val="24"/>
                <w:szCs w:val="24"/>
              </w:rPr>
            </w:pPr>
            <w:r w:rsidRPr="00035D23">
              <w:rPr>
                <w:rFonts w:ascii="Times New Roman" w:hAnsi="Times New Roman"/>
                <w:sz w:val="24"/>
                <w:szCs w:val="24"/>
              </w:rPr>
              <w:t>Гідротехнічні споруди</w:t>
            </w:r>
          </w:p>
        </w:tc>
        <w:tc>
          <w:tcPr>
            <w:tcW w:w="425" w:type="dxa"/>
            <w:vMerge w:val="restart"/>
            <w:shd w:val="clear" w:color="auto" w:fill="auto"/>
            <w:noWrap/>
            <w:vAlign w:val="center"/>
          </w:tcPr>
          <w:p w:rsidR="007D2801" w:rsidRPr="00B71B9F" w:rsidRDefault="007D2801" w:rsidP="00925B34">
            <w:pPr>
              <w:spacing w:after="0" w:line="240" w:lineRule="auto"/>
              <w:jc w:val="center"/>
              <w:rPr>
                <w:rFonts w:ascii="Times New Roman" w:eastAsia="Times New Roman" w:hAnsi="Times New Roman"/>
                <w:sz w:val="24"/>
                <w:szCs w:val="24"/>
                <w:lang w:val="en-US" w:eastAsia="ru-RU"/>
              </w:rPr>
            </w:pPr>
          </w:p>
        </w:tc>
        <w:tc>
          <w:tcPr>
            <w:tcW w:w="426"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2</w:t>
            </w:r>
          </w:p>
        </w:tc>
        <w:tc>
          <w:tcPr>
            <w:tcW w:w="567"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2</w:t>
            </w:r>
          </w:p>
        </w:tc>
        <w:tc>
          <w:tcPr>
            <w:tcW w:w="567"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3</w:t>
            </w:r>
          </w:p>
        </w:tc>
        <w:tc>
          <w:tcPr>
            <w:tcW w:w="851" w:type="dxa"/>
            <w:vMerge w:val="restart"/>
            <w:vAlign w:val="center"/>
          </w:tcPr>
          <w:p w:rsidR="007D2801" w:rsidRPr="007D2801" w:rsidRDefault="007D2801" w:rsidP="00925B34">
            <w:pPr>
              <w:spacing w:after="0" w:line="240" w:lineRule="auto"/>
              <w:jc w:val="center"/>
              <w:rPr>
                <w:rFonts w:ascii="Times New Roman" w:eastAsia="Times New Roman" w:hAnsi="Times New Roman"/>
                <w:sz w:val="24"/>
                <w:szCs w:val="24"/>
                <w:lang w:val="ru-RU" w:eastAsia="ru-RU"/>
              </w:rPr>
            </w:pPr>
          </w:p>
        </w:tc>
        <w:tc>
          <w:tcPr>
            <w:tcW w:w="1418" w:type="dxa"/>
            <w:vMerge w:val="restart"/>
            <w:vAlign w:val="center"/>
          </w:tcPr>
          <w:p w:rsidR="007D2801" w:rsidRPr="007D2801" w:rsidRDefault="00FB5B98"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ЗФК:2, 5, 6. </w:t>
            </w:r>
          </w:p>
        </w:tc>
        <w:tc>
          <w:tcPr>
            <w:tcW w:w="1134" w:type="dxa"/>
            <w:vMerge w:val="restart"/>
            <w:vAlign w:val="center"/>
          </w:tcPr>
          <w:p w:rsidR="00FB5B98" w:rsidRPr="007D2801" w:rsidRDefault="007D2801" w:rsidP="00925B34">
            <w:pPr>
              <w:spacing w:after="0" w:line="240" w:lineRule="auto"/>
              <w:rPr>
                <w:rFonts w:ascii="Times New Roman" w:eastAsia="Times New Roman" w:hAnsi="Times New Roman"/>
                <w:sz w:val="24"/>
                <w:szCs w:val="24"/>
                <w:lang w:val="ru-RU" w:eastAsia="ru-RU"/>
              </w:rPr>
            </w:pPr>
            <w:r w:rsidRPr="007D2801">
              <w:rPr>
                <w:rFonts w:ascii="Times New Roman" w:eastAsia="Times New Roman" w:hAnsi="Times New Roman"/>
                <w:sz w:val="24"/>
                <w:szCs w:val="24"/>
                <w:lang w:val="ru-RU" w:eastAsia="ru-RU"/>
              </w:rPr>
              <w:t>2,</w:t>
            </w:r>
            <w:r w:rsidR="00FB5B98">
              <w:rPr>
                <w:rFonts w:ascii="Times New Roman" w:eastAsia="Times New Roman" w:hAnsi="Times New Roman"/>
                <w:sz w:val="24"/>
                <w:szCs w:val="24"/>
                <w:lang w:val="ru-RU" w:eastAsia="ru-RU"/>
              </w:rPr>
              <w:t xml:space="preserve"> 7, 13, 23, 25</w:t>
            </w:r>
          </w:p>
        </w:tc>
      </w:tr>
      <w:tr w:rsidR="007D2801" w:rsidRPr="00A13FED" w:rsidTr="007D2801">
        <w:trPr>
          <w:trHeight w:val="115"/>
        </w:trPr>
        <w:tc>
          <w:tcPr>
            <w:tcW w:w="723" w:type="dxa"/>
            <w:vMerge/>
            <w:vAlign w:val="center"/>
          </w:tcPr>
          <w:p w:rsidR="007D2801" w:rsidRDefault="007D2801"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7D2801" w:rsidRPr="00F961C1" w:rsidRDefault="007D2801" w:rsidP="00925B34">
            <w:pPr>
              <w:tabs>
                <w:tab w:val="left" w:pos="851"/>
              </w:tabs>
              <w:spacing w:after="0" w:line="240" w:lineRule="auto"/>
              <w:ind w:left="-33" w:right="256"/>
              <w:rPr>
                <w:rFonts w:ascii="Times New Roman" w:hAnsi="Times New Roman"/>
                <w:sz w:val="24"/>
                <w:szCs w:val="24"/>
              </w:rPr>
            </w:pPr>
            <w:r w:rsidRPr="00035D23">
              <w:rPr>
                <w:rFonts w:ascii="Times New Roman" w:hAnsi="Times New Roman"/>
                <w:sz w:val="24"/>
                <w:szCs w:val="24"/>
              </w:rPr>
              <w:t>Waterworks</w:t>
            </w:r>
          </w:p>
        </w:tc>
        <w:tc>
          <w:tcPr>
            <w:tcW w:w="425" w:type="dxa"/>
            <w:vMerge/>
            <w:shd w:val="clear" w:color="auto" w:fill="auto"/>
            <w:noWrap/>
            <w:vAlign w:val="center"/>
          </w:tcPr>
          <w:p w:rsidR="007D2801" w:rsidRPr="00FB5B98" w:rsidRDefault="007D2801" w:rsidP="00925B34">
            <w:pPr>
              <w:spacing w:after="0" w:line="240" w:lineRule="auto"/>
              <w:jc w:val="center"/>
              <w:rPr>
                <w:rFonts w:ascii="Times New Roman" w:eastAsia="Times New Roman" w:hAnsi="Times New Roman"/>
                <w:sz w:val="24"/>
                <w:szCs w:val="24"/>
                <w:lang w:val="ru-RU" w:eastAsia="ru-RU"/>
              </w:rPr>
            </w:pPr>
          </w:p>
        </w:tc>
        <w:tc>
          <w:tcPr>
            <w:tcW w:w="426"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7D2801" w:rsidRPr="00FB5B98" w:rsidRDefault="007D2801" w:rsidP="00925B34">
            <w:pPr>
              <w:spacing w:after="0" w:line="240" w:lineRule="auto"/>
              <w:jc w:val="center"/>
              <w:rPr>
                <w:rFonts w:ascii="Times New Roman" w:eastAsia="Times New Roman" w:hAnsi="Times New Roman"/>
                <w:sz w:val="24"/>
                <w:szCs w:val="24"/>
                <w:lang w:val="ru-RU" w:eastAsia="ru-RU"/>
              </w:rPr>
            </w:pPr>
          </w:p>
        </w:tc>
        <w:tc>
          <w:tcPr>
            <w:tcW w:w="851" w:type="dxa"/>
            <w:vMerge/>
            <w:vAlign w:val="center"/>
          </w:tcPr>
          <w:p w:rsidR="007D2801" w:rsidRPr="00FB5B98" w:rsidRDefault="007D2801" w:rsidP="00925B34">
            <w:pPr>
              <w:spacing w:after="0" w:line="240" w:lineRule="auto"/>
              <w:jc w:val="center"/>
              <w:rPr>
                <w:rFonts w:ascii="Times New Roman" w:eastAsia="Times New Roman" w:hAnsi="Times New Roman"/>
                <w:sz w:val="24"/>
                <w:szCs w:val="24"/>
                <w:lang w:val="ru-RU" w:eastAsia="ru-RU"/>
              </w:rPr>
            </w:pPr>
          </w:p>
        </w:tc>
        <w:tc>
          <w:tcPr>
            <w:tcW w:w="1418" w:type="dxa"/>
            <w:vMerge/>
            <w:vAlign w:val="center"/>
          </w:tcPr>
          <w:p w:rsidR="007D2801" w:rsidRPr="00FB5B98" w:rsidRDefault="007D2801" w:rsidP="00925B34">
            <w:pPr>
              <w:spacing w:after="0" w:line="240" w:lineRule="auto"/>
              <w:rPr>
                <w:rFonts w:ascii="Times New Roman" w:eastAsia="Times New Roman" w:hAnsi="Times New Roman"/>
                <w:sz w:val="24"/>
                <w:szCs w:val="24"/>
                <w:lang w:val="ru-RU" w:eastAsia="ru-RU"/>
              </w:rPr>
            </w:pPr>
          </w:p>
        </w:tc>
        <w:tc>
          <w:tcPr>
            <w:tcW w:w="1134" w:type="dxa"/>
            <w:vMerge/>
            <w:vAlign w:val="center"/>
          </w:tcPr>
          <w:p w:rsidR="007D2801" w:rsidRPr="00FB5B98" w:rsidRDefault="007D2801" w:rsidP="00925B34">
            <w:pPr>
              <w:spacing w:after="0" w:line="240" w:lineRule="auto"/>
              <w:rPr>
                <w:rFonts w:ascii="Times New Roman" w:eastAsia="Times New Roman" w:hAnsi="Times New Roman"/>
                <w:sz w:val="24"/>
                <w:szCs w:val="24"/>
                <w:lang w:val="ru-RU" w:eastAsia="ru-RU"/>
              </w:rPr>
            </w:pPr>
          </w:p>
        </w:tc>
      </w:tr>
      <w:tr w:rsidR="007D2801" w:rsidRPr="00A13FED" w:rsidTr="007D2801">
        <w:trPr>
          <w:trHeight w:val="115"/>
        </w:trPr>
        <w:tc>
          <w:tcPr>
            <w:tcW w:w="723" w:type="dxa"/>
            <w:vMerge w:val="restart"/>
            <w:vAlign w:val="center"/>
          </w:tcPr>
          <w:p w:rsidR="007D2801" w:rsidRDefault="007D2801" w:rsidP="00925B34">
            <w:pPr>
              <w:spacing w:after="0" w:line="240" w:lineRule="auto"/>
              <w:ind w:right="-138"/>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1</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7D2801" w:rsidRPr="00F961C1" w:rsidRDefault="007D2801" w:rsidP="00925B34">
            <w:pPr>
              <w:tabs>
                <w:tab w:val="left" w:pos="851"/>
              </w:tabs>
              <w:spacing w:after="0" w:line="240" w:lineRule="auto"/>
              <w:ind w:left="-33" w:right="256"/>
              <w:rPr>
                <w:rFonts w:ascii="Times New Roman" w:hAnsi="Times New Roman"/>
                <w:sz w:val="24"/>
                <w:szCs w:val="24"/>
              </w:rPr>
            </w:pPr>
            <w:r w:rsidRPr="00035D23">
              <w:rPr>
                <w:rFonts w:ascii="Times New Roman" w:hAnsi="Times New Roman"/>
                <w:sz w:val="24"/>
                <w:szCs w:val="24"/>
              </w:rPr>
              <w:t>Історія мореплавства і океанографії</w:t>
            </w:r>
          </w:p>
        </w:tc>
        <w:tc>
          <w:tcPr>
            <w:tcW w:w="425" w:type="dxa"/>
            <w:vMerge w:val="restart"/>
            <w:shd w:val="clear" w:color="auto" w:fill="auto"/>
            <w:noWrap/>
            <w:vAlign w:val="center"/>
          </w:tcPr>
          <w:p w:rsidR="007D2801" w:rsidRPr="00FB5B98" w:rsidRDefault="007D2801" w:rsidP="00925B34">
            <w:pPr>
              <w:spacing w:after="0" w:line="240" w:lineRule="auto"/>
              <w:jc w:val="center"/>
              <w:rPr>
                <w:rFonts w:ascii="Times New Roman" w:eastAsia="Times New Roman" w:hAnsi="Times New Roman"/>
                <w:sz w:val="24"/>
                <w:szCs w:val="24"/>
                <w:lang w:val="ru-RU" w:eastAsia="ru-RU"/>
              </w:rPr>
            </w:pPr>
          </w:p>
        </w:tc>
        <w:tc>
          <w:tcPr>
            <w:tcW w:w="426"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2</w:t>
            </w:r>
          </w:p>
        </w:tc>
        <w:tc>
          <w:tcPr>
            <w:tcW w:w="567"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2</w:t>
            </w:r>
          </w:p>
        </w:tc>
        <w:tc>
          <w:tcPr>
            <w:tcW w:w="567"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3</w:t>
            </w:r>
          </w:p>
        </w:tc>
        <w:tc>
          <w:tcPr>
            <w:tcW w:w="851" w:type="dxa"/>
            <w:vMerge w:val="restart"/>
            <w:vAlign w:val="center"/>
          </w:tcPr>
          <w:p w:rsidR="007D2801" w:rsidRPr="007D2801" w:rsidRDefault="007D2801" w:rsidP="00925B34">
            <w:pPr>
              <w:spacing w:after="0" w:line="240" w:lineRule="auto"/>
              <w:jc w:val="center"/>
              <w:rPr>
                <w:rFonts w:ascii="Times New Roman" w:eastAsia="Times New Roman" w:hAnsi="Times New Roman"/>
                <w:sz w:val="24"/>
                <w:szCs w:val="24"/>
                <w:lang w:val="ru-RU" w:eastAsia="ru-RU"/>
              </w:rPr>
            </w:pPr>
          </w:p>
        </w:tc>
        <w:tc>
          <w:tcPr>
            <w:tcW w:w="1418" w:type="dxa"/>
            <w:vMerge w:val="restart"/>
            <w:vAlign w:val="center"/>
          </w:tcPr>
          <w:p w:rsidR="007D2801" w:rsidRPr="007D2801" w:rsidRDefault="007D2801" w:rsidP="00925B34">
            <w:pPr>
              <w:spacing w:after="0" w:line="240" w:lineRule="auto"/>
              <w:rPr>
                <w:rFonts w:ascii="Times New Roman" w:eastAsia="Times New Roman" w:hAnsi="Times New Roman"/>
                <w:sz w:val="24"/>
                <w:szCs w:val="24"/>
                <w:lang w:val="ru-RU" w:eastAsia="ru-RU"/>
              </w:rPr>
            </w:pPr>
            <w:r w:rsidRPr="007D2801">
              <w:rPr>
                <w:rFonts w:ascii="Times New Roman" w:eastAsia="Times New Roman" w:hAnsi="Times New Roman"/>
                <w:sz w:val="24"/>
                <w:szCs w:val="24"/>
                <w:lang w:val="ru-RU" w:eastAsia="ru-RU"/>
              </w:rPr>
              <w:t xml:space="preserve">ЗК: </w:t>
            </w:r>
            <w:r w:rsidR="00FB5B98">
              <w:rPr>
                <w:rFonts w:ascii="Times New Roman" w:eastAsia="Times New Roman" w:hAnsi="Times New Roman"/>
                <w:sz w:val="24"/>
                <w:szCs w:val="24"/>
                <w:lang w:val="ru-RU" w:eastAsia="ru-RU"/>
              </w:rPr>
              <w:t>7, 8, 9, 13-17</w:t>
            </w:r>
          </w:p>
        </w:tc>
        <w:tc>
          <w:tcPr>
            <w:tcW w:w="1134" w:type="dxa"/>
            <w:vMerge w:val="restart"/>
            <w:vAlign w:val="center"/>
          </w:tcPr>
          <w:p w:rsidR="007D2801" w:rsidRPr="007D2801" w:rsidRDefault="007D2801" w:rsidP="00925B34">
            <w:pPr>
              <w:spacing w:after="0" w:line="240" w:lineRule="auto"/>
              <w:rPr>
                <w:rFonts w:ascii="Times New Roman" w:eastAsia="Times New Roman" w:hAnsi="Times New Roman"/>
                <w:sz w:val="24"/>
                <w:szCs w:val="24"/>
                <w:lang w:val="ru-RU" w:eastAsia="ru-RU"/>
              </w:rPr>
            </w:pPr>
            <w:r w:rsidRPr="007D2801">
              <w:rPr>
                <w:rFonts w:ascii="Times New Roman" w:eastAsia="Times New Roman" w:hAnsi="Times New Roman"/>
                <w:sz w:val="24"/>
                <w:szCs w:val="24"/>
                <w:lang w:val="ru-RU" w:eastAsia="ru-RU"/>
              </w:rPr>
              <w:t>2</w:t>
            </w:r>
            <w:r w:rsidR="00326A94">
              <w:rPr>
                <w:rFonts w:ascii="Times New Roman" w:eastAsia="Times New Roman" w:hAnsi="Times New Roman"/>
                <w:sz w:val="24"/>
                <w:szCs w:val="24"/>
                <w:lang w:val="ru-RU" w:eastAsia="ru-RU"/>
              </w:rPr>
              <w:t>7</w:t>
            </w:r>
            <w:r w:rsidRPr="007D2801">
              <w:rPr>
                <w:rFonts w:ascii="Times New Roman" w:eastAsia="Times New Roman" w:hAnsi="Times New Roman"/>
                <w:sz w:val="24"/>
                <w:szCs w:val="24"/>
                <w:lang w:val="ru-RU" w:eastAsia="ru-RU"/>
              </w:rPr>
              <w:t xml:space="preserve">, </w:t>
            </w:r>
            <w:r w:rsidR="00326A94">
              <w:rPr>
                <w:rFonts w:ascii="Times New Roman" w:eastAsia="Times New Roman" w:hAnsi="Times New Roman"/>
                <w:sz w:val="24"/>
                <w:szCs w:val="24"/>
                <w:lang w:val="ru-RU" w:eastAsia="ru-RU"/>
              </w:rPr>
              <w:t>28, 31, 32</w:t>
            </w:r>
          </w:p>
        </w:tc>
      </w:tr>
      <w:tr w:rsidR="007D2801" w:rsidRPr="00A13FED" w:rsidTr="007D2801">
        <w:trPr>
          <w:trHeight w:val="115"/>
        </w:trPr>
        <w:tc>
          <w:tcPr>
            <w:tcW w:w="723" w:type="dxa"/>
            <w:vMerge/>
            <w:vAlign w:val="center"/>
          </w:tcPr>
          <w:p w:rsidR="007D2801" w:rsidRDefault="007D2801"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7D2801" w:rsidRPr="00F961C1" w:rsidRDefault="007D2801" w:rsidP="00925B34">
            <w:pPr>
              <w:tabs>
                <w:tab w:val="left" w:pos="851"/>
              </w:tabs>
              <w:spacing w:after="0" w:line="240" w:lineRule="auto"/>
              <w:ind w:left="-33" w:right="256"/>
              <w:rPr>
                <w:rFonts w:ascii="Times New Roman" w:hAnsi="Times New Roman"/>
                <w:sz w:val="24"/>
                <w:szCs w:val="24"/>
              </w:rPr>
            </w:pPr>
            <w:r w:rsidRPr="00035D23">
              <w:rPr>
                <w:rFonts w:ascii="Times New Roman" w:hAnsi="Times New Roman"/>
                <w:sz w:val="24"/>
                <w:szCs w:val="24"/>
              </w:rPr>
              <w:t>History of seafaring and oceanography</w:t>
            </w:r>
          </w:p>
        </w:tc>
        <w:tc>
          <w:tcPr>
            <w:tcW w:w="425" w:type="dxa"/>
            <w:vMerge/>
            <w:shd w:val="clear" w:color="auto" w:fill="auto"/>
            <w:noWrap/>
            <w:vAlign w:val="center"/>
          </w:tcPr>
          <w:p w:rsidR="007D2801" w:rsidRPr="00B71B9F" w:rsidRDefault="007D2801"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7D2801" w:rsidRPr="007D2801" w:rsidRDefault="007D2801"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7D2801" w:rsidRPr="007D2801" w:rsidRDefault="007D2801"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7D2801" w:rsidRPr="007D2801" w:rsidRDefault="007D2801" w:rsidP="00925B34">
            <w:pPr>
              <w:spacing w:after="0" w:line="240" w:lineRule="auto"/>
              <w:rPr>
                <w:rFonts w:ascii="Times New Roman" w:eastAsia="Times New Roman" w:hAnsi="Times New Roman"/>
                <w:sz w:val="24"/>
                <w:szCs w:val="24"/>
                <w:lang w:val="en-US" w:eastAsia="ru-RU"/>
              </w:rPr>
            </w:pPr>
          </w:p>
        </w:tc>
      </w:tr>
      <w:tr w:rsidR="00326A94" w:rsidRPr="003F72BE" w:rsidTr="007D2801">
        <w:trPr>
          <w:trHeight w:val="115"/>
        </w:trPr>
        <w:tc>
          <w:tcPr>
            <w:tcW w:w="723" w:type="dxa"/>
            <w:vMerge w:val="restart"/>
            <w:vAlign w:val="center"/>
          </w:tcPr>
          <w:p w:rsidR="00326A94" w:rsidRDefault="00326A94" w:rsidP="00925B34">
            <w:pPr>
              <w:spacing w:after="0" w:line="240" w:lineRule="auto"/>
              <w:ind w:right="-138"/>
              <w:jc w:val="center"/>
              <w:rPr>
                <w:rFonts w:ascii="Times New Roman" w:eastAsia="Times New Roman" w:hAnsi="Times New Roman"/>
                <w:sz w:val="24"/>
                <w:szCs w:val="24"/>
                <w:lang w:eastAsia="ru-RU"/>
              </w:rPr>
            </w:pPr>
            <w:r w:rsidRPr="003F72BE">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2</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326A94" w:rsidRPr="00F961C1" w:rsidRDefault="00326A94" w:rsidP="00925B34">
            <w:pPr>
              <w:tabs>
                <w:tab w:val="left" w:pos="851"/>
              </w:tabs>
              <w:spacing w:after="0" w:line="240" w:lineRule="auto"/>
              <w:ind w:left="-33" w:right="256"/>
              <w:rPr>
                <w:rFonts w:ascii="Times New Roman" w:hAnsi="Times New Roman"/>
                <w:sz w:val="24"/>
                <w:szCs w:val="24"/>
              </w:rPr>
            </w:pPr>
            <w:r w:rsidRPr="00035D23">
              <w:rPr>
                <w:rFonts w:ascii="Times New Roman" w:hAnsi="Times New Roman"/>
                <w:sz w:val="24"/>
                <w:szCs w:val="24"/>
              </w:rPr>
              <w:t>Плавання та рятування на воді</w:t>
            </w:r>
          </w:p>
        </w:tc>
        <w:tc>
          <w:tcPr>
            <w:tcW w:w="425" w:type="dxa"/>
            <w:vMerge w:val="restart"/>
            <w:shd w:val="clear" w:color="auto" w:fill="auto"/>
            <w:noWrap/>
            <w:vAlign w:val="center"/>
          </w:tcPr>
          <w:p w:rsidR="00326A94" w:rsidRPr="003F72BE" w:rsidRDefault="00326A94" w:rsidP="00925B34">
            <w:pPr>
              <w:spacing w:after="0" w:line="240" w:lineRule="auto"/>
              <w:jc w:val="center"/>
              <w:rPr>
                <w:rFonts w:ascii="Times New Roman" w:eastAsia="Times New Roman" w:hAnsi="Times New Roman"/>
                <w:sz w:val="24"/>
                <w:szCs w:val="24"/>
                <w:lang w:val="ru-RU" w:eastAsia="ru-RU"/>
              </w:rPr>
            </w:pPr>
          </w:p>
        </w:tc>
        <w:tc>
          <w:tcPr>
            <w:tcW w:w="426"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2</w:t>
            </w:r>
          </w:p>
        </w:tc>
        <w:tc>
          <w:tcPr>
            <w:tcW w:w="567"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2</w:t>
            </w:r>
          </w:p>
        </w:tc>
        <w:tc>
          <w:tcPr>
            <w:tcW w:w="567"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3</w:t>
            </w:r>
          </w:p>
        </w:tc>
        <w:tc>
          <w:tcPr>
            <w:tcW w:w="851" w:type="dxa"/>
            <w:vMerge w:val="restart"/>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8" w:type="dxa"/>
            <w:vMerge w:val="restart"/>
            <w:vAlign w:val="center"/>
          </w:tcPr>
          <w:p w:rsidR="00326A94" w:rsidRDefault="00326A94" w:rsidP="00925B34">
            <w:pPr>
              <w:spacing w:after="0" w:line="240" w:lineRule="auto"/>
              <w:rPr>
                <w:rFonts w:ascii="Times New Roman" w:eastAsia="Times New Roman" w:hAnsi="Times New Roman"/>
                <w:sz w:val="24"/>
                <w:szCs w:val="24"/>
                <w:lang w:eastAsia="ru-RU"/>
              </w:rPr>
            </w:pPr>
            <w:r w:rsidRPr="003F72BE">
              <w:rPr>
                <w:rFonts w:ascii="Times New Roman" w:eastAsia="Times New Roman" w:hAnsi="Times New Roman"/>
                <w:sz w:val="24"/>
                <w:szCs w:val="24"/>
                <w:lang w:val="ru-RU" w:eastAsia="ru-RU"/>
              </w:rPr>
              <w:t>ЗК:</w:t>
            </w:r>
            <w:r>
              <w:rPr>
                <w:rFonts w:ascii="Times New Roman" w:eastAsia="Times New Roman" w:hAnsi="Times New Roman"/>
                <w:sz w:val="24"/>
                <w:szCs w:val="24"/>
                <w:lang w:val="ru-RU" w:eastAsia="ru-RU"/>
              </w:rPr>
              <w:t xml:space="preserve"> 1, </w:t>
            </w:r>
            <w:r>
              <w:rPr>
                <w:rFonts w:ascii="Times New Roman" w:eastAsia="Times New Roman" w:hAnsi="Times New Roman"/>
                <w:sz w:val="24"/>
                <w:szCs w:val="24"/>
                <w:lang w:eastAsia="ru-RU"/>
              </w:rPr>
              <w:t xml:space="preserve">3, </w:t>
            </w:r>
          </w:p>
          <w:p w:rsidR="00326A94" w:rsidRPr="003F72BE" w:rsidRDefault="00326A9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4-20.</w:t>
            </w:r>
          </w:p>
        </w:tc>
        <w:tc>
          <w:tcPr>
            <w:tcW w:w="1134" w:type="dxa"/>
            <w:vMerge w:val="restart"/>
            <w:vAlign w:val="center"/>
          </w:tcPr>
          <w:p w:rsidR="00326A94" w:rsidRPr="003F72BE" w:rsidRDefault="00326A9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27, 28, 32</w:t>
            </w:r>
          </w:p>
        </w:tc>
      </w:tr>
      <w:tr w:rsidR="007D2801" w:rsidRPr="00A13FED" w:rsidTr="007D2801">
        <w:trPr>
          <w:trHeight w:val="115"/>
        </w:trPr>
        <w:tc>
          <w:tcPr>
            <w:tcW w:w="723" w:type="dxa"/>
            <w:vMerge/>
            <w:vAlign w:val="center"/>
          </w:tcPr>
          <w:p w:rsidR="007D2801" w:rsidRDefault="007D2801"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7D2801" w:rsidRPr="00F961C1" w:rsidRDefault="007D2801" w:rsidP="00925B34">
            <w:pPr>
              <w:tabs>
                <w:tab w:val="left" w:pos="851"/>
              </w:tabs>
              <w:spacing w:after="0" w:line="240" w:lineRule="auto"/>
              <w:ind w:left="-33" w:right="256"/>
              <w:rPr>
                <w:rFonts w:ascii="Times New Roman" w:hAnsi="Times New Roman"/>
                <w:sz w:val="24"/>
                <w:szCs w:val="24"/>
              </w:rPr>
            </w:pPr>
            <w:r w:rsidRPr="00035D23">
              <w:rPr>
                <w:rFonts w:ascii="Times New Roman" w:hAnsi="Times New Roman"/>
                <w:sz w:val="24"/>
                <w:szCs w:val="24"/>
              </w:rPr>
              <w:t>Swimming and water rescue</w:t>
            </w:r>
          </w:p>
        </w:tc>
        <w:tc>
          <w:tcPr>
            <w:tcW w:w="425" w:type="dxa"/>
            <w:vMerge/>
            <w:shd w:val="clear" w:color="auto" w:fill="auto"/>
            <w:noWrap/>
            <w:vAlign w:val="center"/>
          </w:tcPr>
          <w:p w:rsidR="007D2801" w:rsidRPr="00B71B9F" w:rsidRDefault="007D2801"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7D2801" w:rsidRPr="00B71B9F"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B71B9F"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B71B9F" w:rsidRDefault="007D2801"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7D2801" w:rsidRPr="00B71B9F" w:rsidRDefault="007D2801"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7D2801" w:rsidRPr="00B71B9F" w:rsidRDefault="007D2801"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7D2801" w:rsidRPr="00B71B9F" w:rsidRDefault="007D2801"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7D2801" w:rsidRPr="00B71B9F" w:rsidRDefault="007D2801"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7D2801" w:rsidRPr="00B71B9F" w:rsidRDefault="007D2801" w:rsidP="00925B34">
            <w:pPr>
              <w:spacing w:after="0" w:line="240" w:lineRule="auto"/>
              <w:rPr>
                <w:rFonts w:ascii="Times New Roman" w:eastAsia="Times New Roman" w:hAnsi="Times New Roman"/>
                <w:sz w:val="24"/>
                <w:szCs w:val="24"/>
                <w:lang w:val="en-US" w:eastAsia="ru-RU"/>
              </w:rPr>
            </w:pPr>
          </w:p>
        </w:tc>
      </w:tr>
      <w:tr w:rsidR="00326A94" w:rsidRPr="00A13FED" w:rsidTr="007D2801">
        <w:trPr>
          <w:trHeight w:val="115"/>
        </w:trPr>
        <w:tc>
          <w:tcPr>
            <w:tcW w:w="723" w:type="dxa"/>
            <w:vMerge w:val="restart"/>
            <w:vAlign w:val="center"/>
          </w:tcPr>
          <w:p w:rsidR="00326A94" w:rsidRDefault="00326A94"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3</w:t>
            </w:r>
          </w:p>
        </w:tc>
        <w:tc>
          <w:tcPr>
            <w:tcW w:w="2723" w:type="dxa"/>
            <w:shd w:val="clear" w:color="auto" w:fill="auto"/>
            <w:vAlign w:val="center"/>
          </w:tcPr>
          <w:p w:rsidR="00326A94" w:rsidRPr="007D2801" w:rsidRDefault="00326A94" w:rsidP="00925B34">
            <w:pPr>
              <w:spacing w:after="0" w:line="240" w:lineRule="auto"/>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Нормативні документи в судноплавстві та управління якістю</w:t>
            </w:r>
          </w:p>
        </w:tc>
        <w:tc>
          <w:tcPr>
            <w:tcW w:w="425"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val="ru-RU" w:eastAsia="ru-RU"/>
              </w:rPr>
            </w:pPr>
            <w:r w:rsidRPr="007D2801">
              <w:rPr>
                <w:rFonts w:ascii="Times New Roman" w:eastAsia="Times New Roman" w:hAnsi="Times New Roman"/>
                <w:sz w:val="24"/>
                <w:szCs w:val="24"/>
                <w:lang w:val="ru-RU" w:eastAsia="ru-RU"/>
              </w:rPr>
              <w:t>2</w:t>
            </w:r>
          </w:p>
        </w:tc>
        <w:tc>
          <w:tcPr>
            <w:tcW w:w="567"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val="ru-RU" w:eastAsia="ru-RU"/>
              </w:rPr>
            </w:pPr>
            <w:r w:rsidRPr="007D2801">
              <w:rPr>
                <w:rFonts w:ascii="Times New Roman" w:eastAsia="Times New Roman" w:hAnsi="Times New Roman"/>
                <w:sz w:val="24"/>
                <w:szCs w:val="24"/>
                <w:lang w:val="ru-RU" w:eastAsia="ru-RU"/>
              </w:rPr>
              <w:t>2</w:t>
            </w:r>
          </w:p>
        </w:tc>
        <w:tc>
          <w:tcPr>
            <w:tcW w:w="567"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326A94" w:rsidRPr="007D2801" w:rsidRDefault="00326A94"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326A94" w:rsidRPr="007D2801" w:rsidRDefault="00326A94" w:rsidP="00925B34">
            <w:pPr>
              <w:spacing w:after="0" w:line="240" w:lineRule="auto"/>
              <w:jc w:val="center"/>
              <w:rPr>
                <w:rFonts w:ascii="Times New Roman" w:eastAsia="Times New Roman" w:hAnsi="Times New Roman"/>
                <w:sz w:val="24"/>
                <w:szCs w:val="24"/>
                <w:lang w:val="ru-RU" w:eastAsia="ru-RU"/>
              </w:rPr>
            </w:pPr>
            <w:r w:rsidRPr="007D2801">
              <w:rPr>
                <w:rFonts w:ascii="Times New Roman" w:eastAsia="Times New Roman" w:hAnsi="Times New Roman"/>
                <w:sz w:val="24"/>
                <w:szCs w:val="24"/>
                <w:lang w:val="ru-RU" w:eastAsia="ru-RU"/>
              </w:rPr>
              <w:t>3</w:t>
            </w:r>
          </w:p>
        </w:tc>
        <w:tc>
          <w:tcPr>
            <w:tcW w:w="851" w:type="dxa"/>
            <w:vMerge w:val="restart"/>
            <w:vAlign w:val="center"/>
          </w:tcPr>
          <w:p w:rsidR="00326A94" w:rsidRPr="007D2801" w:rsidRDefault="00326A94" w:rsidP="00925B34">
            <w:pPr>
              <w:spacing w:after="0" w:line="240" w:lineRule="auto"/>
              <w:jc w:val="center"/>
              <w:rPr>
                <w:rFonts w:ascii="Times New Roman" w:eastAsia="Times New Roman" w:hAnsi="Times New Roman"/>
                <w:sz w:val="24"/>
                <w:szCs w:val="24"/>
                <w:lang w:val="ru-RU" w:eastAsia="ru-RU"/>
              </w:rPr>
            </w:pPr>
          </w:p>
        </w:tc>
        <w:tc>
          <w:tcPr>
            <w:tcW w:w="1418" w:type="dxa"/>
            <w:vMerge w:val="restart"/>
            <w:vAlign w:val="center"/>
          </w:tcPr>
          <w:p w:rsidR="00326A94" w:rsidRDefault="00326A94" w:rsidP="00925B34">
            <w:pPr>
              <w:spacing w:after="0" w:line="240" w:lineRule="auto"/>
              <w:rPr>
                <w:rFonts w:ascii="Times New Roman" w:eastAsia="Times New Roman" w:hAnsi="Times New Roman"/>
                <w:sz w:val="24"/>
                <w:szCs w:val="24"/>
                <w:lang w:val="en-US" w:eastAsia="ru-RU"/>
              </w:rPr>
            </w:pPr>
            <w:r w:rsidRPr="00520DB9">
              <w:rPr>
                <w:rFonts w:ascii="Times New Roman" w:eastAsia="Times New Roman" w:hAnsi="Times New Roman"/>
                <w:sz w:val="24"/>
                <w:szCs w:val="24"/>
                <w:lang w:val="ru-RU" w:eastAsia="ru-RU"/>
              </w:rPr>
              <w:t>ЗК</w:t>
            </w:r>
            <w:r w:rsidRPr="003D1EA4">
              <w:rPr>
                <w:rFonts w:ascii="Times New Roman" w:eastAsia="Times New Roman" w:hAnsi="Times New Roman"/>
                <w:sz w:val="24"/>
                <w:szCs w:val="24"/>
                <w:lang w:val="en-US" w:eastAsia="ru-RU"/>
              </w:rPr>
              <w:t>: 10.</w:t>
            </w:r>
          </w:p>
          <w:p w:rsidR="00326A94" w:rsidRPr="003D1EA4" w:rsidRDefault="00326A9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ЗФК</w:t>
            </w:r>
            <w:r w:rsidRPr="003D1EA4">
              <w:rPr>
                <w:rFonts w:ascii="Times New Roman" w:eastAsia="Times New Roman" w:hAnsi="Times New Roman"/>
                <w:sz w:val="24"/>
                <w:szCs w:val="24"/>
                <w:lang w:val="en-US" w:eastAsia="ru-RU"/>
              </w:rPr>
              <w:t xml:space="preserve">: 6. </w:t>
            </w:r>
            <w:r w:rsidRPr="00520DB9">
              <w:rPr>
                <w:rFonts w:ascii="Times New Roman" w:eastAsia="Times New Roman" w:hAnsi="Times New Roman"/>
                <w:sz w:val="24"/>
                <w:szCs w:val="24"/>
                <w:lang w:val="ru-RU" w:eastAsia="ru-RU"/>
              </w:rPr>
              <w:t>СК</w:t>
            </w:r>
            <w:r w:rsidRPr="003D1EA4">
              <w:rPr>
                <w:rFonts w:ascii="Times New Roman" w:eastAsia="Times New Roman" w:hAnsi="Times New Roman"/>
                <w:sz w:val="24"/>
                <w:szCs w:val="24"/>
                <w:lang w:val="en-US" w:eastAsia="ru-RU"/>
              </w:rPr>
              <w:t>:</w:t>
            </w:r>
            <w:r>
              <w:rPr>
                <w:rFonts w:ascii="Times New Roman" w:eastAsia="Times New Roman" w:hAnsi="Times New Roman"/>
                <w:sz w:val="24"/>
                <w:szCs w:val="24"/>
                <w:lang w:val="ru-RU" w:eastAsia="ru-RU"/>
              </w:rPr>
              <w:t xml:space="preserve"> 7-16.</w:t>
            </w:r>
          </w:p>
        </w:tc>
        <w:tc>
          <w:tcPr>
            <w:tcW w:w="1134" w:type="dxa"/>
            <w:vMerge w:val="restart"/>
            <w:vAlign w:val="center"/>
          </w:tcPr>
          <w:p w:rsidR="00326A94" w:rsidRPr="003D1EA4" w:rsidRDefault="00326A94" w:rsidP="00925B34">
            <w:pPr>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ru-RU" w:eastAsia="ru-RU"/>
              </w:rPr>
              <w:t>1, 3, 6, 19</w:t>
            </w:r>
          </w:p>
        </w:tc>
      </w:tr>
      <w:tr w:rsidR="007D2801" w:rsidRPr="00A13FED" w:rsidTr="007D2801">
        <w:trPr>
          <w:trHeight w:val="115"/>
        </w:trPr>
        <w:tc>
          <w:tcPr>
            <w:tcW w:w="723" w:type="dxa"/>
            <w:vMerge/>
            <w:vAlign w:val="center"/>
          </w:tcPr>
          <w:p w:rsidR="007D2801" w:rsidRDefault="007D2801" w:rsidP="00925B34">
            <w:pPr>
              <w:spacing w:after="0" w:line="240" w:lineRule="auto"/>
              <w:ind w:right="-138"/>
              <w:jc w:val="center"/>
              <w:rPr>
                <w:rFonts w:ascii="Times New Roman" w:eastAsia="Times New Roman" w:hAnsi="Times New Roman"/>
                <w:sz w:val="24"/>
                <w:szCs w:val="24"/>
                <w:lang w:eastAsia="ru-RU"/>
              </w:rPr>
            </w:pPr>
          </w:p>
        </w:tc>
        <w:tc>
          <w:tcPr>
            <w:tcW w:w="2723" w:type="dxa"/>
            <w:shd w:val="clear" w:color="auto" w:fill="auto"/>
            <w:vAlign w:val="center"/>
          </w:tcPr>
          <w:p w:rsidR="007D2801" w:rsidRPr="007D2801" w:rsidRDefault="007D2801" w:rsidP="00925B34">
            <w:pPr>
              <w:tabs>
                <w:tab w:val="left" w:pos="851"/>
              </w:tabs>
              <w:spacing w:after="0" w:line="240" w:lineRule="auto"/>
              <w:ind w:left="-33" w:right="256"/>
              <w:rPr>
                <w:rFonts w:ascii="Times New Roman" w:hAnsi="Times New Roman"/>
                <w:sz w:val="24"/>
                <w:szCs w:val="24"/>
              </w:rPr>
            </w:pPr>
            <w:r w:rsidRPr="007D2801">
              <w:rPr>
                <w:rFonts w:ascii="Times New Roman" w:eastAsia="Times New Roman" w:hAnsi="Times New Roman"/>
                <w:sz w:val="24"/>
                <w:szCs w:val="24"/>
                <w:lang w:val="en-US" w:eastAsia="ru-RU"/>
              </w:rPr>
              <w:t>Maritime regulatory documents and quality management</w:t>
            </w:r>
          </w:p>
        </w:tc>
        <w:tc>
          <w:tcPr>
            <w:tcW w:w="425"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7D2801" w:rsidRPr="007D2801" w:rsidRDefault="007D2801"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7D2801" w:rsidRPr="007D2801" w:rsidRDefault="007D2801"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7D2801" w:rsidRPr="007D2801" w:rsidRDefault="007D2801"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7D2801" w:rsidRPr="007D2801" w:rsidRDefault="007D2801"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7D2801" w:rsidRPr="007D2801" w:rsidRDefault="007D2801" w:rsidP="00925B34">
            <w:pPr>
              <w:spacing w:after="0" w:line="240" w:lineRule="auto"/>
              <w:rPr>
                <w:rFonts w:ascii="Times New Roman" w:eastAsia="Times New Roman" w:hAnsi="Times New Roman"/>
                <w:sz w:val="24"/>
                <w:szCs w:val="24"/>
                <w:lang w:val="en-US" w:eastAsia="ru-RU"/>
              </w:rPr>
            </w:pPr>
          </w:p>
        </w:tc>
      </w:tr>
      <w:tr w:rsidR="0095671D" w:rsidRPr="00A13FED" w:rsidTr="0095671D">
        <w:trPr>
          <w:trHeight w:val="431"/>
        </w:trPr>
        <w:tc>
          <w:tcPr>
            <w:tcW w:w="723" w:type="dxa"/>
            <w:vMerge w:val="restart"/>
            <w:vAlign w:val="center"/>
          </w:tcPr>
          <w:p w:rsidR="0095671D" w:rsidRDefault="0095671D"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4</w:t>
            </w:r>
          </w:p>
        </w:tc>
        <w:tc>
          <w:tcPr>
            <w:tcW w:w="2723" w:type="dxa"/>
            <w:shd w:val="clear" w:color="auto" w:fill="auto"/>
            <w:vAlign w:val="center"/>
          </w:tcPr>
          <w:p w:rsidR="0095671D" w:rsidRPr="0095671D" w:rsidRDefault="0095671D" w:rsidP="00925B34">
            <w:pPr>
              <w:spacing w:after="0" w:line="240" w:lineRule="auto"/>
              <w:rPr>
                <w:rFonts w:ascii="Times New Roman" w:eastAsia="Times New Roman" w:hAnsi="Times New Roman"/>
                <w:sz w:val="24"/>
                <w:szCs w:val="24"/>
                <w:lang w:eastAsia="ru-RU"/>
              </w:rPr>
            </w:pPr>
            <w:r w:rsidRPr="0095671D">
              <w:rPr>
                <w:rFonts w:ascii="Times New Roman" w:eastAsia="Times New Roman" w:hAnsi="Times New Roman"/>
                <w:sz w:val="24"/>
                <w:szCs w:val="24"/>
                <w:lang w:eastAsia="ru-RU"/>
              </w:rPr>
              <w:t>Суднове діловодство</w:t>
            </w:r>
          </w:p>
        </w:tc>
        <w:tc>
          <w:tcPr>
            <w:tcW w:w="425"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r w:rsidRPr="0095671D">
              <w:rPr>
                <w:rFonts w:ascii="Times New Roman" w:eastAsia="Times New Roman" w:hAnsi="Times New Roman"/>
                <w:sz w:val="24"/>
                <w:szCs w:val="24"/>
                <w:lang w:val="en-US" w:eastAsia="ru-RU"/>
              </w:rPr>
              <w:t>6</w:t>
            </w:r>
          </w:p>
        </w:tc>
        <w:tc>
          <w:tcPr>
            <w:tcW w:w="567"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r w:rsidRPr="0095671D">
              <w:rPr>
                <w:rFonts w:ascii="Times New Roman" w:eastAsia="Times New Roman" w:hAnsi="Times New Roman"/>
                <w:sz w:val="24"/>
                <w:szCs w:val="24"/>
                <w:lang w:val="en-US" w:eastAsia="ru-RU"/>
              </w:rPr>
              <w:t>6</w:t>
            </w:r>
          </w:p>
        </w:tc>
        <w:tc>
          <w:tcPr>
            <w:tcW w:w="567"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r w:rsidRPr="0095671D">
              <w:rPr>
                <w:rFonts w:ascii="Times New Roman" w:eastAsia="Times New Roman" w:hAnsi="Times New Roman"/>
                <w:sz w:val="24"/>
                <w:szCs w:val="24"/>
                <w:lang w:val="en-US" w:eastAsia="ru-RU"/>
              </w:rPr>
              <w:t>3</w:t>
            </w:r>
          </w:p>
        </w:tc>
        <w:tc>
          <w:tcPr>
            <w:tcW w:w="851" w:type="dxa"/>
            <w:vMerge w:val="restart"/>
            <w:vAlign w:val="center"/>
          </w:tcPr>
          <w:p w:rsidR="0095671D" w:rsidRPr="0095671D" w:rsidRDefault="0095671D"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95671D" w:rsidRDefault="0095671D" w:rsidP="00925B34">
            <w:pPr>
              <w:spacing w:after="0" w:line="240" w:lineRule="auto"/>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ЗК: 1-</w:t>
            </w:r>
            <w:r w:rsidR="00326A94">
              <w:rPr>
                <w:rFonts w:ascii="Times New Roman" w:eastAsia="Times New Roman" w:hAnsi="Times New Roman"/>
                <w:sz w:val="24"/>
                <w:szCs w:val="24"/>
                <w:lang w:val="ru-RU" w:eastAsia="ru-RU"/>
              </w:rPr>
              <w:t>3</w:t>
            </w:r>
            <w:r w:rsidRPr="0095671D">
              <w:rPr>
                <w:rFonts w:ascii="Times New Roman" w:eastAsia="Times New Roman" w:hAnsi="Times New Roman"/>
                <w:sz w:val="24"/>
                <w:szCs w:val="24"/>
                <w:lang w:val="ru-RU" w:eastAsia="ru-RU"/>
              </w:rPr>
              <w:t xml:space="preserve">, </w:t>
            </w:r>
            <w:r w:rsidR="00326A94">
              <w:rPr>
                <w:rFonts w:ascii="Times New Roman" w:eastAsia="Times New Roman" w:hAnsi="Times New Roman"/>
                <w:sz w:val="24"/>
                <w:szCs w:val="24"/>
                <w:lang w:val="ru-RU" w:eastAsia="ru-RU"/>
              </w:rPr>
              <w:t>7, 18;</w:t>
            </w:r>
          </w:p>
          <w:p w:rsidR="00326A94" w:rsidRPr="0095671D" w:rsidRDefault="00326A9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5, 7.</w:t>
            </w:r>
          </w:p>
          <w:p w:rsidR="0095671D" w:rsidRPr="0095671D" w:rsidRDefault="0095671D" w:rsidP="00925B34">
            <w:pPr>
              <w:spacing w:after="0" w:line="240" w:lineRule="auto"/>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СК:</w:t>
            </w:r>
            <w:r w:rsidR="00326A94">
              <w:rPr>
                <w:rFonts w:ascii="Times New Roman" w:eastAsia="Times New Roman" w:hAnsi="Times New Roman"/>
                <w:sz w:val="24"/>
                <w:szCs w:val="24"/>
                <w:lang w:val="ru-RU" w:eastAsia="ru-RU"/>
              </w:rPr>
              <w:t xml:space="preserve"> 5.</w:t>
            </w:r>
          </w:p>
        </w:tc>
        <w:tc>
          <w:tcPr>
            <w:tcW w:w="1134" w:type="dxa"/>
            <w:vMerge w:val="restart"/>
            <w:vAlign w:val="center"/>
          </w:tcPr>
          <w:p w:rsidR="0095671D" w:rsidRPr="0095671D" w:rsidRDefault="00326A94" w:rsidP="00925B34">
            <w:pPr>
              <w:spacing w:after="0" w:line="240" w:lineRule="auto"/>
              <w:ind w:left="-108" w:right="-108"/>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8, 27-29</w:t>
            </w:r>
          </w:p>
        </w:tc>
      </w:tr>
      <w:tr w:rsidR="0095671D" w:rsidRPr="00A13FED" w:rsidTr="00251A3B">
        <w:trPr>
          <w:trHeight w:val="115"/>
        </w:trPr>
        <w:tc>
          <w:tcPr>
            <w:tcW w:w="723" w:type="dxa"/>
            <w:vMerge/>
            <w:vAlign w:val="center"/>
          </w:tcPr>
          <w:p w:rsidR="0095671D" w:rsidRDefault="0095671D" w:rsidP="00925B34">
            <w:pPr>
              <w:spacing w:after="0" w:line="240" w:lineRule="auto"/>
              <w:ind w:right="-138"/>
              <w:jc w:val="center"/>
              <w:rPr>
                <w:rFonts w:ascii="Times New Roman" w:eastAsia="Times New Roman" w:hAnsi="Times New Roman"/>
                <w:sz w:val="24"/>
                <w:szCs w:val="24"/>
                <w:lang w:eastAsia="ru-RU"/>
              </w:rPr>
            </w:pPr>
          </w:p>
        </w:tc>
        <w:tc>
          <w:tcPr>
            <w:tcW w:w="2723" w:type="dxa"/>
            <w:shd w:val="clear" w:color="auto" w:fill="auto"/>
            <w:vAlign w:val="center"/>
          </w:tcPr>
          <w:p w:rsidR="0095671D" w:rsidRPr="0095671D" w:rsidRDefault="0095671D" w:rsidP="00925B34">
            <w:pPr>
              <w:tabs>
                <w:tab w:val="left" w:pos="851"/>
              </w:tabs>
              <w:spacing w:after="0" w:line="240" w:lineRule="auto"/>
              <w:ind w:left="-33" w:right="256"/>
              <w:rPr>
                <w:rFonts w:ascii="Times New Roman" w:hAnsi="Times New Roman"/>
                <w:sz w:val="24"/>
                <w:szCs w:val="24"/>
              </w:rPr>
            </w:pPr>
            <w:r w:rsidRPr="0095671D">
              <w:rPr>
                <w:rFonts w:ascii="Times New Roman" w:eastAsia="Times New Roman" w:hAnsi="Times New Roman"/>
                <w:sz w:val="24"/>
                <w:szCs w:val="24"/>
                <w:lang w:val="en-US" w:eastAsia="ru-RU"/>
              </w:rPr>
              <w:t>Ship documentary records keeping</w:t>
            </w:r>
          </w:p>
        </w:tc>
        <w:tc>
          <w:tcPr>
            <w:tcW w:w="425"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95671D" w:rsidRPr="0095671D" w:rsidRDefault="0095671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95671D" w:rsidRPr="0095671D" w:rsidRDefault="0095671D" w:rsidP="00925B34">
            <w:pPr>
              <w:spacing w:after="0" w:line="240" w:lineRule="auto"/>
              <w:rPr>
                <w:rFonts w:ascii="Times New Roman" w:eastAsia="Times New Roman" w:hAnsi="Times New Roman"/>
                <w:sz w:val="24"/>
                <w:szCs w:val="24"/>
                <w:lang w:val="en-US" w:eastAsia="ru-RU"/>
              </w:rPr>
            </w:pPr>
          </w:p>
        </w:tc>
      </w:tr>
      <w:tr w:rsidR="0095671D" w:rsidRPr="00A13FED" w:rsidTr="00251A3B">
        <w:trPr>
          <w:trHeight w:val="115"/>
        </w:trPr>
        <w:tc>
          <w:tcPr>
            <w:tcW w:w="723" w:type="dxa"/>
            <w:vMerge w:val="restart"/>
            <w:vAlign w:val="center"/>
          </w:tcPr>
          <w:p w:rsidR="0095671D" w:rsidRDefault="0095671D"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5</w:t>
            </w:r>
          </w:p>
        </w:tc>
        <w:tc>
          <w:tcPr>
            <w:tcW w:w="2723" w:type="dxa"/>
            <w:shd w:val="clear" w:color="auto" w:fill="auto"/>
            <w:vAlign w:val="center"/>
          </w:tcPr>
          <w:p w:rsidR="0095671D" w:rsidRPr="0095671D" w:rsidRDefault="0095671D" w:rsidP="00925B34">
            <w:pPr>
              <w:spacing w:after="0" w:line="240" w:lineRule="auto"/>
              <w:rPr>
                <w:rFonts w:ascii="Times New Roman" w:eastAsia="Times New Roman" w:hAnsi="Times New Roman"/>
                <w:sz w:val="24"/>
                <w:szCs w:val="24"/>
                <w:lang w:eastAsia="ru-RU"/>
              </w:rPr>
            </w:pPr>
            <w:r w:rsidRPr="0095671D">
              <w:rPr>
                <w:rFonts w:ascii="Times New Roman" w:eastAsia="Times New Roman" w:hAnsi="Times New Roman"/>
                <w:sz w:val="24"/>
                <w:szCs w:val="24"/>
                <w:lang w:eastAsia="ru-RU"/>
              </w:rPr>
              <w:t>Комп’ютерна графіка та 3Д моделювання</w:t>
            </w:r>
          </w:p>
        </w:tc>
        <w:tc>
          <w:tcPr>
            <w:tcW w:w="425"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6</w:t>
            </w:r>
          </w:p>
        </w:tc>
        <w:tc>
          <w:tcPr>
            <w:tcW w:w="567"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r w:rsidRPr="0095671D">
              <w:rPr>
                <w:rFonts w:ascii="Times New Roman" w:eastAsia="Times New Roman" w:hAnsi="Times New Roman"/>
                <w:sz w:val="24"/>
                <w:szCs w:val="24"/>
                <w:lang w:eastAsia="ru-RU"/>
              </w:rPr>
              <w:t>6</w:t>
            </w:r>
          </w:p>
        </w:tc>
        <w:tc>
          <w:tcPr>
            <w:tcW w:w="567"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3</w:t>
            </w:r>
          </w:p>
        </w:tc>
        <w:tc>
          <w:tcPr>
            <w:tcW w:w="851" w:type="dxa"/>
            <w:vMerge w:val="restart"/>
            <w:vAlign w:val="center"/>
          </w:tcPr>
          <w:p w:rsidR="0095671D" w:rsidRPr="0095671D" w:rsidRDefault="0095671D"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0F5D27" w:rsidRDefault="0095671D" w:rsidP="00925B34">
            <w:pPr>
              <w:spacing w:after="0" w:line="240" w:lineRule="auto"/>
              <w:ind w:right="-108"/>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ЗК</w:t>
            </w:r>
            <w:r w:rsidR="00326A94">
              <w:rPr>
                <w:rFonts w:ascii="Times New Roman" w:eastAsia="Times New Roman" w:hAnsi="Times New Roman"/>
                <w:sz w:val="24"/>
                <w:szCs w:val="24"/>
                <w:lang w:val="ru-RU" w:eastAsia="ru-RU"/>
              </w:rPr>
              <w:t xml:space="preserve">: </w:t>
            </w:r>
            <w:r w:rsidRPr="0095671D">
              <w:rPr>
                <w:rFonts w:ascii="Times New Roman" w:eastAsia="Times New Roman" w:hAnsi="Times New Roman"/>
                <w:sz w:val="24"/>
                <w:szCs w:val="24"/>
                <w:lang w:val="ru-RU" w:eastAsia="ru-RU"/>
              </w:rPr>
              <w:t>3</w:t>
            </w:r>
            <w:r w:rsidR="000F5D27">
              <w:rPr>
                <w:rFonts w:ascii="Times New Roman" w:eastAsia="Times New Roman" w:hAnsi="Times New Roman"/>
                <w:sz w:val="24"/>
                <w:szCs w:val="24"/>
                <w:lang w:val="ru-RU" w:eastAsia="ru-RU"/>
              </w:rPr>
              <w:t>-5, 10-13</w:t>
            </w:r>
            <w:r w:rsidRPr="0095671D">
              <w:rPr>
                <w:rFonts w:ascii="Times New Roman" w:eastAsia="Times New Roman" w:hAnsi="Times New Roman"/>
                <w:sz w:val="24"/>
                <w:szCs w:val="24"/>
                <w:lang w:val="ru-RU" w:eastAsia="ru-RU"/>
              </w:rPr>
              <w:t xml:space="preserve">;  </w:t>
            </w:r>
            <w:r w:rsidR="000F5D27">
              <w:rPr>
                <w:rFonts w:ascii="Times New Roman" w:eastAsia="Times New Roman" w:hAnsi="Times New Roman"/>
                <w:sz w:val="24"/>
                <w:szCs w:val="24"/>
                <w:lang w:val="ru-RU" w:eastAsia="ru-RU"/>
              </w:rPr>
              <w:t>ЗФК: 7.</w:t>
            </w:r>
          </w:p>
          <w:p w:rsidR="0095671D" w:rsidRPr="0095671D" w:rsidRDefault="0095671D" w:rsidP="00925B34">
            <w:pPr>
              <w:spacing w:after="0" w:line="240" w:lineRule="auto"/>
              <w:ind w:right="-108"/>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 xml:space="preserve">СК: </w:t>
            </w:r>
            <w:r w:rsidR="000F5D27">
              <w:rPr>
                <w:rFonts w:ascii="Times New Roman" w:eastAsia="Times New Roman" w:hAnsi="Times New Roman"/>
                <w:sz w:val="24"/>
                <w:szCs w:val="24"/>
                <w:lang w:val="ru-RU" w:eastAsia="ru-RU"/>
              </w:rPr>
              <w:t>5, 13, 14.</w:t>
            </w:r>
          </w:p>
        </w:tc>
        <w:tc>
          <w:tcPr>
            <w:tcW w:w="1134" w:type="dxa"/>
            <w:vMerge w:val="restart"/>
            <w:vAlign w:val="center"/>
          </w:tcPr>
          <w:p w:rsidR="0095671D" w:rsidRPr="0095671D" w:rsidRDefault="000F5D27"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1, 3, 7, 16, 18.</w:t>
            </w:r>
          </w:p>
        </w:tc>
      </w:tr>
      <w:tr w:rsidR="0095671D" w:rsidRPr="00A13FED" w:rsidTr="00251A3B">
        <w:trPr>
          <w:trHeight w:val="115"/>
        </w:trPr>
        <w:tc>
          <w:tcPr>
            <w:tcW w:w="723" w:type="dxa"/>
            <w:vMerge/>
            <w:vAlign w:val="center"/>
          </w:tcPr>
          <w:p w:rsidR="0095671D" w:rsidRDefault="0095671D" w:rsidP="00925B34">
            <w:pPr>
              <w:spacing w:after="0" w:line="240" w:lineRule="auto"/>
              <w:ind w:right="-138"/>
              <w:jc w:val="center"/>
              <w:rPr>
                <w:rFonts w:ascii="Times New Roman" w:eastAsia="Times New Roman" w:hAnsi="Times New Roman"/>
                <w:sz w:val="24"/>
                <w:szCs w:val="24"/>
                <w:lang w:eastAsia="ru-RU"/>
              </w:rPr>
            </w:pPr>
          </w:p>
        </w:tc>
        <w:tc>
          <w:tcPr>
            <w:tcW w:w="2723" w:type="dxa"/>
            <w:shd w:val="clear" w:color="auto" w:fill="auto"/>
            <w:vAlign w:val="center"/>
          </w:tcPr>
          <w:p w:rsidR="0095671D" w:rsidRPr="0095671D" w:rsidRDefault="0095671D" w:rsidP="00925B34">
            <w:pPr>
              <w:tabs>
                <w:tab w:val="left" w:pos="851"/>
              </w:tabs>
              <w:spacing w:after="0" w:line="240" w:lineRule="auto"/>
              <w:ind w:left="-33" w:right="256"/>
              <w:rPr>
                <w:rFonts w:ascii="Times New Roman" w:hAnsi="Times New Roman"/>
                <w:sz w:val="24"/>
                <w:szCs w:val="24"/>
              </w:rPr>
            </w:pPr>
            <w:r w:rsidRPr="0095671D">
              <w:rPr>
                <w:rFonts w:ascii="Times New Roman" w:eastAsia="Times New Roman" w:hAnsi="Times New Roman"/>
                <w:sz w:val="24"/>
                <w:szCs w:val="24"/>
                <w:lang w:val="en-US" w:eastAsia="ru-RU"/>
              </w:rPr>
              <w:t>Computer graphics and 3D modeling</w:t>
            </w:r>
          </w:p>
        </w:tc>
        <w:tc>
          <w:tcPr>
            <w:tcW w:w="425"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95671D" w:rsidRPr="0095671D" w:rsidRDefault="0095671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95671D" w:rsidRPr="00B71B9F" w:rsidRDefault="0095671D" w:rsidP="00925B34">
            <w:pPr>
              <w:spacing w:after="0" w:line="240" w:lineRule="auto"/>
              <w:rPr>
                <w:rFonts w:ascii="Times New Roman" w:eastAsia="Times New Roman" w:hAnsi="Times New Roman"/>
                <w:sz w:val="24"/>
                <w:szCs w:val="24"/>
                <w:lang w:val="en-US" w:eastAsia="ru-RU"/>
              </w:rPr>
            </w:pPr>
          </w:p>
        </w:tc>
      </w:tr>
      <w:tr w:rsidR="000F5D27" w:rsidRPr="00A13FED" w:rsidTr="00251A3B">
        <w:trPr>
          <w:trHeight w:val="115"/>
        </w:trPr>
        <w:tc>
          <w:tcPr>
            <w:tcW w:w="723" w:type="dxa"/>
            <w:vMerge w:val="restart"/>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6</w:t>
            </w:r>
          </w:p>
        </w:tc>
        <w:tc>
          <w:tcPr>
            <w:tcW w:w="2723" w:type="dxa"/>
            <w:shd w:val="clear" w:color="auto" w:fill="auto"/>
            <w:vAlign w:val="center"/>
          </w:tcPr>
          <w:p w:rsidR="000F5D27" w:rsidRPr="0095671D" w:rsidRDefault="000F5D27" w:rsidP="00925B34">
            <w:pPr>
              <w:spacing w:after="0" w:line="240" w:lineRule="auto"/>
              <w:rPr>
                <w:rFonts w:ascii="Times New Roman" w:eastAsia="Times New Roman" w:hAnsi="Times New Roman"/>
                <w:sz w:val="24"/>
                <w:szCs w:val="24"/>
                <w:lang w:eastAsia="ru-RU"/>
              </w:rPr>
            </w:pPr>
            <w:r w:rsidRPr="0095671D">
              <w:rPr>
                <w:rFonts w:ascii="Times New Roman" w:eastAsia="Times New Roman" w:hAnsi="Times New Roman"/>
                <w:sz w:val="24"/>
                <w:szCs w:val="24"/>
                <w:lang w:eastAsia="ru-RU"/>
              </w:rPr>
              <w:t>Персональний менеджмент</w:t>
            </w:r>
          </w:p>
        </w:tc>
        <w:tc>
          <w:tcPr>
            <w:tcW w:w="425" w:type="dxa"/>
            <w:vMerge w:val="restart"/>
            <w:shd w:val="clear" w:color="auto" w:fill="auto"/>
            <w:noWrap/>
            <w:vAlign w:val="center"/>
          </w:tcPr>
          <w:p w:rsidR="000F5D27" w:rsidRPr="0095671D" w:rsidRDefault="000F5D27" w:rsidP="00925B34">
            <w:pPr>
              <w:spacing w:after="0" w:line="240" w:lineRule="auto"/>
              <w:jc w:val="center"/>
              <w:rPr>
                <w:rFonts w:ascii="Times New Roman" w:eastAsia="Times New Roman" w:hAnsi="Times New Roman"/>
                <w:sz w:val="24"/>
                <w:szCs w:val="24"/>
                <w:lang w:eastAsia="ru-RU"/>
              </w:rPr>
            </w:pPr>
          </w:p>
        </w:tc>
        <w:tc>
          <w:tcPr>
            <w:tcW w:w="426" w:type="dxa"/>
            <w:vMerge w:val="restart"/>
            <w:shd w:val="clear" w:color="auto" w:fill="auto"/>
            <w:noWrap/>
            <w:vAlign w:val="center"/>
          </w:tcPr>
          <w:p w:rsidR="000F5D27" w:rsidRPr="0095671D" w:rsidRDefault="000F5D27" w:rsidP="00925B34">
            <w:pPr>
              <w:spacing w:after="0" w:line="240" w:lineRule="auto"/>
              <w:jc w:val="center"/>
              <w:rPr>
                <w:rFonts w:ascii="Times New Roman" w:eastAsia="Times New Roman" w:hAnsi="Times New Roman"/>
                <w:sz w:val="24"/>
                <w:szCs w:val="24"/>
                <w:lang w:val="en-US" w:eastAsia="ru-RU"/>
              </w:rPr>
            </w:pPr>
            <w:r w:rsidRPr="0095671D">
              <w:rPr>
                <w:rFonts w:ascii="Times New Roman" w:eastAsia="Times New Roman" w:hAnsi="Times New Roman"/>
                <w:sz w:val="24"/>
                <w:szCs w:val="24"/>
                <w:lang w:val="en-US" w:eastAsia="ru-RU"/>
              </w:rPr>
              <w:t>6</w:t>
            </w:r>
          </w:p>
        </w:tc>
        <w:tc>
          <w:tcPr>
            <w:tcW w:w="567" w:type="dxa"/>
            <w:vMerge w:val="restart"/>
            <w:shd w:val="clear" w:color="auto" w:fill="auto"/>
            <w:noWrap/>
            <w:vAlign w:val="center"/>
          </w:tcPr>
          <w:p w:rsidR="000F5D27" w:rsidRPr="0095671D" w:rsidRDefault="000F5D27" w:rsidP="00925B34">
            <w:pPr>
              <w:spacing w:after="0" w:line="240" w:lineRule="auto"/>
              <w:jc w:val="center"/>
              <w:rPr>
                <w:rFonts w:ascii="Times New Roman" w:eastAsia="Times New Roman" w:hAnsi="Times New Roman"/>
                <w:sz w:val="24"/>
                <w:szCs w:val="24"/>
                <w:lang w:val="en-US" w:eastAsia="ru-RU"/>
              </w:rPr>
            </w:pPr>
            <w:r w:rsidRPr="0095671D">
              <w:rPr>
                <w:rFonts w:ascii="Times New Roman" w:eastAsia="Times New Roman" w:hAnsi="Times New Roman"/>
                <w:sz w:val="24"/>
                <w:szCs w:val="24"/>
                <w:lang w:val="en-US" w:eastAsia="ru-RU"/>
              </w:rPr>
              <w:t>6</w:t>
            </w:r>
          </w:p>
        </w:tc>
        <w:tc>
          <w:tcPr>
            <w:tcW w:w="567" w:type="dxa"/>
            <w:vMerge w:val="restart"/>
            <w:shd w:val="clear" w:color="auto" w:fill="auto"/>
            <w:noWrap/>
            <w:vAlign w:val="center"/>
          </w:tcPr>
          <w:p w:rsidR="000F5D27" w:rsidRPr="0095671D"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restart"/>
            <w:shd w:val="clear" w:color="auto" w:fill="auto"/>
            <w:vAlign w:val="center"/>
          </w:tcPr>
          <w:p w:rsidR="000F5D27" w:rsidRPr="0095671D"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val="restart"/>
            <w:shd w:val="clear" w:color="auto" w:fill="auto"/>
            <w:noWrap/>
            <w:vAlign w:val="center"/>
          </w:tcPr>
          <w:p w:rsidR="000F5D27" w:rsidRPr="0095671D" w:rsidRDefault="000F5D27" w:rsidP="00925B34">
            <w:pPr>
              <w:spacing w:after="0" w:line="240" w:lineRule="auto"/>
              <w:jc w:val="center"/>
              <w:rPr>
                <w:rFonts w:ascii="Times New Roman" w:eastAsia="Times New Roman" w:hAnsi="Times New Roman"/>
                <w:sz w:val="24"/>
                <w:szCs w:val="24"/>
                <w:lang w:val="en-US" w:eastAsia="ru-RU"/>
              </w:rPr>
            </w:pPr>
            <w:r w:rsidRPr="0095671D">
              <w:rPr>
                <w:rFonts w:ascii="Times New Roman" w:eastAsia="Times New Roman" w:hAnsi="Times New Roman"/>
                <w:sz w:val="24"/>
                <w:szCs w:val="24"/>
                <w:lang w:val="en-US" w:eastAsia="ru-RU"/>
              </w:rPr>
              <w:t>3</w:t>
            </w:r>
          </w:p>
        </w:tc>
        <w:tc>
          <w:tcPr>
            <w:tcW w:w="851" w:type="dxa"/>
            <w:vMerge w:val="restart"/>
            <w:vAlign w:val="center"/>
          </w:tcPr>
          <w:p w:rsidR="000F5D27" w:rsidRPr="0095671D" w:rsidRDefault="000F5D2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0F5D27" w:rsidRDefault="000F5D27" w:rsidP="00925B34">
            <w:pPr>
              <w:spacing w:after="0" w:line="240" w:lineRule="auto"/>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ЗК: 1-</w:t>
            </w:r>
            <w:r>
              <w:rPr>
                <w:rFonts w:ascii="Times New Roman" w:eastAsia="Times New Roman" w:hAnsi="Times New Roman"/>
                <w:sz w:val="24"/>
                <w:szCs w:val="24"/>
                <w:lang w:val="ru-RU" w:eastAsia="ru-RU"/>
              </w:rPr>
              <w:t>3</w:t>
            </w:r>
            <w:r w:rsidRPr="0095671D">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val="ru-RU" w:eastAsia="ru-RU"/>
              </w:rPr>
              <w:t>7, 18;</w:t>
            </w:r>
          </w:p>
          <w:p w:rsidR="000F5D27" w:rsidRPr="0095671D" w:rsidRDefault="000F5D27"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5, 7.</w:t>
            </w:r>
          </w:p>
          <w:p w:rsidR="000F5D27" w:rsidRPr="0095671D" w:rsidRDefault="000F5D27" w:rsidP="00925B34">
            <w:pPr>
              <w:spacing w:after="0" w:line="240" w:lineRule="auto"/>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СК:</w:t>
            </w:r>
            <w:r>
              <w:rPr>
                <w:rFonts w:ascii="Times New Roman" w:eastAsia="Times New Roman" w:hAnsi="Times New Roman"/>
                <w:sz w:val="24"/>
                <w:szCs w:val="24"/>
                <w:lang w:val="ru-RU" w:eastAsia="ru-RU"/>
              </w:rPr>
              <w:t xml:space="preserve"> 5.</w:t>
            </w:r>
          </w:p>
        </w:tc>
        <w:tc>
          <w:tcPr>
            <w:tcW w:w="1134" w:type="dxa"/>
            <w:vMerge w:val="restart"/>
            <w:vAlign w:val="center"/>
          </w:tcPr>
          <w:p w:rsidR="000F5D27" w:rsidRPr="0095671D" w:rsidRDefault="000F5D27" w:rsidP="00925B34">
            <w:pPr>
              <w:spacing w:after="0" w:line="240" w:lineRule="auto"/>
              <w:ind w:left="-108" w:right="-108"/>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8, 27-29</w:t>
            </w:r>
          </w:p>
        </w:tc>
      </w:tr>
      <w:tr w:rsidR="0095671D" w:rsidRPr="00A13FED" w:rsidTr="00251A3B">
        <w:trPr>
          <w:trHeight w:val="115"/>
        </w:trPr>
        <w:tc>
          <w:tcPr>
            <w:tcW w:w="723" w:type="dxa"/>
            <w:vMerge/>
            <w:vAlign w:val="center"/>
          </w:tcPr>
          <w:p w:rsidR="0095671D" w:rsidRDefault="0095671D" w:rsidP="00925B34">
            <w:pPr>
              <w:spacing w:after="0" w:line="240" w:lineRule="auto"/>
              <w:ind w:right="-138"/>
              <w:jc w:val="center"/>
              <w:rPr>
                <w:rFonts w:ascii="Times New Roman" w:eastAsia="Times New Roman" w:hAnsi="Times New Roman"/>
                <w:sz w:val="24"/>
                <w:szCs w:val="24"/>
                <w:lang w:eastAsia="ru-RU"/>
              </w:rPr>
            </w:pPr>
          </w:p>
        </w:tc>
        <w:tc>
          <w:tcPr>
            <w:tcW w:w="2723" w:type="dxa"/>
            <w:shd w:val="clear" w:color="auto" w:fill="auto"/>
            <w:vAlign w:val="center"/>
          </w:tcPr>
          <w:p w:rsidR="0095671D" w:rsidRPr="0095671D" w:rsidRDefault="0095671D" w:rsidP="00925B34">
            <w:pPr>
              <w:tabs>
                <w:tab w:val="left" w:pos="851"/>
              </w:tabs>
              <w:spacing w:after="0" w:line="240" w:lineRule="auto"/>
              <w:ind w:left="-33" w:right="256"/>
              <w:rPr>
                <w:rFonts w:ascii="Times New Roman" w:hAnsi="Times New Roman"/>
                <w:sz w:val="24"/>
                <w:szCs w:val="24"/>
              </w:rPr>
            </w:pPr>
            <w:r w:rsidRPr="0095671D">
              <w:rPr>
                <w:rFonts w:ascii="Times New Roman" w:eastAsia="Times New Roman" w:hAnsi="Times New Roman"/>
                <w:sz w:val="24"/>
                <w:szCs w:val="24"/>
                <w:lang w:val="en-US" w:eastAsia="ru-RU"/>
              </w:rPr>
              <w:t>Personal Management</w:t>
            </w:r>
          </w:p>
        </w:tc>
        <w:tc>
          <w:tcPr>
            <w:tcW w:w="425"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95671D" w:rsidRPr="0095671D" w:rsidRDefault="0095671D"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95671D" w:rsidRPr="0095671D" w:rsidRDefault="0095671D"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95671D" w:rsidRPr="0095671D" w:rsidRDefault="0095671D"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95671D" w:rsidRPr="00B71B9F" w:rsidRDefault="0095671D" w:rsidP="00925B34">
            <w:pPr>
              <w:spacing w:after="0" w:line="240" w:lineRule="auto"/>
              <w:rPr>
                <w:rFonts w:ascii="Times New Roman" w:eastAsia="Times New Roman" w:hAnsi="Times New Roman"/>
                <w:sz w:val="24"/>
                <w:szCs w:val="24"/>
                <w:lang w:val="en-US" w:eastAsia="ru-RU"/>
              </w:rPr>
            </w:pPr>
          </w:p>
        </w:tc>
      </w:tr>
      <w:tr w:rsidR="000F5D27" w:rsidRPr="0095671D" w:rsidTr="007D2801">
        <w:trPr>
          <w:trHeight w:val="115"/>
        </w:trPr>
        <w:tc>
          <w:tcPr>
            <w:tcW w:w="723" w:type="dxa"/>
            <w:vMerge w:val="restart"/>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lastRenderedPageBreak/>
              <w:t>ОК2</w:t>
            </w:r>
            <w:r>
              <w:rPr>
                <w:rFonts w:ascii="Times New Roman" w:eastAsia="Times New Roman" w:hAnsi="Times New Roman"/>
                <w:sz w:val="24"/>
                <w:szCs w:val="24"/>
                <w:lang w:eastAsia="ru-RU"/>
              </w:rPr>
              <w:t>7</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0F5D27" w:rsidRPr="00DF2F88" w:rsidRDefault="000F5D27"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Теорія електроприводу та електричні машини</w:t>
            </w:r>
          </w:p>
        </w:tc>
        <w:tc>
          <w:tcPr>
            <w:tcW w:w="425" w:type="dxa"/>
            <w:vMerge w:val="restart"/>
            <w:shd w:val="clear" w:color="auto" w:fill="auto"/>
            <w:noWrap/>
            <w:vAlign w:val="center"/>
          </w:tcPr>
          <w:p w:rsidR="000F5D27" w:rsidRPr="0095671D" w:rsidRDefault="000F5D2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3/2</w:t>
            </w:r>
          </w:p>
        </w:tc>
        <w:tc>
          <w:tcPr>
            <w:tcW w:w="426"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7"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7"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0F5D27" w:rsidRPr="0095671D" w:rsidRDefault="000F5D2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6</w:t>
            </w:r>
          </w:p>
        </w:tc>
        <w:tc>
          <w:tcPr>
            <w:tcW w:w="851" w:type="dxa"/>
            <w:vMerge w:val="restart"/>
            <w:vAlign w:val="center"/>
          </w:tcPr>
          <w:p w:rsidR="000F5D27" w:rsidRPr="0095671D" w:rsidRDefault="000F5D27"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1418" w:type="dxa"/>
            <w:vMerge w:val="restart"/>
            <w:vAlign w:val="center"/>
          </w:tcPr>
          <w:p w:rsidR="000F5D27" w:rsidRPr="00DB1815" w:rsidRDefault="000F5D27" w:rsidP="00925B34">
            <w:pPr>
              <w:spacing w:after="0" w:line="240" w:lineRule="auto"/>
              <w:ind w:right="-108"/>
              <w:rPr>
                <w:rFonts w:ascii="Times New Roman" w:eastAsia="Times New Roman" w:hAnsi="Times New Roman"/>
                <w:sz w:val="24"/>
                <w:szCs w:val="24"/>
                <w:lang w:val="ru-RU" w:eastAsia="ru-RU"/>
              </w:rPr>
            </w:pPr>
            <w:r w:rsidRPr="00DB1815">
              <w:rPr>
                <w:rFonts w:ascii="Times New Roman" w:eastAsia="Times New Roman" w:hAnsi="Times New Roman"/>
                <w:sz w:val="24"/>
                <w:szCs w:val="24"/>
                <w:lang w:val="ru-RU" w:eastAsia="ru-RU"/>
              </w:rPr>
              <w:t>ЗК:5, 10, 13, СК:1, 3, 6, 9, 12, 13-16;</w:t>
            </w:r>
          </w:p>
          <w:p w:rsidR="000F5D27" w:rsidRPr="00081554" w:rsidRDefault="000F5D27" w:rsidP="00925B34">
            <w:pPr>
              <w:spacing w:after="0" w:line="240" w:lineRule="auto"/>
              <w:ind w:right="-108"/>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ЗФК: 6.</w:t>
            </w:r>
          </w:p>
        </w:tc>
        <w:tc>
          <w:tcPr>
            <w:tcW w:w="1134" w:type="dxa"/>
            <w:vMerge w:val="restart"/>
            <w:vAlign w:val="center"/>
          </w:tcPr>
          <w:p w:rsidR="000F5D27" w:rsidRPr="00081554" w:rsidRDefault="000F5D27" w:rsidP="00925B34">
            <w:pPr>
              <w:spacing w:after="0" w:line="240" w:lineRule="auto"/>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1-3, 10, 13, 17-19</w:t>
            </w:r>
          </w:p>
        </w:tc>
      </w:tr>
      <w:tr w:rsidR="000F5D27" w:rsidRPr="00A13FED" w:rsidTr="007D2801">
        <w:trPr>
          <w:trHeight w:val="115"/>
        </w:trPr>
        <w:tc>
          <w:tcPr>
            <w:tcW w:w="723" w:type="dxa"/>
            <w:vMerge/>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0F5D27" w:rsidRPr="00DF2F88" w:rsidRDefault="000F5D27" w:rsidP="00925B34">
            <w:pPr>
              <w:tabs>
                <w:tab w:val="left" w:pos="851"/>
              </w:tabs>
              <w:spacing w:after="0" w:line="240" w:lineRule="auto"/>
              <w:ind w:left="-33" w:right="256"/>
              <w:rPr>
                <w:rFonts w:ascii="Times New Roman" w:hAnsi="Times New Roman"/>
                <w:sz w:val="24"/>
                <w:szCs w:val="24"/>
              </w:rPr>
            </w:pPr>
            <w:r w:rsidRPr="00CE332B">
              <w:rPr>
                <w:rFonts w:ascii="Times New Roman" w:hAnsi="Times New Roman"/>
                <w:sz w:val="24"/>
                <w:szCs w:val="24"/>
              </w:rPr>
              <w:t>Theory of electric drive and electric machines</w:t>
            </w:r>
          </w:p>
        </w:tc>
        <w:tc>
          <w:tcPr>
            <w:tcW w:w="425" w:type="dxa"/>
            <w:vMerge/>
            <w:shd w:val="clear" w:color="auto" w:fill="auto"/>
            <w:noWrap/>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p>
        </w:tc>
      </w:tr>
      <w:tr w:rsidR="000F5D27" w:rsidRPr="00A13FED" w:rsidTr="007D2801">
        <w:trPr>
          <w:trHeight w:val="115"/>
        </w:trPr>
        <w:tc>
          <w:tcPr>
            <w:tcW w:w="723" w:type="dxa"/>
            <w:vMerge w:val="restart"/>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8</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0F5D27" w:rsidRPr="00DF2F88" w:rsidRDefault="000F5D27"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Електроніка і схемотехніка</w:t>
            </w:r>
          </w:p>
        </w:tc>
        <w:tc>
          <w:tcPr>
            <w:tcW w:w="425" w:type="dxa"/>
            <w:vMerge w:val="restart"/>
            <w:shd w:val="clear" w:color="auto" w:fill="auto"/>
            <w:noWrap/>
            <w:vAlign w:val="center"/>
          </w:tcPr>
          <w:p w:rsidR="000F5D27" w:rsidRPr="00E109A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426"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0F5D27" w:rsidRPr="00E109A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1" w:type="dxa"/>
            <w:vMerge w:val="restart"/>
            <w:vAlign w:val="center"/>
          </w:tcPr>
          <w:p w:rsidR="000F5D27" w:rsidRPr="00E109A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vMerge w:val="restart"/>
            <w:vAlign w:val="center"/>
          </w:tcPr>
          <w:p w:rsidR="000F5D27" w:rsidRDefault="000F5D27"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3, 10.</w:t>
            </w:r>
          </w:p>
          <w:p w:rsidR="000F5D27" w:rsidRDefault="000F5D27"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2, 6, 8</w:t>
            </w:r>
          </w:p>
          <w:p w:rsidR="000F5D27" w:rsidRPr="000F5D27" w:rsidRDefault="000F5D27"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1-10, 14-16.</w:t>
            </w:r>
          </w:p>
        </w:tc>
        <w:tc>
          <w:tcPr>
            <w:tcW w:w="1134" w:type="dxa"/>
            <w:vMerge w:val="restart"/>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r w:rsidRPr="000F5D27">
              <w:rPr>
                <w:rFonts w:ascii="Times New Roman" w:eastAsia="Times New Roman" w:hAnsi="Times New Roman"/>
                <w:sz w:val="24"/>
                <w:szCs w:val="24"/>
                <w:lang w:val="en-US" w:eastAsia="ru-RU"/>
              </w:rPr>
              <w:t>1-3, 10, 13, 17-19</w:t>
            </w:r>
          </w:p>
        </w:tc>
      </w:tr>
      <w:tr w:rsidR="000F5D27" w:rsidRPr="00A13FED" w:rsidTr="007D2801">
        <w:trPr>
          <w:trHeight w:val="115"/>
        </w:trPr>
        <w:tc>
          <w:tcPr>
            <w:tcW w:w="723" w:type="dxa"/>
            <w:vMerge/>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0F5D27" w:rsidRPr="00DF2F88" w:rsidRDefault="000F5D27" w:rsidP="00925B34">
            <w:pPr>
              <w:tabs>
                <w:tab w:val="left" w:pos="851"/>
              </w:tabs>
              <w:spacing w:after="0" w:line="240" w:lineRule="auto"/>
              <w:ind w:left="-33" w:right="256"/>
              <w:rPr>
                <w:rFonts w:ascii="Times New Roman" w:hAnsi="Times New Roman"/>
                <w:sz w:val="24"/>
                <w:szCs w:val="24"/>
              </w:rPr>
            </w:pPr>
            <w:r w:rsidRPr="00CE332B">
              <w:rPr>
                <w:rFonts w:ascii="Times New Roman" w:hAnsi="Times New Roman"/>
                <w:sz w:val="24"/>
                <w:szCs w:val="24"/>
              </w:rPr>
              <w:t>Electronics and circuitry</w:t>
            </w:r>
          </w:p>
        </w:tc>
        <w:tc>
          <w:tcPr>
            <w:tcW w:w="425" w:type="dxa"/>
            <w:vMerge/>
            <w:shd w:val="clear" w:color="auto" w:fill="auto"/>
            <w:noWrap/>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p>
        </w:tc>
      </w:tr>
      <w:tr w:rsidR="000F5D27" w:rsidRPr="00A13FED" w:rsidTr="007D2801">
        <w:trPr>
          <w:trHeight w:val="115"/>
        </w:trPr>
        <w:tc>
          <w:tcPr>
            <w:tcW w:w="723" w:type="dxa"/>
            <w:vMerge w:val="restart"/>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r w:rsidRPr="007D2801">
              <w:rPr>
                <w:rFonts w:ascii="Times New Roman" w:eastAsia="Times New Roman" w:hAnsi="Times New Roman"/>
                <w:sz w:val="24"/>
                <w:szCs w:val="24"/>
                <w:lang w:eastAsia="ru-RU"/>
              </w:rPr>
              <w:t>ОК2</w:t>
            </w:r>
            <w:r>
              <w:rPr>
                <w:rFonts w:ascii="Times New Roman" w:eastAsia="Times New Roman" w:hAnsi="Times New Roman"/>
                <w:sz w:val="24"/>
                <w:szCs w:val="24"/>
                <w:lang w:eastAsia="ru-RU"/>
              </w:rPr>
              <w:t>9</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0F5D27" w:rsidRPr="00DF2F88" w:rsidRDefault="000F5D27"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Суднове високовольтне обладнання</w:t>
            </w:r>
          </w:p>
        </w:tc>
        <w:tc>
          <w:tcPr>
            <w:tcW w:w="425" w:type="dxa"/>
            <w:vMerge w:val="restart"/>
            <w:shd w:val="clear" w:color="auto" w:fill="auto"/>
            <w:noWrap/>
            <w:vAlign w:val="center"/>
          </w:tcPr>
          <w:p w:rsidR="000F5D27" w:rsidRPr="00E109A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w:t>
            </w:r>
          </w:p>
        </w:tc>
        <w:tc>
          <w:tcPr>
            <w:tcW w:w="426"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0F5D27" w:rsidRPr="00E109A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vMerge w:val="restart"/>
            <w:vAlign w:val="center"/>
          </w:tcPr>
          <w:p w:rsidR="000F5D27" w:rsidRPr="00E109AF" w:rsidRDefault="000F5D27"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8" w:type="dxa"/>
            <w:vMerge w:val="restart"/>
            <w:vAlign w:val="center"/>
          </w:tcPr>
          <w:p w:rsidR="000F5D27"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11.</w:t>
            </w:r>
          </w:p>
          <w:p w:rsid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2, 5, 6</w:t>
            </w:r>
          </w:p>
          <w:p w:rsidR="00367852" w:rsidRP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 4, 11, 16.</w:t>
            </w:r>
          </w:p>
        </w:tc>
        <w:tc>
          <w:tcPr>
            <w:tcW w:w="1134" w:type="dxa"/>
            <w:vMerge w:val="restart"/>
            <w:vAlign w:val="center"/>
          </w:tcPr>
          <w:p w:rsidR="000F5D27" w:rsidRP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1, 6, 15, 16, 20, 21</w:t>
            </w:r>
          </w:p>
        </w:tc>
      </w:tr>
      <w:tr w:rsidR="000F5D27" w:rsidRPr="00A13FED" w:rsidTr="007D2801">
        <w:trPr>
          <w:trHeight w:val="115"/>
        </w:trPr>
        <w:tc>
          <w:tcPr>
            <w:tcW w:w="723" w:type="dxa"/>
            <w:vMerge/>
            <w:vAlign w:val="center"/>
          </w:tcPr>
          <w:p w:rsidR="000F5D27" w:rsidRDefault="000F5D27"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0F5D27" w:rsidRPr="00DF2F88" w:rsidRDefault="000F5D27" w:rsidP="00925B34">
            <w:pPr>
              <w:tabs>
                <w:tab w:val="left" w:pos="851"/>
              </w:tabs>
              <w:spacing w:after="0" w:line="240" w:lineRule="auto"/>
              <w:ind w:left="-33" w:right="256"/>
              <w:rPr>
                <w:rFonts w:ascii="Times New Roman" w:hAnsi="Times New Roman"/>
                <w:sz w:val="24"/>
                <w:szCs w:val="24"/>
              </w:rPr>
            </w:pPr>
            <w:r w:rsidRPr="00CE332B">
              <w:rPr>
                <w:rFonts w:ascii="Times New Roman" w:hAnsi="Times New Roman"/>
                <w:sz w:val="24"/>
                <w:szCs w:val="24"/>
              </w:rPr>
              <w:t>Ship high-voltage equipment</w:t>
            </w:r>
          </w:p>
        </w:tc>
        <w:tc>
          <w:tcPr>
            <w:tcW w:w="425" w:type="dxa"/>
            <w:vMerge/>
            <w:shd w:val="clear" w:color="auto" w:fill="auto"/>
            <w:noWrap/>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0F5D27" w:rsidRPr="00B71B9F" w:rsidRDefault="000F5D27"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0F5D27" w:rsidRPr="00B71B9F" w:rsidRDefault="000F5D27"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0F5D27" w:rsidRPr="00B71B9F" w:rsidRDefault="000F5D27" w:rsidP="00925B34">
            <w:pPr>
              <w:spacing w:after="0" w:line="240" w:lineRule="auto"/>
              <w:rPr>
                <w:rFonts w:ascii="Times New Roman" w:eastAsia="Times New Roman" w:hAnsi="Times New Roman"/>
                <w:sz w:val="24"/>
                <w:szCs w:val="24"/>
                <w:lang w:val="en-US" w:eastAsia="ru-RU"/>
              </w:rPr>
            </w:pPr>
          </w:p>
        </w:tc>
      </w:tr>
      <w:tr w:rsidR="00367852" w:rsidRPr="00E109AF" w:rsidTr="00251A3B">
        <w:trPr>
          <w:trHeight w:val="115"/>
        </w:trPr>
        <w:tc>
          <w:tcPr>
            <w:tcW w:w="723" w:type="dxa"/>
            <w:vMerge w:val="restart"/>
            <w:vAlign w:val="center"/>
          </w:tcPr>
          <w:p w:rsidR="00367852" w:rsidRDefault="00367852" w:rsidP="00925B34">
            <w:pPr>
              <w:spacing w:after="0" w:line="240" w:lineRule="auto"/>
              <w:ind w:right="-138"/>
              <w:jc w:val="center"/>
              <w:rPr>
                <w:rFonts w:ascii="Times New Roman" w:eastAsia="Times New Roman" w:hAnsi="Times New Roman"/>
                <w:sz w:val="24"/>
                <w:szCs w:val="24"/>
                <w:lang w:eastAsia="ru-RU"/>
              </w:rPr>
            </w:pPr>
            <w:r w:rsidRPr="00E109AF">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30</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67852" w:rsidRPr="00DF2F88" w:rsidRDefault="00367852"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Силова електроніка та перетворювальна техніка</w:t>
            </w:r>
          </w:p>
        </w:tc>
        <w:tc>
          <w:tcPr>
            <w:tcW w:w="425" w:type="dxa"/>
            <w:vMerge w:val="restart"/>
            <w:shd w:val="clear" w:color="auto" w:fill="auto"/>
            <w:noWrap/>
            <w:vAlign w:val="center"/>
          </w:tcPr>
          <w:p w:rsidR="00367852" w:rsidRPr="00E109AF" w:rsidRDefault="00367852"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8/3</w:t>
            </w:r>
          </w:p>
        </w:tc>
        <w:tc>
          <w:tcPr>
            <w:tcW w:w="426"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367852" w:rsidRPr="00E109AF" w:rsidRDefault="00367852"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851" w:type="dxa"/>
            <w:vMerge w:val="restart"/>
            <w:vAlign w:val="center"/>
          </w:tcPr>
          <w:p w:rsidR="00367852" w:rsidRPr="00E109AF" w:rsidRDefault="00367852"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11.</w:t>
            </w:r>
          </w:p>
          <w:p w:rsid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2, 5, 6</w:t>
            </w:r>
          </w:p>
          <w:p w:rsidR="00367852" w:rsidRP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 4, 11, 16.</w:t>
            </w:r>
          </w:p>
        </w:tc>
        <w:tc>
          <w:tcPr>
            <w:tcW w:w="1134" w:type="dxa"/>
            <w:vMerge w:val="restart"/>
            <w:vAlign w:val="center"/>
          </w:tcPr>
          <w:p w:rsidR="00367852" w:rsidRP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1, 6, 15, 16, 20, 21</w:t>
            </w:r>
          </w:p>
        </w:tc>
      </w:tr>
      <w:tr w:rsidR="00367852" w:rsidRPr="00A13FED" w:rsidTr="00251A3B">
        <w:trPr>
          <w:trHeight w:val="115"/>
        </w:trPr>
        <w:tc>
          <w:tcPr>
            <w:tcW w:w="723" w:type="dxa"/>
            <w:vMerge/>
            <w:vAlign w:val="center"/>
          </w:tcPr>
          <w:p w:rsidR="00367852" w:rsidRDefault="00367852"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67852" w:rsidRPr="00DF2F88" w:rsidRDefault="00367852"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Power electronics and conversion technology</w:t>
            </w:r>
          </w:p>
        </w:tc>
        <w:tc>
          <w:tcPr>
            <w:tcW w:w="425" w:type="dxa"/>
            <w:vMerge/>
            <w:shd w:val="clear" w:color="auto" w:fill="auto"/>
            <w:noWrap/>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p>
        </w:tc>
      </w:tr>
      <w:tr w:rsidR="00367852" w:rsidRPr="00A13FED" w:rsidTr="00251A3B">
        <w:trPr>
          <w:trHeight w:val="115"/>
        </w:trPr>
        <w:tc>
          <w:tcPr>
            <w:tcW w:w="723" w:type="dxa"/>
            <w:vMerge w:val="restart"/>
            <w:vAlign w:val="center"/>
          </w:tcPr>
          <w:p w:rsidR="00367852" w:rsidRDefault="00367852" w:rsidP="00925B34">
            <w:pPr>
              <w:spacing w:after="0" w:line="240" w:lineRule="auto"/>
              <w:ind w:right="-138"/>
              <w:jc w:val="center"/>
              <w:rPr>
                <w:rFonts w:ascii="Times New Roman" w:eastAsia="Times New Roman" w:hAnsi="Times New Roman"/>
                <w:sz w:val="24"/>
                <w:szCs w:val="24"/>
                <w:lang w:eastAsia="ru-RU"/>
              </w:rPr>
            </w:pPr>
            <w:r w:rsidRPr="00E109AF">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1</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67852" w:rsidRPr="00DF2F88" w:rsidRDefault="00367852"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Мікропроцесорна техніка</w:t>
            </w:r>
          </w:p>
        </w:tc>
        <w:tc>
          <w:tcPr>
            <w:tcW w:w="425" w:type="dxa"/>
            <w:vMerge w:val="restart"/>
            <w:shd w:val="clear" w:color="auto" w:fill="auto"/>
            <w:noWrap/>
            <w:vAlign w:val="center"/>
          </w:tcPr>
          <w:p w:rsidR="00367852" w:rsidRPr="00E109AF" w:rsidRDefault="00367852"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426"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367852" w:rsidRPr="00E569C6" w:rsidRDefault="00367852"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1" w:type="dxa"/>
            <w:vMerge w:val="restart"/>
            <w:vAlign w:val="center"/>
          </w:tcPr>
          <w:p w:rsidR="00367852" w:rsidRPr="00E569C6" w:rsidRDefault="00367852"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8" w:type="dxa"/>
            <w:vMerge w:val="restart"/>
            <w:vAlign w:val="center"/>
          </w:tcPr>
          <w:p w:rsid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3, 10.</w:t>
            </w:r>
          </w:p>
          <w:p w:rsidR="00367852"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2, 6, 8</w:t>
            </w:r>
          </w:p>
          <w:p w:rsidR="00367852" w:rsidRPr="000F5D27" w:rsidRDefault="00367852"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1-10, 14-16.</w:t>
            </w:r>
          </w:p>
        </w:tc>
        <w:tc>
          <w:tcPr>
            <w:tcW w:w="1134" w:type="dxa"/>
            <w:vMerge w:val="restart"/>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r w:rsidRPr="000F5D27">
              <w:rPr>
                <w:rFonts w:ascii="Times New Roman" w:eastAsia="Times New Roman" w:hAnsi="Times New Roman"/>
                <w:sz w:val="24"/>
                <w:szCs w:val="24"/>
                <w:lang w:val="en-US" w:eastAsia="ru-RU"/>
              </w:rPr>
              <w:t>1-3, 10, 13, 17-19</w:t>
            </w:r>
          </w:p>
        </w:tc>
      </w:tr>
      <w:tr w:rsidR="00367852" w:rsidRPr="00A13FED" w:rsidTr="00251A3B">
        <w:trPr>
          <w:trHeight w:val="115"/>
        </w:trPr>
        <w:tc>
          <w:tcPr>
            <w:tcW w:w="723" w:type="dxa"/>
            <w:vMerge/>
            <w:vAlign w:val="center"/>
          </w:tcPr>
          <w:p w:rsidR="00367852" w:rsidRDefault="00367852"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67852" w:rsidRPr="00DF2F88" w:rsidRDefault="00367852"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Microprocessor technology</w:t>
            </w:r>
          </w:p>
        </w:tc>
        <w:tc>
          <w:tcPr>
            <w:tcW w:w="425" w:type="dxa"/>
            <w:vMerge/>
            <w:shd w:val="clear" w:color="auto" w:fill="auto"/>
            <w:noWrap/>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p>
        </w:tc>
      </w:tr>
      <w:tr w:rsidR="00367852" w:rsidRPr="00E109AF" w:rsidTr="00251A3B">
        <w:trPr>
          <w:trHeight w:val="115"/>
        </w:trPr>
        <w:tc>
          <w:tcPr>
            <w:tcW w:w="723" w:type="dxa"/>
            <w:vMerge w:val="restart"/>
            <w:vAlign w:val="center"/>
          </w:tcPr>
          <w:p w:rsidR="00367852" w:rsidRDefault="00367852" w:rsidP="00925B34">
            <w:pPr>
              <w:spacing w:after="0" w:line="240" w:lineRule="auto"/>
              <w:ind w:right="-138"/>
              <w:jc w:val="center"/>
              <w:rPr>
                <w:rFonts w:ascii="Times New Roman" w:eastAsia="Times New Roman" w:hAnsi="Times New Roman"/>
                <w:sz w:val="24"/>
                <w:szCs w:val="24"/>
                <w:lang w:eastAsia="ru-RU"/>
              </w:rPr>
            </w:pPr>
            <w:r w:rsidRPr="00E109AF">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2</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67852" w:rsidRPr="00DF2F88" w:rsidRDefault="00367852"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Суднові автоматизовані електроенергетичні установки та системи управління</w:t>
            </w:r>
          </w:p>
        </w:tc>
        <w:tc>
          <w:tcPr>
            <w:tcW w:w="425" w:type="dxa"/>
            <w:vMerge w:val="restart"/>
            <w:shd w:val="clear" w:color="auto" w:fill="auto"/>
            <w:noWrap/>
            <w:vAlign w:val="center"/>
          </w:tcPr>
          <w:p w:rsidR="00367852" w:rsidRPr="00E109AF" w:rsidRDefault="00367852"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8/6</w:t>
            </w:r>
          </w:p>
        </w:tc>
        <w:tc>
          <w:tcPr>
            <w:tcW w:w="426"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67"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67" w:type="dxa"/>
            <w:vMerge w:val="restart"/>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367852" w:rsidRPr="00E109AF" w:rsidRDefault="00367852"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6</w:t>
            </w:r>
          </w:p>
        </w:tc>
        <w:tc>
          <w:tcPr>
            <w:tcW w:w="851" w:type="dxa"/>
            <w:vMerge w:val="restart"/>
            <w:vAlign w:val="center"/>
          </w:tcPr>
          <w:p w:rsidR="00367852" w:rsidRPr="00E109AF" w:rsidRDefault="00367852"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1418" w:type="dxa"/>
            <w:vMerge w:val="restart"/>
            <w:vAlign w:val="center"/>
          </w:tcPr>
          <w:p w:rsidR="00367852" w:rsidRDefault="00367852"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1, 3-6, 10.</w:t>
            </w:r>
          </w:p>
          <w:p w:rsidR="00367852" w:rsidRDefault="00367852"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2, 3, 5-8.</w:t>
            </w:r>
          </w:p>
          <w:p w:rsidR="00367852" w:rsidRPr="00E109AF" w:rsidRDefault="00367852"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СК: 1-3, 6-16</w:t>
            </w:r>
          </w:p>
        </w:tc>
        <w:tc>
          <w:tcPr>
            <w:tcW w:w="1134" w:type="dxa"/>
            <w:vMerge w:val="restart"/>
            <w:vAlign w:val="center"/>
          </w:tcPr>
          <w:p w:rsidR="00367852" w:rsidRPr="00E109AF" w:rsidRDefault="00367852"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1-5, 7, 10-17, 20-22, 28</w:t>
            </w:r>
          </w:p>
        </w:tc>
      </w:tr>
      <w:tr w:rsidR="00367852" w:rsidRPr="00A13FED" w:rsidTr="00251A3B">
        <w:trPr>
          <w:trHeight w:val="115"/>
        </w:trPr>
        <w:tc>
          <w:tcPr>
            <w:tcW w:w="723" w:type="dxa"/>
            <w:vMerge/>
            <w:vAlign w:val="center"/>
          </w:tcPr>
          <w:p w:rsidR="00367852" w:rsidRDefault="00367852"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367852" w:rsidRPr="00DF2F88" w:rsidRDefault="00367852"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Ship's automated power plants and control systems</w:t>
            </w:r>
          </w:p>
        </w:tc>
        <w:tc>
          <w:tcPr>
            <w:tcW w:w="425" w:type="dxa"/>
            <w:vMerge/>
            <w:shd w:val="clear" w:color="auto" w:fill="auto"/>
            <w:noWrap/>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367852" w:rsidRPr="00B71B9F" w:rsidRDefault="00367852"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367852" w:rsidRPr="00B71B9F" w:rsidRDefault="00367852"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367852" w:rsidRPr="00B71B9F" w:rsidRDefault="00367852" w:rsidP="00925B34">
            <w:pPr>
              <w:spacing w:after="0" w:line="240" w:lineRule="auto"/>
              <w:rPr>
                <w:rFonts w:ascii="Times New Roman" w:eastAsia="Times New Roman" w:hAnsi="Times New Roman"/>
                <w:sz w:val="24"/>
                <w:szCs w:val="24"/>
                <w:lang w:val="en-US" w:eastAsia="ru-RU"/>
              </w:rPr>
            </w:pPr>
          </w:p>
        </w:tc>
      </w:tr>
      <w:tr w:rsidR="00E90334" w:rsidRPr="00A13FED" w:rsidTr="00E109AF">
        <w:trPr>
          <w:trHeight w:val="115"/>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109AF">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3</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Гребні електричні установки</w:t>
            </w:r>
          </w:p>
        </w:tc>
        <w:tc>
          <w:tcPr>
            <w:tcW w:w="425" w:type="dxa"/>
            <w:vMerge w:val="restart"/>
            <w:shd w:val="clear" w:color="auto" w:fill="auto"/>
            <w:noWrap/>
            <w:vAlign w:val="center"/>
          </w:tcPr>
          <w:p w:rsidR="00E90334" w:rsidRPr="00E109AF"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w:t>
            </w: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E569C6"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1" w:type="dxa"/>
            <w:vMerge w:val="restart"/>
            <w:vAlign w:val="center"/>
          </w:tcPr>
          <w:p w:rsidR="00E90334" w:rsidRPr="00E569C6"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vMerge w:val="restart"/>
            <w:vAlign w:val="center"/>
          </w:tcPr>
          <w:p w:rsidR="00E90334" w:rsidRPr="00DB1815" w:rsidRDefault="00E90334" w:rsidP="00925B34">
            <w:pPr>
              <w:spacing w:after="0" w:line="240" w:lineRule="auto"/>
              <w:ind w:right="-108"/>
              <w:rPr>
                <w:rFonts w:ascii="Times New Roman" w:eastAsia="Times New Roman" w:hAnsi="Times New Roman"/>
                <w:sz w:val="24"/>
                <w:szCs w:val="24"/>
                <w:lang w:val="ru-RU" w:eastAsia="ru-RU"/>
              </w:rPr>
            </w:pPr>
            <w:r w:rsidRPr="00DB1815">
              <w:rPr>
                <w:rFonts w:ascii="Times New Roman" w:eastAsia="Times New Roman" w:hAnsi="Times New Roman"/>
                <w:sz w:val="24"/>
                <w:szCs w:val="24"/>
                <w:lang w:val="ru-RU" w:eastAsia="ru-RU"/>
              </w:rPr>
              <w:t xml:space="preserve">ЗК:5, 10, 13, </w:t>
            </w:r>
          </w:p>
          <w:p w:rsidR="00E90334" w:rsidRPr="00081554" w:rsidRDefault="00E90334" w:rsidP="00925B34">
            <w:pPr>
              <w:spacing w:after="0" w:line="240" w:lineRule="auto"/>
              <w:ind w:right="-108"/>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ЗФК: 6. СК:1, 3, 6, 9, 12, 13-16;</w:t>
            </w:r>
          </w:p>
        </w:tc>
        <w:tc>
          <w:tcPr>
            <w:tcW w:w="1134" w:type="dxa"/>
            <w:vMerge w:val="restart"/>
            <w:vAlign w:val="center"/>
          </w:tcPr>
          <w:p w:rsidR="00E90334" w:rsidRPr="00081554" w:rsidRDefault="00E90334" w:rsidP="00925B34">
            <w:pPr>
              <w:spacing w:after="0" w:line="240" w:lineRule="auto"/>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1-3, 10, 13, 17-19</w:t>
            </w:r>
          </w:p>
        </w:tc>
      </w:tr>
      <w:tr w:rsidR="00E90334" w:rsidRPr="00A13FED" w:rsidTr="007D2801">
        <w:trPr>
          <w:trHeight w:val="115"/>
        </w:trPr>
        <w:tc>
          <w:tcPr>
            <w:tcW w:w="723" w:type="dxa"/>
            <w:vMerge/>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Rowing electrical installations</w:t>
            </w:r>
          </w:p>
        </w:tc>
        <w:tc>
          <w:tcPr>
            <w:tcW w:w="425" w:type="dxa"/>
            <w:vMerge/>
            <w:shd w:val="clear" w:color="auto" w:fill="auto"/>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r>
      <w:tr w:rsidR="00E90334" w:rsidRPr="00E569C6" w:rsidTr="00251A3B">
        <w:trPr>
          <w:trHeight w:val="115"/>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109AF">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4</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055B22">
              <w:rPr>
                <w:rFonts w:ascii="Times New Roman" w:hAnsi="Times New Roman"/>
                <w:sz w:val="24"/>
                <w:szCs w:val="24"/>
              </w:rPr>
              <w:t>Суднові інформаційно-вимірювальні системи, внутрішньосудновий зв'язок та сигналізація</w:t>
            </w:r>
          </w:p>
        </w:tc>
        <w:tc>
          <w:tcPr>
            <w:tcW w:w="425" w:type="dxa"/>
            <w:vMerge w:val="restart"/>
            <w:shd w:val="clear" w:color="auto" w:fill="auto"/>
            <w:noWrap/>
            <w:vAlign w:val="center"/>
          </w:tcPr>
          <w:p w:rsidR="00E90334" w:rsidRPr="00E569C6"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w:t>
            </w: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E569C6"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1" w:type="dxa"/>
            <w:vMerge w:val="restart"/>
            <w:vAlign w:val="center"/>
          </w:tcPr>
          <w:p w:rsidR="00E90334" w:rsidRPr="00E569C6"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vMerge w:val="restart"/>
            <w:vAlign w:val="center"/>
          </w:tcPr>
          <w:p w:rsidR="00E90334"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1, 3-6, 10.</w:t>
            </w:r>
          </w:p>
          <w:p w:rsidR="00E90334"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2, 3, 5-8.</w:t>
            </w:r>
          </w:p>
          <w:p w:rsidR="00E90334" w:rsidRPr="00E109AF"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СК: 1-3, 6-16</w:t>
            </w:r>
          </w:p>
        </w:tc>
        <w:tc>
          <w:tcPr>
            <w:tcW w:w="1134" w:type="dxa"/>
            <w:vMerge w:val="restart"/>
            <w:vAlign w:val="center"/>
          </w:tcPr>
          <w:p w:rsidR="00E90334" w:rsidRPr="00E109AF"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1-5, 7, 10-17, 20-22, 28</w:t>
            </w:r>
          </w:p>
        </w:tc>
      </w:tr>
      <w:tr w:rsidR="00E90334" w:rsidRPr="00A13FED" w:rsidTr="00251A3B">
        <w:trPr>
          <w:trHeight w:val="115"/>
        </w:trPr>
        <w:tc>
          <w:tcPr>
            <w:tcW w:w="723" w:type="dxa"/>
            <w:vMerge/>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055B22" w:rsidRDefault="00E90334"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Ship information and measurement systems, in-ship communication and signaling</w:t>
            </w:r>
          </w:p>
        </w:tc>
        <w:tc>
          <w:tcPr>
            <w:tcW w:w="425" w:type="dxa"/>
            <w:vMerge/>
            <w:shd w:val="clear" w:color="auto" w:fill="auto"/>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r>
      <w:tr w:rsidR="00E90334" w:rsidRPr="00E569C6" w:rsidTr="00251A3B">
        <w:trPr>
          <w:trHeight w:val="115"/>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569C6">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5</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CF2557">
              <w:rPr>
                <w:rFonts w:ascii="Times New Roman" w:hAnsi="Times New Roman"/>
                <w:sz w:val="24"/>
                <w:szCs w:val="24"/>
              </w:rPr>
              <w:t xml:space="preserve">Суднові комп'ютери </w:t>
            </w:r>
            <w:r w:rsidRPr="00CF2557">
              <w:rPr>
                <w:rFonts w:ascii="Times New Roman" w:hAnsi="Times New Roman"/>
                <w:sz w:val="24"/>
                <w:szCs w:val="24"/>
              </w:rPr>
              <w:lastRenderedPageBreak/>
              <w:t>та комп’ютерні мережі</w:t>
            </w:r>
          </w:p>
        </w:tc>
        <w:tc>
          <w:tcPr>
            <w:tcW w:w="425" w:type="dxa"/>
            <w:vMerge w:val="restart"/>
            <w:shd w:val="clear" w:color="auto" w:fill="auto"/>
            <w:noWrap/>
            <w:vAlign w:val="center"/>
          </w:tcPr>
          <w:p w:rsidR="00E90334" w:rsidRPr="00E569C6" w:rsidRDefault="00E90334" w:rsidP="00925B34">
            <w:pPr>
              <w:spacing w:after="0" w:line="240" w:lineRule="auto"/>
              <w:jc w:val="center"/>
              <w:rPr>
                <w:rFonts w:ascii="Times New Roman" w:eastAsia="Times New Roman" w:hAnsi="Times New Roman"/>
                <w:sz w:val="24"/>
                <w:szCs w:val="24"/>
                <w:lang w:val="ru-RU" w:eastAsia="ru-RU"/>
              </w:rPr>
            </w:pP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Pr>
                <w:rFonts w:ascii="Times New Roman" w:eastAsia="Times New Roman" w:hAnsi="Times New Roman"/>
                <w:sz w:val="24"/>
                <w:szCs w:val="24"/>
                <w:lang w:eastAsia="ru-RU"/>
              </w:rPr>
              <w:lastRenderedPageBreak/>
              <w:t>3</w:t>
            </w: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E569C6"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851" w:type="dxa"/>
            <w:vMerge w:val="restart"/>
            <w:vAlign w:val="center"/>
          </w:tcPr>
          <w:p w:rsidR="00E90334" w:rsidRPr="00E569C6"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1418" w:type="dxa"/>
            <w:vMerge w:val="restart"/>
            <w:vAlign w:val="center"/>
          </w:tcPr>
          <w:p w:rsidR="00E90334" w:rsidRDefault="00E90334" w:rsidP="00925B34">
            <w:pPr>
              <w:spacing w:after="0" w:line="240" w:lineRule="auto"/>
              <w:ind w:right="-108"/>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ЗК</w:t>
            </w:r>
            <w:r>
              <w:rPr>
                <w:rFonts w:ascii="Times New Roman" w:eastAsia="Times New Roman" w:hAnsi="Times New Roman"/>
                <w:sz w:val="24"/>
                <w:szCs w:val="24"/>
                <w:lang w:val="ru-RU" w:eastAsia="ru-RU"/>
              </w:rPr>
              <w:t xml:space="preserve">: </w:t>
            </w:r>
            <w:r w:rsidRPr="0095671D">
              <w:rPr>
                <w:rFonts w:ascii="Times New Roman" w:eastAsia="Times New Roman" w:hAnsi="Times New Roman"/>
                <w:sz w:val="24"/>
                <w:szCs w:val="24"/>
                <w:lang w:val="ru-RU" w:eastAsia="ru-RU"/>
              </w:rPr>
              <w:t>3</w:t>
            </w:r>
            <w:r>
              <w:rPr>
                <w:rFonts w:ascii="Times New Roman" w:eastAsia="Times New Roman" w:hAnsi="Times New Roman"/>
                <w:sz w:val="24"/>
                <w:szCs w:val="24"/>
                <w:lang w:val="ru-RU" w:eastAsia="ru-RU"/>
              </w:rPr>
              <w:t>-5, 10-</w:t>
            </w:r>
            <w:r>
              <w:rPr>
                <w:rFonts w:ascii="Times New Roman" w:eastAsia="Times New Roman" w:hAnsi="Times New Roman"/>
                <w:sz w:val="24"/>
                <w:szCs w:val="24"/>
                <w:lang w:val="ru-RU" w:eastAsia="ru-RU"/>
              </w:rPr>
              <w:lastRenderedPageBreak/>
              <w:t>13</w:t>
            </w:r>
            <w:r w:rsidRPr="0095671D">
              <w:rPr>
                <w:rFonts w:ascii="Times New Roman" w:eastAsia="Times New Roman" w:hAnsi="Times New Roman"/>
                <w:sz w:val="24"/>
                <w:szCs w:val="24"/>
                <w:lang w:val="ru-RU" w:eastAsia="ru-RU"/>
              </w:rPr>
              <w:t xml:space="preserve">;  </w:t>
            </w:r>
            <w:r>
              <w:rPr>
                <w:rFonts w:ascii="Times New Roman" w:eastAsia="Times New Roman" w:hAnsi="Times New Roman"/>
                <w:sz w:val="24"/>
                <w:szCs w:val="24"/>
                <w:lang w:val="ru-RU" w:eastAsia="ru-RU"/>
              </w:rPr>
              <w:t>ЗФК: 7.</w:t>
            </w:r>
          </w:p>
          <w:p w:rsidR="00E90334" w:rsidRPr="0095671D" w:rsidRDefault="00E90334" w:rsidP="00925B34">
            <w:pPr>
              <w:spacing w:after="0" w:line="240" w:lineRule="auto"/>
              <w:ind w:right="-108"/>
              <w:rPr>
                <w:rFonts w:ascii="Times New Roman" w:eastAsia="Times New Roman" w:hAnsi="Times New Roman"/>
                <w:sz w:val="24"/>
                <w:szCs w:val="24"/>
                <w:lang w:val="ru-RU" w:eastAsia="ru-RU"/>
              </w:rPr>
            </w:pPr>
            <w:r w:rsidRPr="0095671D">
              <w:rPr>
                <w:rFonts w:ascii="Times New Roman" w:eastAsia="Times New Roman" w:hAnsi="Times New Roman"/>
                <w:sz w:val="24"/>
                <w:szCs w:val="24"/>
                <w:lang w:val="ru-RU" w:eastAsia="ru-RU"/>
              </w:rPr>
              <w:t xml:space="preserve">СК: </w:t>
            </w:r>
            <w:r>
              <w:rPr>
                <w:rFonts w:ascii="Times New Roman" w:eastAsia="Times New Roman" w:hAnsi="Times New Roman"/>
                <w:sz w:val="24"/>
                <w:szCs w:val="24"/>
                <w:lang w:val="ru-RU" w:eastAsia="ru-RU"/>
              </w:rPr>
              <w:t>5, 13, 14.</w:t>
            </w:r>
          </w:p>
        </w:tc>
        <w:tc>
          <w:tcPr>
            <w:tcW w:w="1134" w:type="dxa"/>
            <w:vMerge w:val="restart"/>
            <w:vAlign w:val="center"/>
          </w:tcPr>
          <w:p w:rsidR="00E90334" w:rsidRPr="0095671D"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 xml:space="preserve">1, 3, 7, </w:t>
            </w:r>
            <w:r>
              <w:rPr>
                <w:rFonts w:ascii="Times New Roman" w:eastAsia="Times New Roman" w:hAnsi="Times New Roman"/>
                <w:sz w:val="24"/>
                <w:szCs w:val="24"/>
                <w:lang w:val="ru-RU" w:eastAsia="ru-RU"/>
              </w:rPr>
              <w:lastRenderedPageBreak/>
              <w:t>16, 18.</w:t>
            </w:r>
          </w:p>
        </w:tc>
      </w:tr>
      <w:tr w:rsidR="00E90334" w:rsidRPr="00A13FED" w:rsidTr="00251A3B">
        <w:trPr>
          <w:trHeight w:val="115"/>
        </w:trPr>
        <w:tc>
          <w:tcPr>
            <w:tcW w:w="723" w:type="dxa"/>
            <w:vMerge/>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CF2557" w:rsidRDefault="00E90334"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Marine computers and computer networks</w:t>
            </w:r>
          </w:p>
        </w:tc>
        <w:tc>
          <w:tcPr>
            <w:tcW w:w="425" w:type="dxa"/>
            <w:vMerge/>
            <w:shd w:val="clear" w:color="auto" w:fill="auto"/>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r>
      <w:tr w:rsidR="00E90334" w:rsidRPr="00E569C6" w:rsidTr="00251A3B">
        <w:trPr>
          <w:trHeight w:val="115"/>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569C6">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6</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055B22">
              <w:rPr>
                <w:rFonts w:ascii="Times New Roman" w:hAnsi="Times New Roman"/>
                <w:sz w:val="24"/>
                <w:szCs w:val="24"/>
              </w:rPr>
              <w:t>Технічна експлуатація електричного та електронного обладнання</w:t>
            </w:r>
          </w:p>
        </w:tc>
        <w:tc>
          <w:tcPr>
            <w:tcW w:w="425" w:type="dxa"/>
            <w:vMerge w:val="restart"/>
            <w:shd w:val="clear" w:color="auto" w:fill="auto"/>
            <w:noWrap/>
            <w:vAlign w:val="center"/>
          </w:tcPr>
          <w:p w:rsidR="00E90334" w:rsidRPr="00E569C6" w:rsidRDefault="00E90334" w:rsidP="00925B34">
            <w:pPr>
              <w:spacing w:after="0" w:line="240" w:lineRule="auto"/>
              <w:jc w:val="center"/>
              <w:rPr>
                <w:rFonts w:ascii="Times New Roman" w:eastAsia="Times New Roman" w:hAnsi="Times New Roman"/>
                <w:sz w:val="24"/>
                <w:szCs w:val="24"/>
                <w:lang w:val="ru-RU" w:eastAsia="ru-RU"/>
              </w:rPr>
            </w:pP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E569C6"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851" w:type="dxa"/>
            <w:vMerge w:val="restart"/>
            <w:vAlign w:val="center"/>
          </w:tcPr>
          <w:p w:rsidR="00E90334" w:rsidRPr="00E569C6"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1418" w:type="dxa"/>
            <w:vMerge w:val="restart"/>
            <w:vAlign w:val="center"/>
          </w:tcPr>
          <w:p w:rsidR="00E90334"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1, 3-6, 10.</w:t>
            </w:r>
          </w:p>
          <w:p w:rsidR="00E90334"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ЗФК: 2, 3, 5-8.</w:t>
            </w:r>
          </w:p>
          <w:p w:rsidR="00E90334" w:rsidRPr="00E109AF"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СК: 1-3, 6-16</w:t>
            </w:r>
          </w:p>
        </w:tc>
        <w:tc>
          <w:tcPr>
            <w:tcW w:w="1134" w:type="dxa"/>
            <w:vMerge w:val="restart"/>
            <w:vAlign w:val="center"/>
          </w:tcPr>
          <w:p w:rsidR="00E90334" w:rsidRPr="00E109AF" w:rsidRDefault="00E90334" w:rsidP="00925B34">
            <w:pPr>
              <w:spacing w:after="0" w:line="240" w:lineRule="auto"/>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1-5, 7, 10-17, 20-22, 28</w:t>
            </w:r>
          </w:p>
        </w:tc>
      </w:tr>
      <w:tr w:rsidR="00E90334" w:rsidRPr="00A13FED" w:rsidTr="00251A3B">
        <w:trPr>
          <w:trHeight w:val="115"/>
        </w:trPr>
        <w:tc>
          <w:tcPr>
            <w:tcW w:w="723" w:type="dxa"/>
            <w:vMerge/>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055B22" w:rsidRDefault="00E90334"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Technical operation of electrical and electronic equipment</w:t>
            </w:r>
          </w:p>
        </w:tc>
        <w:tc>
          <w:tcPr>
            <w:tcW w:w="425" w:type="dxa"/>
            <w:vMerge/>
            <w:shd w:val="clear" w:color="auto" w:fill="auto"/>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r>
      <w:tr w:rsidR="00E90334" w:rsidRPr="00A13FED" w:rsidTr="00E569C6">
        <w:trPr>
          <w:trHeight w:val="115"/>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569C6">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7</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C550D9">
              <w:rPr>
                <w:rFonts w:ascii="Times New Roman" w:hAnsi="Times New Roman"/>
                <w:sz w:val="24"/>
                <w:szCs w:val="24"/>
              </w:rPr>
              <w:t>Моделювання електромеханічних систем</w:t>
            </w:r>
          </w:p>
        </w:tc>
        <w:tc>
          <w:tcPr>
            <w:tcW w:w="425" w:type="dxa"/>
            <w:vMerge w:val="restart"/>
            <w:shd w:val="clear" w:color="auto" w:fill="auto"/>
            <w:noWrap/>
            <w:vAlign w:val="center"/>
          </w:tcPr>
          <w:p w:rsidR="00E90334" w:rsidRPr="00515BEC"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515BEC"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1" w:type="dxa"/>
            <w:vMerge w:val="restart"/>
            <w:vAlign w:val="center"/>
          </w:tcPr>
          <w:p w:rsidR="00E90334" w:rsidRPr="00515BEC"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vMerge w:val="restart"/>
            <w:vAlign w:val="center"/>
          </w:tcPr>
          <w:p w:rsid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1, 3, 5, 13.</w:t>
            </w:r>
          </w:p>
          <w:p w:rsid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3, 7.</w:t>
            </w:r>
          </w:p>
          <w:p w:rsidR="00E90334" w:rsidRP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СК: 1, 2, 5, 11-16. </w:t>
            </w:r>
          </w:p>
        </w:tc>
        <w:tc>
          <w:tcPr>
            <w:tcW w:w="1134" w:type="dxa"/>
            <w:vMerge w:val="restart"/>
            <w:vAlign w:val="center"/>
          </w:tcPr>
          <w:p w:rsidR="00E90334" w:rsidRP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 7, 16, 18, 20, 22, 28</w:t>
            </w:r>
          </w:p>
        </w:tc>
      </w:tr>
      <w:tr w:rsidR="00E90334" w:rsidRPr="00A13FED" w:rsidTr="00251A3B">
        <w:trPr>
          <w:trHeight w:val="115"/>
        </w:trPr>
        <w:tc>
          <w:tcPr>
            <w:tcW w:w="723" w:type="dxa"/>
            <w:vMerge/>
            <w:vAlign w:val="center"/>
          </w:tcPr>
          <w:p w:rsidR="00E90334" w:rsidRPr="00E569C6"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C550D9">
              <w:rPr>
                <w:rFonts w:ascii="Times New Roman" w:hAnsi="Times New Roman"/>
                <w:sz w:val="24"/>
                <w:szCs w:val="24"/>
              </w:rPr>
              <w:t>Modeling of electromechanical systems</w:t>
            </w:r>
          </w:p>
        </w:tc>
        <w:tc>
          <w:tcPr>
            <w:tcW w:w="425" w:type="dxa"/>
            <w:vMerge/>
            <w:shd w:val="clear" w:color="auto" w:fill="auto"/>
            <w:noWrap/>
            <w:vAlign w:val="center"/>
          </w:tcPr>
          <w:p w:rsidR="00E90334" w:rsidRPr="00E90334" w:rsidRDefault="00E90334" w:rsidP="00925B34">
            <w:pPr>
              <w:spacing w:after="0" w:line="240" w:lineRule="auto"/>
              <w:jc w:val="center"/>
              <w:rPr>
                <w:rFonts w:ascii="Times New Roman" w:eastAsia="Times New Roman" w:hAnsi="Times New Roman"/>
                <w:sz w:val="24"/>
                <w:szCs w:val="24"/>
                <w:lang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E90334" w:rsidRDefault="00E90334" w:rsidP="00925B34">
            <w:pPr>
              <w:spacing w:after="0" w:line="240" w:lineRule="auto"/>
              <w:jc w:val="center"/>
              <w:rPr>
                <w:rFonts w:ascii="Times New Roman" w:eastAsia="Times New Roman" w:hAnsi="Times New Roman"/>
                <w:sz w:val="24"/>
                <w:szCs w:val="24"/>
                <w:lang w:eastAsia="ru-RU"/>
              </w:rPr>
            </w:pPr>
          </w:p>
        </w:tc>
        <w:tc>
          <w:tcPr>
            <w:tcW w:w="851" w:type="dxa"/>
            <w:vMerge/>
            <w:vAlign w:val="center"/>
          </w:tcPr>
          <w:p w:rsidR="00E90334" w:rsidRPr="00E90334" w:rsidRDefault="00E90334" w:rsidP="00925B34">
            <w:pPr>
              <w:spacing w:after="0" w:line="240" w:lineRule="auto"/>
              <w:jc w:val="center"/>
              <w:rPr>
                <w:rFonts w:ascii="Times New Roman" w:eastAsia="Times New Roman" w:hAnsi="Times New Roman"/>
                <w:sz w:val="24"/>
                <w:szCs w:val="24"/>
                <w:lang w:eastAsia="ru-RU"/>
              </w:rPr>
            </w:pPr>
          </w:p>
        </w:tc>
        <w:tc>
          <w:tcPr>
            <w:tcW w:w="1418" w:type="dxa"/>
            <w:vMerge/>
            <w:vAlign w:val="center"/>
          </w:tcPr>
          <w:p w:rsidR="00E90334" w:rsidRPr="00E90334" w:rsidRDefault="00E90334" w:rsidP="00925B34">
            <w:pPr>
              <w:spacing w:after="0" w:line="240" w:lineRule="auto"/>
              <w:rPr>
                <w:rFonts w:ascii="Times New Roman" w:eastAsia="Times New Roman" w:hAnsi="Times New Roman"/>
                <w:sz w:val="24"/>
                <w:szCs w:val="24"/>
                <w:lang w:eastAsia="ru-RU"/>
              </w:rPr>
            </w:pPr>
          </w:p>
        </w:tc>
        <w:tc>
          <w:tcPr>
            <w:tcW w:w="1134" w:type="dxa"/>
            <w:vMerge/>
            <w:vAlign w:val="center"/>
          </w:tcPr>
          <w:p w:rsidR="00E90334" w:rsidRPr="00E90334" w:rsidRDefault="00E90334" w:rsidP="00925B34">
            <w:pPr>
              <w:spacing w:after="0" w:line="240" w:lineRule="auto"/>
              <w:rPr>
                <w:rFonts w:ascii="Times New Roman" w:eastAsia="Times New Roman" w:hAnsi="Times New Roman"/>
                <w:sz w:val="24"/>
                <w:szCs w:val="24"/>
                <w:lang w:eastAsia="ru-RU"/>
              </w:rPr>
            </w:pPr>
          </w:p>
        </w:tc>
      </w:tr>
      <w:tr w:rsidR="00E90334" w:rsidRPr="00515BEC" w:rsidTr="00E569C6">
        <w:trPr>
          <w:trHeight w:val="115"/>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569C6">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8</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C550D9">
              <w:rPr>
                <w:rFonts w:ascii="Times New Roman" w:hAnsi="Times New Roman"/>
                <w:sz w:val="24"/>
                <w:szCs w:val="24"/>
              </w:rPr>
              <w:t>Теорія автоматичного управління, суднові автоматизовані електроприводи та засоби автоматизації</w:t>
            </w:r>
          </w:p>
        </w:tc>
        <w:tc>
          <w:tcPr>
            <w:tcW w:w="425" w:type="dxa"/>
            <w:vMerge w:val="restart"/>
            <w:shd w:val="clear" w:color="auto" w:fill="auto"/>
            <w:noWrap/>
            <w:vAlign w:val="center"/>
          </w:tcPr>
          <w:p w:rsidR="00E90334" w:rsidRPr="00515BEC"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w:t>
            </w: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515BEC"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851" w:type="dxa"/>
            <w:vMerge w:val="restart"/>
            <w:vAlign w:val="center"/>
          </w:tcPr>
          <w:p w:rsidR="00E90334" w:rsidRPr="00515BEC" w:rsidRDefault="00E90334" w:rsidP="00925B34">
            <w:pPr>
              <w:spacing w:after="0" w:line="240" w:lineRule="auto"/>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w:t>
            </w:r>
          </w:p>
        </w:tc>
        <w:tc>
          <w:tcPr>
            <w:tcW w:w="1418" w:type="dxa"/>
            <w:vMerge w:val="restart"/>
            <w:vAlign w:val="center"/>
          </w:tcPr>
          <w:p w:rsidR="00E90334" w:rsidRPr="00DB1815" w:rsidRDefault="00E90334" w:rsidP="00925B34">
            <w:pPr>
              <w:spacing w:after="0" w:line="240" w:lineRule="auto"/>
              <w:ind w:right="-108"/>
              <w:rPr>
                <w:rFonts w:ascii="Times New Roman" w:eastAsia="Times New Roman" w:hAnsi="Times New Roman"/>
                <w:sz w:val="24"/>
                <w:szCs w:val="24"/>
                <w:lang w:val="ru-RU" w:eastAsia="ru-RU"/>
              </w:rPr>
            </w:pPr>
            <w:r w:rsidRPr="00DB1815">
              <w:rPr>
                <w:rFonts w:ascii="Times New Roman" w:eastAsia="Times New Roman" w:hAnsi="Times New Roman"/>
                <w:sz w:val="24"/>
                <w:szCs w:val="24"/>
                <w:lang w:val="ru-RU" w:eastAsia="ru-RU"/>
              </w:rPr>
              <w:t xml:space="preserve">ЗК:5, 10, 13, </w:t>
            </w:r>
          </w:p>
          <w:p w:rsidR="00E90334" w:rsidRPr="00081554" w:rsidRDefault="00E90334" w:rsidP="00925B34">
            <w:pPr>
              <w:spacing w:after="0" w:line="240" w:lineRule="auto"/>
              <w:ind w:right="-108"/>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ЗФК: 6. СК:1, 3, 6, 9, 12, 13-16;</w:t>
            </w:r>
          </w:p>
        </w:tc>
        <w:tc>
          <w:tcPr>
            <w:tcW w:w="1134" w:type="dxa"/>
            <w:vMerge w:val="restart"/>
            <w:vAlign w:val="center"/>
          </w:tcPr>
          <w:p w:rsidR="00E90334" w:rsidRPr="00081554" w:rsidRDefault="00E90334" w:rsidP="00925B34">
            <w:pPr>
              <w:spacing w:after="0" w:line="240" w:lineRule="auto"/>
              <w:rPr>
                <w:rFonts w:ascii="Times New Roman" w:eastAsia="Times New Roman" w:hAnsi="Times New Roman"/>
                <w:color w:val="FF0000"/>
                <w:sz w:val="24"/>
                <w:szCs w:val="24"/>
                <w:lang w:val="ru-RU" w:eastAsia="ru-RU"/>
              </w:rPr>
            </w:pPr>
            <w:r w:rsidRPr="00DB1815">
              <w:rPr>
                <w:rFonts w:ascii="Times New Roman" w:eastAsia="Times New Roman" w:hAnsi="Times New Roman"/>
                <w:sz w:val="24"/>
                <w:szCs w:val="24"/>
                <w:lang w:val="ru-RU" w:eastAsia="ru-RU"/>
              </w:rPr>
              <w:t>1-3, 10, 13, 17-19</w:t>
            </w:r>
          </w:p>
        </w:tc>
      </w:tr>
      <w:tr w:rsidR="00E90334" w:rsidRPr="00A13FED" w:rsidTr="00251A3B">
        <w:trPr>
          <w:trHeight w:val="115"/>
        </w:trPr>
        <w:tc>
          <w:tcPr>
            <w:tcW w:w="723" w:type="dxa"/>
            <w:vMerge/>
            <w:vAlign w:val="center"/>
          </w:tcPr>
          <w:p w:rsidR="00E90334" w:rsidRPr="00E569C6"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C550D9">
              <w:rPr>
                <w:rFonts w:ascii="Times New Roman" w:hAnsi="Times New Roman"/>
                <w:sz w:val="24"/>
                <w:szCs w:val="24"/>
              </w:rPr>
              <w:t>Theory of automatic control, ship automated electric drives and automation</w:t>
            </w:r>
          </w:p>
        </w:tc>
        <w:tc>
          <w:tcPr>
            <w:tcW w:w="425" w:type="dxa"/>
            <w:vMerge/>
            <w:shd w:val="clear" w:color="auto" w:fill="auto"/>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r>
      <w:tr w:rsidR="00E90334" w:rsidRPr="00A13FED" w:rsidTr="00CB7029">
        <w:trPr>
          <w:trHeight w:val="849"/>
        </w:trPr>
        <w:tc>
          <w:tcPr>
            <w:tcW w:w="723" w:type="dxa"/>
            <w:vMerge w:val="restart"/>
            <w:vAlign w:val="center"/>
          </w:tcPr>
          <w:p w:rsidR="00E90334" w:rsidRDefault="00E90334" w:rsidP="00925B34">
            <w:pPr>
              <w:spacing w:after="0" w:line="240" w:lineRule="auto"/>
              <w:ind w:right="-138"/>
              <w:jc w:val="center"/>
              <w:rPr>
                <w:rFonts w:ascii="Times New Roman" w:eastAsia="Times New Roman" w:hAnsi="Times New Roman"/>
                <w:sz w:val="24"/>
                <w:szCs w:val="24"/>
                <w:lang w:eastAsia="ru-RU"/>
              </w:rPr>
            </w:pPr>
            <w:r w:rsidRPr="00E569C6">
              <w:rPr>
                <w:rFonts w:ascii="Times New Roman" w:eastAsia="Times New Roman" w:hAnsi="Times New Roman"/>
                <w:sz w:val="24"/>
                <w:szCs w:val="24"/>
                <w:lang w:eastAsia="ru-RU"/>
              </w:rPr>
              <w:t>ОК3</w:t>
            </w:r>
            <w:r>
              <w:rPr>
                <w:rFonts w:ascii="Times New Roman" w:eastAsia="Times New Roman" w:hAnsi="Times New Roman"/>
                <w:sz w:val="24"/>
                <w:szCs w:val="24"/>
                <w:lang w:eastAsia="ru-RU"/>
              </w:rPr>
              <w:t>9</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Тренажерна підготовка</w:t>
            </w:r>
          </w:p>
        </w:tc>
        <w:tc>
          <w:tcPr>
            <w:tcW w:w="425" w:type="dxa"/>
            <w:vMerge w:val="restart"/>
            <w:shd w:val="clear" w:color="auto" w:fill="auto"/>
            <w:noWrap/>
            <w:vAlign w:val="center"/>
          </w:tcPr>
          <w:p w:rsidR="00E90334" w:rsidRPr="00515BEC" w:rsidRDefault="00E90334" w:rsidP="00925B34">
            <w:pPr>
              <w:spacing w:after="0" w:line="240" w:lineRule="auto"/>
              <w:jc w:val="center"/>
              <w:rPr>
                <w:rFonts w:ascii="Times New Roman" w:eastAsia="Times New Roman" w:hAnsi="Times New Roman"/>
                <w:sz w:val="24"/>
                <w:szCs w:val="24"/>
                <w:lang w:eastAsia="ru-RU"/>
              </w:rPr>
            </w:pPr>
          </w:p>
        </w:tc>
        <w:tc>
          <w:tcPr>
            <w:tcW w:w="426"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w:t>
            </w: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E90334" w:rsidRPr="00515BEC"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vMerge w:val="restart"/>
            <w:vAlign w:val="center"/>
          </w:tcPr>
          <w:p w:rsidR="00E90334" w:rsidRPr="00515BEC" w:rsidRDefault="00E90334"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18" w:type="dxa"/>
            <w:vMerge w:val="restart"/>
            <w:vAlign w:val="center"/>
          </w:tcPr>
          <w:p w:rsid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10, 13.</w:t>
            </w:r>
          </w:p>
          <w:p w:rsid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1, 2, 5, 7, 8.</w:t>
            </w:r>
          </w:p>
          <w:p w:rsidR="00E90334" w:rsidRP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1-10, 14-16</w:t>
            </w:r>
          </w:p>
        </w:tc>
        <w:tc>
          <w:tcPr>
            <w:tcW w:w="1134" w:type="dxa"/>
            <w:vMerge w:val="restart"/>
            <w:vAlign w:val="center"/>
          </w:tcPr>
          <w:p w:rsidR="00E90334" w:rsidRPr="00E90334" w:rsidRDefault="00E90334"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4, 5, 16, </w:t>
            </w:r>
            <w:r w:rsidR="00CB7029">
              <w:rPr>
                <w:rFonts w:ascii="Times New Roman" w:eastAsia="Times New Roman" w:hAnsi="Times New Roman"/>
                <w:sz w:val="24"/>
                <w:szCs w:val="24"/>
                <w:lang w:eastAsia="ru-RU"/>
              </w:rPr>
              <w:t>20, 22, 25, 26, 30</w:t>
            </w:r>
          </w:p>
        </w:tc>
      </w:tr>
      <w:tr w:rsidR="00E90334" w:rsidRPr="00A13FED" w:rsidTr="00251A3B">
        <w:trPr>
          <w:trHeight w:val="115"/>
        </w:trPr>
        <w:tc>
          <w:tcPr>
            <w:tcW w:w="723" w:type="dxa"/>
            <w:vMerge/>
            <w:vAlign w:val="center"/>
          </w:tcPr>
          <w:p w:rsidR="00E90334" w:rsidRPr="00E569C6" w:rsidRDefault="00E90334"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E90334" w:rsidRPr="00DF2F88" w:rsidRDefault="00E90334"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Training</w:t>
            </w:r>
          </w:p>
        </w:tc>
        <w:tc>
          <w:tcPr>
            <w:tcW w:w="425" w:type="dxa"/>
            <w:vMerge/>
            <w:shd w:val="clear" w:color="auto" w:fill="auto"/>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E90334" w:rsidRPr="00B71B9F" w:rsidRDefault="00E90334"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E90334" w:rsidRPr="00B71B9F" w:rsidRDefault="00E90334" w:rsidP="00925B34">
            <w:pPr>
              <w:spacing w:after="0" w:line="240" w:lineRule="auto"/>
              <w:rPr>
                <w:rFonts w:ascii="Times New Roman" w:eastAsia="Times New Roman" w:hAnsi="Times New Roman"/>
                <w:sz w:val="24"/>
                <w:szCs w:val="24"/>
                <w:lang w:val="en-US" w:eastAsia="ru-RU"/>
              </w:rPr>
            </w:pPr>
          </w:p>
        </w:tc>
      </w:tr>
      <w:tr w:rsidR="00CB7029" w:rsidRPr="00A13FED" w:rsidTr="00CB7029">
        <w:trPr>
          <w:trHeight w:val="757"/>
        </w:trPr>
        <w:tc>
          <w:tcPr>
            <w:tcW w:w="723" w:type="dxa"/>
            <w:vMerge w:val="restart"/>
            <w:vAlign w:val="center"/>
          </w:tcPr>
          <w:p w:rsidR="00CB7029" w:rsidRDefault="00CB7029" w:rsidP="00925B34">
            <w:pPr>
              <w:spacing w:after="0" w:line="240" w:lineRule="auto"/>
              <w:ind w:right="-138"/>
              <w:jc w:val="center"/>
              <w:rPr>
                <w:rFonts w:ascii="Times New Roman" w:eastAsia="Times New Roman" w:hAnsi="Times New Roman"/>
                <w:sz w:val="24"/>
                <w:szCs w:val="24"/>
                <w:lang w:eastAsia="ru-RU"/>
              </w:rPr>
            </w:pPr>
            <w:r w:rsidRPr="00E569C6">
              <w:rPr>
                <w:rFonts w:ascii="Times New Roman" w:eastAsia="Times New Roman" w:hAnsi="Times New Roman"/>
                <w:sz w:val="24"/>
                <w:szCs w:val="24"/>
                <w:lang w:eastAsia="ru-RU"/>
              </w:rPr>
              <w:t>ОК</w:t>
            </w:r>
            <w:r>
              <w:rPr>
                <w:rFonts w:ascii="Times New Roman" w:eastAsia="Times New Roman" w:hAnsi="Times New Roman"/>
                <w:sz w:val="24"/>
                <w:szCs w:val="24"/>
                <w:lang w:eastAsia="ru-RU"/>
              </w:rPr>
              <w:t>40</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CB7029" w:rsidRPr="00DF2F88" w:rsidRDefault="00CB7029"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Технологічна практика</w:t>
            </w:r>
          </w:p>
        </w:tc>
        <w:tc>
          <w:tcPr>
            <w:tcW w:w="425" w:type="dxa"/>
            <w:vMerge w:val="restart"/>
            <w:shd w:val="clear" w:color="auto" w:fill="auto"/>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426" w:type="dxa"/>
            <w:vMerge w:val="restart"/>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567" w:type="dxa"/>
            <w:vMerge w:val="restart"/>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CB7029" w:rsidRPr="00515BEC" w:rsidRDefault="00CB7029"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51" w:type="dxa"/>
            <w:vMerge w:val="restart"/>
            <w:vAlign w:val="center"/>
          </w:tcPr>
          <w:p w:rsidR="00CB7029" w:rsidRPr="00515BEC" w:rsidRDefault="00CB7029"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vMerge w:val="restart"/>
            <w:vAlign w:val="center"/>
          </w:tcPr>
          <w:p w:rsidR="00CB7029"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10, 13.</w:t>
            </w:r>
          </w:p>
          <w:p w:rsidR="00CB7029"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1, 2, 5, 7, 8.</w:t>
            </w:r>
          </w:p>
          <w:p w:rsidR="00CB7029" w:rsidRPr="00E90334"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1-10, 14-16</w:t>
            </w:r>
          </w:p>
        </w:tc>
        <w:tc>
          <w:tcPr>
            <w:tcW w:w="1134" w:type="dxa"/>
            <w:vMerge w:val="restart"/>
            <w:vAlign w:val="center"/>
          </w:tcPr>
          <w:p w:rsidR="00CB7029" w:rsidRPr="00E90334"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4, 5, 16, 20, 22, 25, 26, 30</w:t>
            </w:r>
          </w:p>
        </w:tc>
      </w:tr>
      <w:tr w:rsidR="00CB7029" w:rsidRPr="00A13FED" w:rsidTr="00251A3B">
        <w:trPr>
          <w:trHeight w:val="115"/>
        </w:trPr>
        <w:tc>
          <w:tcPr>
            <w:tcW w:w="723" w:type="dxa"/>
            <w:vMerge/>
            <w:vAlign w:val="center"/>
          </w:tcPr>
          <w:p w:rsidR="00CB7029" w:rsidRPr="00E569C6" w:rsidRDefault="00CB7029"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bottom"/>
          </w:tcPr>
          <w:p w:rsidR="00CB7029" w:rsidRPr="00DF2F88" w:rsidRDefault="00CB7029"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Technological practice</w:t>
            </w:r>
          </w:p>
        </w:tc>
        <w:tc>
          <w:tcPr>
            <w:tcW w:w="425" w:type="dxa"/>
            <w:vMerge/>
            <w:shd w:val="clear" w:color="auto" w:fill="auto"/>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CB7029" w:rsidRPr="00B71B9F" w:rsidRDefault="00CB7029"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CB7029" w:rsidRPr="00B71B9F" w:rsidRDefault="00CB7029" w:rsidP="00925B34">
            <w:pPr>
              <w:spacing w:after="0" w:line="240" w:lineRule="auto"/>
              <w:rPr>
                <w:rFonts w:ascii="Times New Roman" w:eastAsia="Times New Roman" w:hAnsi="Times New Roman"/>
                <w:sz w:val="24"/>
                <w:szCs w:val="24"/>
                <w:lang w:val="en-US" w:eastAsia="ru-RU"/>
              </w:rPr>
            </w:pPr>
          </w:p>
        </w:tc>
      </w:tr>
      <w:tr w:rsidR="00CB7029" w:rsidRPr="00A13FED" w:rsidTr="00CB7029">
        <w:trPr>
          <w:trHeight w:val="820"/>
        </w:trPr>
        <w:tc>
          <w:tcPr>
            <w:tcW w:w="723" w:type="dxa"/>
            <w:vMerge w:val="restart"/>
            <w:vAlign w:val="center"/>
          </w:tcPr>
          <w:p w:rsidR="00CB7029" w:rsidRPr="00E569C6" w:rsidRDefault="00CB7029" w:rsidP="00925B34">
            <w:pPr>
              <w:spacing w:after="0" w:line="240" w:lineRule="auto"/>
              <w:ind w:right="-138"/>
              <w:jc w:val="center"/>
              <w:rPr>
                <w:rFonts w:ascii="Times New Roman" w:eastAsia="Times New Roman" w:hAnsi="Times New Roman"/>
                <w:sz w:val="24"/>
                <w:szCs w:val="24"/>
                <w:lang w:eastAsia="ru-RU"/>
              </w:rPr>
            </w:pPr>
            <w:r w:rsidRPr="00515BEC">
              <w:rPr>
                <w:rFonts w:ascii="Times New Roman" w:eastAsia="Times New Roman" w:hAnsi="Times New Roman"/>
                <w:sz w:val="24"/>
                <w:szCs w:val="24"/>
                <w:lang w:eastAsia="ru-RU"/>
              </w:rPr>
              <w:t>ОК4</w:t>
            </w:r>
            <w:r>
              <w:rPr>
                <w:rFonts w:ascii="Times New Roman" w:eastAsia="Times New Roman" w:hAnsi="Times New Roman"/>
                <w:sz w:val="24"/>
                <w:szCs w:val="24"/>
                <w:lang w:eastAsia="ru-RU"/>
              </w:rPr>
              <w:t>1</w:t>
            </w: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CB7029" w:rsidRPr="00DF2F88" w:rsidRDefault="00CB7029" w:rsidP="00925B34">
            <w:pPr>
              <w:tabs>
                <w:tab w:val="left" w:pos="851"/>
              </w:tabs>
              <w:spacing w:after="0" w:line="240" w:lineRule="auto"/>
              <w:ind w:left="-33" w:right="256"/>
              <w:rPr>
                <w:rFonts w:ascii="Times New Roman" w:hAnsi="Times New Roman"/>
                <w:sz w:val="24"/>
                <w:szCs w:val="24"/>
              </w:rPr>
            </w:pPr>
            <w:r w:rsidRPr="00DF2F88">
              <w:rPr>
                <w:rFonts w:ascii="Times New Roman" w:hAnsi="Times New Roman"/>
                <w:sz w:val="24"/>
                <w:szCs w:val="24"/>
              </w:rPr>
              <w:t>Навчально-плавальна практика</w:t>
            </w:r>
          </w:p>
        </w:tc>
        <w:tc>
          <w:tcPr>
            <w:tcW w:w="425" w:type="dxa"/>
            <w:vMerge w:val="restart"/>
            <w:shd w:val="clear" w:color="auto" w:fill="auto"/>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426" w:type="dxa"/>
            <w:vMerge w:val="restart"/>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567" w:type="dxa"/>
            <w:vMerge w:val="restart"/>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vMerge w:val="restart"/>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708" w:type="dxa"/>
            <w:vMerge w:val="restart"/>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850" w:type="dxa"/>
            <w:vMerge w:val="restart"/>
            <w:noWrap/>
            <w:vAlign w:val="center"/>
          </w:tcPr>
          <w:p w:rsidR="00CB7029" w:rsidRPr="00515BEC" w:rsidRDefault="00CB7029" w:rsidP="00925B3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851" w:type="dxa"/>
            <w:vMerge w:val="restart"/>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1418" w:type="dxa"/>
            <w:vMerge w:val="restart"/>
            <w:vAlign w:val="center"/>
          </w:tcPr>
          <w:p w:rsidR="00CB7029"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ЗК: 10, 13.</w:t>
            </w:r>
          </w:p>
          <w:p w:rsidR="00CB7029"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1, 2, 5, 7, 8.</w:t>
            </w:r>
          </w:p>
          <w:p w:rsidR="00CB7029" w:rsidRPr="00E90334"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СК: 1-10, 14-16</w:t>
            </w:r>
          </w:p>
        </w:tc>
        <w:tc>
          <w:tcPr>
            <w:tcW w:w="1134" w:type="dxa"/>
            <w:vMerge w:val="restart"/>
            <w:vAlign w:val="center"/>
          </w:tcPr>
          <w:p w:rsidR="00CB7029" w:rsidRPr="00E90334" w:rsidRDefault="00CB7029" w:rsidP="00925B3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4, 5, 16, 20, 22, 25, 26, 30</w:t>
            </w:r>
          </w:p>
        </w:tc>
      </w:tr>
      <w:tr w:rsidR="00CB7029" w:rsidRPr="00A13FED" w:rsidTr="00251A3B">
        <w:trPr>
          <w:trHeight w:val="115"/>
        </w:trPr>
        <w:tc>
          <w:tcPr>
            <w:tcW w:w="723" w:type="dxa"/>
            <w:vMerge/>
            <w:vAlign w:val="center"/>
          </w:tcPr>
          <w:p w:rsidR="00CB7029" w:rsidRPr="00E569C6" w:rsidRDefault="00CB7029" w:rsidP="00925B34">
            <w:pPr>
              <w:spacing w:after="0" w:line="240" w:lineRule="auto"/>
              <w:ind w:right="-138"/>
              <w:jc w:val="center"/>
              <w:rPr>
                <w:rFonts w:ascii="Times New Roman" w:eastAsia="Times New Roman" w:hAnsi="Times New Roman"/>
                <w:sz w:val="24"/>
                <w:szCs w:val="24"/>
                <w:lang w:eastAsia="ru-RU"/>
              </w:rPr>
            </w:pPr>
          </w:p>
        </w:tc>
        <w:tc>
          <w:tcPr>
            <w:tcW w:w="2723" w:type="dxa"/>
            <w:tcBorders>
              <w:top w:val="single" w:sz="4" w:space="0" w:color="auto"/>
              <w:left w:val="single" w:sz="8" w:space="0" w:color="auto"/>
              <w:bottom w:val="single" w:sz="4" w:space="0" w:color="auto"/>
              <w:right w:val="single" w:sz="4" w:space="0" w:color="auto"/>
            </w:tcBorders>
            <w:shd w:val="clear" w:color="auto" w:fill="auto"/>
            <w:vAlign w:val="center"/>
          </w:tcPr>
          <w:p w:rsidR="00CB7029" w:rsidRPr="00DF2F88" w:rsidRDefault="00CB7029" w:rsidP="00925B34">
            <w:pPr>
              <w:tabs>
                <w:tab w:val="left" w:pos="851"/>
              </w:tabs>
              <w:spacing w:after="0" w:line="240" w:lineRule="auto"/>
              <w:ind w:left="-33" w:right="256"/>
              <w:rPr>
                <w:rFonts w:ascii="Times New Roman" w:hAnsi="Times New Roman"/>
                <w:sz w:val="24"/>
                <w:szCs w:val="24"/>
              </w:rPr>
            </w:pPr>
            <w:r w:rsidRPr="00B42B61">
              <w:rPr>
                <w:rFonts w:ascii="Times New Roman" w:hAnsi="Times New Roman"/>
                <w:sz w:val="24"/>
                <w:szCs w:val="24"/>
              </w:rPr>
              <w:t>Training and swimming practice</w:t>
            </w:r>
          </w:p>
        </w:tc>
        <w:tc>
          <w:tcPr>
            <w:tcW w:w="425" w:type="dxa"/>
            <w:vMerge/>
            <w:shd w:val="clear" w:color="auto" w:fill="auto"/>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426"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708" w:type="dxa"/>
            <w:vMerge/>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850" w:type="dxa"/>
            <w:vMerge/>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851" w:type="dxa"/>
            <w:vMerge/>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1418" w:type="dxa"/>
            <w:vMerge/>
            <w:vAlign w:val="center"/>
          </w:tcPr>
          <w:p w:rsidR="00CB7029" w:rsidRPr="00B71B9F" w:rsidRDefault="00CB7029" w:rsidP="00925B34">
            <w:pPr>
              <w:spacing w:after="0" w:line="240" w:lineRule="auto"/>
              <w:rPr>
                <w:rFonts w:ascii="Times New Roman" w:eastAsia="Times New Roman" w:hAnsi="Times New Roman"/>
                <w:sz w:val="24"/>
                <w:szCs w:val="24"/>
                <w:lang w:val="en-US" w:eastAsia="ru-RU"/>
              </w:rPr>
            </w:pPr>
          </w:p>
        </w:tc>
        <w:tc>
          <w:tcPr>
            <w:tcW w:w="1134" w:type="dxa"/>
            <w:vMerge/>
            <w:vAlign w:val="center"/>
          </w:tcPr>
          <w:p w:rsidR="00CB7029" w:rsidRPr="00B71B9F" w:rsidRDefault="00CB7029" w:rsidP="00925B34">
            <w:pPr>
              <w:spacing w:after="0" w:line="240" w:lineRule="auto"/>
              <w:rPr>
                <w:rFonts w:ascii="Times New Roman" w:eastAsia="Times New Roman" w:hAnsi="Times New Roman"/>
                <w:sz w:val="24"/>
                <w:szCs w:val="24"/>
                <w:lang w:val="en-US" w:eastAsia="ru-RU"/>
              </w:rPr>
            </w:pPr>
          </w:p>
        </w:tc>
      </w:tr>
      <w:tr w:rsidR="00CB7029" w:rsidRPr="00A13FED" w:rsidTr="00251A3B">
        <w:trPr>
          <w:trHeight w:val="115"/>
        </w:trPr>
        <w:tc>
          <w:tcPr>
            <w:tcW w:w="3446" w:type="dxa"/>
            <w:gridSpan w:val="2"/>
            <w:tcBorders>
              <w:right w:val="single" w:sz="4" w:space="0" w:color="auto"/>
            </w:tcBorders>
            <w:vAlign w:val="center"/>
          </w:tcPr>
          <w:p w:rsidR="00CB7029" w:rsidRPr="00515BEC" w:rsidRDefault="00CB7029" w:rsidP="00925B34">
            <w:pPr>
              <w:tabs>
                <w:tab w:val="left" w:pos="851"/>
              </w:tabs>
              <w:spacing w:after="0" w:line="240" w:lineRule="auto"/>
              <w:ind w:left="-33" w:right="256"/>
              <w:jc w:val="center"/>
              <w:rPr>
                <w:rFonts w:ascii="Times New Roman" w:hAnsi="Times New Roman"/>
                <w:b/>
                <w:sz w:val="24"/>
                <w:szCs w:val="24"/>
              </w:rPr>
            </w:pPr>
            <w:r>
              <w:rPr>
                <w:rFonts w:ascii="Times New Roman" w:hAnsi="Times New Roman"/>
                <w:b/>
                <w:sz w:val="24"/>
                <w:szCs w:val="24"/>
              </w:rPr>
              <w:t>Всього</w:t>
            </w:r>
          </w:p>
        </w:tc>
        <w:tc>
          <w:tcPr>
            <w:tcW w:w="425" w:type="dxa"/>
            <w:shd w:val="clear" w:color="auto" w:fill="auto"/>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426" w:type="dxa"/>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567" w:type="dxa"/>
            <w:noWrap/>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708" w:type="dxa"/>
            <w:vAlign w:val="center"/>
          </w:tcPr>
          <w:p w:rsidR="00CB7029" w:rsidRPr="00B71B9F" w:rsidRDefault="00CB7029" w:rsidP="00925B34">
            <w:pPr>
              <w:spacing w:after="0" w:line="240" w:lineRule="auto"/>
              <w:jc w:val="center"/>
              <w:rPr>
                <w:rFonts w:ascii="Times New Roman" w:eastAsia="Times New Roman" w:hAnsi="Times New Roman"/>
                <w:sz w:val="24"/>
                <w:szCs w:val="24"/>
                <w:lang w:eastAsia="ru-RU"/>
              </w:rPr>
            </w:pPr>
          </w:p>
        </w:tc>
        <w:tc>
          <w:tcPr>
            <w:tcW w:w="850" w:type="dxa"/>
            <w:noWrap/>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851" w:type="dxa"/>
            <w:vAlign w:val="center"/>
          </w:tcPr>
          <w:p w:rsidR="00CB7029" w:rsidRPr="00B71B9F" w:rsidRDefault="00CB7029" w:rsidP="00925B34">
            <w:pPr>
              <w:spacing w:after="0" w:line="240" w:lineRule="auto"/>
              <w:jc w:val="center"/>
              <w:rPr>
                <w:rFonts w:ascii="Times New Roman" w:eastAsia="Times New Roman" w:hAnsi="Times New Roman"/>
                <w:sz w:val="24"/>
                <w:szCs w:val="24"/>
                <w:lang w:val="en-US" w:eastAsia="ru-RU"/>
              </w:rPr>
            </w:pPr>
          </w:p>
        </w:tc>
        <w:tc>
          <w:tcPr>
            <w:tcW w:w="1418" w:type="dxa"/>
            <w:vAlign w:val="center"/>
          </w:tcPr>
          <w:p w:rsidR="00CB7029" w:rsidRPr="00B71B9F" w:rsidRDefault="00CB7029" w:rsidP="00925B34">
            <w:pPr>
              <w:spacing w:after="0" w:line="240" w:lineRule="auto"/>
              <w:rPr>
                <w:rFonts w:ascii="Times New Roman" w:eastAsia="Times New Roman" w:hAnsi="Times New Roman"/>
                <w:sz w:val="24"/>
                <w:szCs w:val="24"/>
                <w:lang w:val="en-US" w:eastAsia="ru-RU"/>
              </w:rPr>
            </w:pPr>
          </w:p>
        </w:tc>
        <w:tc>
          <w:tcPr>
            <w:tcW w:w="1134" w:type="dxa"/>
            <w:vAlign w:val="center"/>
          </w:tcPr>
          <w:p w:rsidR="00CB7029" w:rsidRPr="00B71B9F" w:rsidRDefault="00CB7029" w:rsidP="00925B34">
            <w:pPr>
              <w:spacing w:after="0" w:line="240" w:lineRule="auto"/>
              <w:rPr>
                <w:rFonts w:ascii="Times New Roman" w:eastAsia="Times New Roman" w:hAnsi="Times New Roman"/>
                <w:sz w:val="24"/>
                <w:szCs w:val="24"/>
                <w:lang w:val="en-US" w:eastAsia="ru-RU"/>
              </w:rPr>
            </w:pPr>
          </w:p>
        </w:tc>
      </w:tr>
      <w:tr w:rsidR="00CB7029" w:rsidRPr="00A13FED" w:rsidTr="00251A3B">
        <w:trPr>
          <w:trHeight w:val="115"/>
        </w:trPr>
        <w:tc>
          <w:tcPr>
            <w:tcW w:w="6139" w:type="dxa"/>
            <w:gridSpan w:val="7"/>
            <w:vAlign w:val="center"/>
          </w:tcPr>
          <w:p w:rsidR="00CB7029" w:rsidRPr="00515BEC" w:rsidRDefault="00CB7029" w:rsidP="00925B34">
            <w:pPr>
              <w:spacing w:after="0" w:line="240" w:lineRule="auto"/>
              <w:jc w:val="center"/>
              <w:rPr>
                <w:rFonts w:ascii="Times New Roman" w:eastAsia="Times New Roman" w:hAnsi="Times New Roman"/>
                <w:b/>
                <w:sz w:val="24"/>
                <w:szCs w:val="24"/>
                <w:lang w:eastAsia="ru-RU"/>
              </w:rPr>
            </w:pPr>
            <w:r w:rsidRPr="00515BEC">
              <w:rPr>
                <w:rFonts w:ascii="Times New Roman" w:eastAsia="Times New Roman" w:hAnsi="Times New Roman"/>
                <w:b/>
                <w:sz w:val="24"/>
                <w:szCs w:val="24"/>
                <w:lang w:eastAsia="ru-RU"/>
              </w:rPr>
              <w:t xml:space="preserve">Загальний обсяг обов’язкових компонент ОПП: </w:t>
            </w:r>
          </w:p>
          <w:p w:rsidR="00CB7029" w:rsidRPr="00B71B9F" w:rsidRDefault="00CB7029" w:rsidP="00925B34">
            <w:pPr>
              <w:spacing w:after="0" w:line="240" w:lineRule="auto"/>
              <w:jc w:val="center"/>
              <w:rPr>
                <w:rFonts w:ascii="Times New Roman" w:eastAsia="Times New Roman" w:hAnsi="Times New Roman"/>
                <w:sz w:val="24"/>
                <w:szCs w:val="24"/>
                <w:lang w:eastAsia="ru-RU"/>
              </w:rPr>
            </w:pPr>
            <w:r w:rsidRPr="00515BEC">
              <w:rPr>
                <w:rFonts w:ascii="Times New Roman" w:eastAsia="Times New Roman" w:hAnsi="Times New Roman"/>
                <w:b/>
                <w:sz w:val="24"/>
                <w:szCs w:val="24"/>
                <w:lang w:eastAsia="ru-RU"/>
              </w:rPr>
              <w:t>The total amount of required components:</w:t>
            </w:r>
          </w:p>
        </w:tc>
        <w:tc>
          <w:tcPr>
            <w:tcW w:w="850" w:type="dxa"/>
            <w:noWrap/>
            <w:vAlign w:val="center"/>
          </w:tcPr>
          <w:p w:rsidR="00CB7029" w:rsidRPr="00515BEC" w:rsidRDefault="00CB7029" w:rsidP="00925B34">
            <w:pPr>
              <w:spacing w:after="0" w:line="240" w:lineRule="auto"/>
              <w:jc w:val="center"/>
              <w:rPr>
                <w:rFonts w:ascii="Times New Roman" w:eastAsia="Times New Roman" w:hAnsi="Times New Roman"/>
                <w:b/>
                <w:sz w:val="24"/>
                <w:szCs w:val="24"/>
                <w:lang w:eastAsia="ru-RU"/>
              </w:rPr>
            </w:pPr>
            <w:r w:rsidRPr="00515BEC">
              <w:rPr>
                <w:rFonts w:ascii="Times New Roman" w:eastAsia="Times New Roman" w:hAnsi="Times New Roman"/>
                <w:b/>
                <w:sz w:val="24"/>
                <w:szCs w:val="24"/>
                <w:lang w:eastAsia="ru-RU"/>
              </w:rPr>
              <w:t>180</w:t>
            </w:r>
          </w:p>
        </w:tc>
        <w:tc>
          <w:tcPr>
            <w:tcW w:w="851" w:type="dxa"/>
            <w:vAlign w:val="center"/>
          </w:tcPr>
          <w:p w:rsidR="00CB7029" w:rsidRPr="00515BEC" w:rsidRDefault="00CB7029" w:rsidP="00925B34">
            <w:pPr>
              <w:spacing w:after="0" w:line="240" w:lineRule="auto"/>
              <w:jc w:val="center"/>
              <w:rPr>
                <w:rFonts w:ascii="Times New Roman" w:eastAsia="Times New Roman" w:hAnsi="Times New Roman"/>
                <w:b/>
                <w:sz w:val="24"/>
                <w:szCs w:val="24"/>
                <w:lang w:eastAsia="ru-RU"/>
              </w:rPr>
            </w:pPr>
            <w:r w:rsidRPr="00515BEC">
              <w:rPr>
                <w:rFonts w:ascii="Times New Roman" w:eastAsia="Times New Roman" w:hAnsi="Times New Roman"/>
                <w:b/>
                <w:sz w:val="24"/>
                <w:szCs w:val="24"/>
                <w:lang w:eastAsia="ru-RU"/>
              </w:rPr>
              <w:t>135</w:t>
            </w:r>
          </w:p>
        </w:tc>
        <w:tc>
          <w:tcPr>
            <w:tcW w:w="2552" w:type="dxa"/>
            <w:gridSpan w:val="2"/>
            <w:vAlign w:val="center"/>
          </w:tcPr>
          <w:p w:rsidR="00CB7029" w:rsidRPr="00515BEC" w:rsidRDefault="00CB7029" w:rsidP="00925B34">
            <w:pPr>
              <w:spacing w:after="0" w:line="240" w:lineRule="auto"/>
              <w:jc w:val="center"/>
              <w:rPr>
                <w:rFonts w:ascii="Times New Roman" w:eastAsia="Times New Roman" w:hAnsi="Times New Roman"/>
                <w:b/>
                <w:sz w:val="24"/>
                <w:szCs w:val="24"/>
                <w:lang w:eastAsia="ru-RU"/>
              </w:rPr>
            </w:pPr>
            <w:r w:rsidRPr="00515BEC">
              <w:rPr>
                <w:rFonts w:ascii="Times New Roman" w:eastAsia="Times New Roman" w:hAnsi="Times New Roman"/>
                <w:b/>
                <w:sz w:val="24"/>
                <w:szCs w:val="24"/>
                <w:lang w:eastAsia="ru-RU"/>
              </w:rPr>
              <w:t>41 навчальна дисципліна</w:t>
            </w:r>
          </w:p>
        </w:tc>
      </w:tr>
    </w:tbl>
    <w:tbl>
      <w:tblPr>
        <w:tblStyle w:val="a8"/>
        <w:tblW w:w="9498" w:type="dxa"/>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91DFA" w:rsidRPr="00B91DFA" w:rsidTr="00B91DFA">
        <w:tc>
          <w:tcPr>
            <w:tcW w:w="4819" w:type="dxa"/>
          </w:tcPr>
          <w:p w:rsidR="00B91DFA" w:rsidRPr="00B91DFA" w:rsidRDefault="00B91DFA" w:rsidP="00251A3B">
            <w:pPr>
              <w:jc w:val="both"/>
              <w:rPr>
                <w:rFonts w:ascii="Times New Roman" w:hAnsi="Times New Roman"/>
                <w:sz w:val="24"/>
                <w:szCs w:val="24"/>
                <w:lang w:val="uk-UA"/>
              </w:rPr>
            </w:pPr>
            <w:r w:rsidRPr="00B91DFA">
              <w:rPr>
                <w:rFonts w:ascii="Times New Roman" w:hAnsi="Times New Roman"/>
                <w:sz w:val="24"/>
                <w:szCs w:val="24"/>
                <w:lang w:val="uk-UA"/>
              </w:rPr>
              <w:t xml:space="preserve">Курсові роботи охоплюють весь курс за спеціалізацією згідно зі стандартом вищої </w:t>
            </w:r>
            <w:r w:rsidRPr="00B91DFA">
              <w:rPr>
                <w:rFonts w:ascii="Times New Roman" w:hAnsi="Times New Roman"/>
                <w:sz w:val="24"/>
                <w:szCs w:val="24"/>
                <w:lang w:val="uk-UA"/>
              </w:rPr>
              <w:lastRenderedPageBreak/>
              <w:t>освіти підготовки бакалаврів, затвердженого наказом МОН № 1239 від 13.11.2018.</w:t>
            </w:r>
          </w:p>
          <w:p w:rsidR="00B91DFA" w:rsidRPr="00B91DFA" w:rsidRDefault="00B91DFA" w:rsidP="00251A3B">
            <w:pPr>
              <w:jc w:val="both"/>
              <w:rPr>
                <w:rFonts w:ascii="Times New Roman" w:hAnsi="Times New Roman"/>
                <w:sz w:val="24"/>
                <w:szCs w:val="24"/>
              </w:rPr>
            </w:pPr>
            <w:r w:rsidRPr="00B91DFA">
              <w:rPr>
                <w:rFonts w:ascii="Times New Roman" w:hAnsi="Times New Roman"/>
                <w:sz w:val="24"/>
                <w:szCs w:val="24"/>
              </w:rPr>
              <w:t>Для виконання курсової роботи передбачено 1 кредит ЄКТС у складі дисципліни.</w:t>
            </w:r>
          </w:p>
        </w:tc>
        <w:tc>
          <w:tcPr>
            <w:tcW w:w="4679" w:type="dxa"/>
          </w:tcPr>
          <w:p w:rsidR="00B91DFA" w:rsidRDefault="00B91DFA" w:rsidP="00251A3B">
            <w:pPr>
              <w:jc w:val="both"/>
              <w:rPr>
                <w:rFonts w:ascii="Times New Roman" w:hAnsi="Times New Roman"/>
                <w:sz w:val="24"/>
                <w:szCs w:val="24"/>
                <w:lang w:val="en-US"/>
              </w:rPr>
            </w:pPr>
            <w:r w:rsidRPr="00B91DFA">
              <w:rPr>
                <w:rFonts w:ascii="Times New Roman" w:hAnsi="Times New Roman"/>
                <w:sz w:val="24"/>
                <w:szCs w:val="24"/>
                <w:lang w:val="en-US"/>
              </w:rPr>
              <w:lastRenderedPageBreak/>
              <w:t xml:space="preserve">Term paper works cover the entire course of specialization according to the standard of </w:t>
            </w:r>
            <w:r w:rsidRPr="00B91DFA">
              <w:rPr>
                <w:rFonts w:ascii="Times New Roman" w:hAnsi="Times New Roman"/>
                <w:sz w:val="24"/>
                <w:szCs w:val="24"/>
                <w:lang w:val="en-US"/>
              </w:rPr>
              <w:lastRenderedPageBreak/>
              <w:t>higher education for bachelors approved by the order of the Ministry of Education and Science № 1239 from 13.11.2018.To complete the term paper, 1 ECTS credit is provided as part of the discipline.</w:t>
            </w:r>
          </w:p>
          <w:p w:rsidR="00B91DFA" w:rsidRPr="00B91DFA" w:rsidRDefault="00B91DFA" w:rsidP="00251A3B">
            <w:pPr>
              <w:jc w:val="both"/>
              <w:rPr>
                <w:rFonts w:ascii="Times New Roman" w:hAnsi="Times New Roman"/>
                <w:sz w:val="24"/>
                <w:szCs w:val="24"/>
                <w:lang w:val="en-US"/>
              </w:rPr>
            </w:pPr>
          </w:p>
        </w:tc>
      </w:tr>
    </w:tbl>
    <w:p w:rsidR="00B91DFA" w:rsidRDefault="00B91DFA">
      <w:r>
        <w:lastRenderedPageBreak/>
        <w:br w:type="page"/>
      </w:r>
    </w:p>
    <w:tbl>
      <w:tblPr>
        <w:tblW w:w="9513" w:type="dxa"/>
        <w:tblInd w:w="-2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B91DFA" w:rsidRPr="00B91DFA" w:rsidTr="00B91DFA">
        <w:trPr>
          <w:trHeight w:val="300"/>
        </w:trPr>
        <w:tc>
          <w:tcPr>
            <w:tcW w:w="4835" w:type="dxa"/>
            <w:shd w:val="clear" w:color="auto" w:fill="auto"/>
            <w:noWrap/>
            <w:vAlign w:val="center"/>
          </w:tcPr>
          <w:p w:rsidR="00B91DFA" w:rsidRPr="00B91DFA" w:rsidRDefault="00B91DFA" w:rsidP="00B91DFA">
            <w:pPr>
              <w:tabs>
                <w:tab w:val="left" w:pos="851"/>
              </w:tabs>
              <w:spacing w:after="0" w:line="240" w:lineRule="auto"/>
              <w:ind w:left="284"/>
              <w:jc w:val="both"/>
              <w:rPr>
                <w:rFonts w:ascii="Times New Roman" w:eastAsia="Times New Roman" w:hAnsi="Times New Roman"/>
                <w:b/>
                <w:bCs/>
                <w:sz w:val="24"/>
                <w:szCs w:val="24"/>
                <w:lang w:eastAsia="ru-RU"/>
              </w:rPr>
            </w:pPr>
            <w:r w:rsidRPr="00B91DFA">
              <w:rPr>
                <w:rFonts w:ascii="Times New Roman" w:eastAsia="Times New Roman" w:hAnsi="Times New Roman"/>
                <w:b/>
                <w:bCs/>
                <w:sz w:val="24"/>
                <w:szCs w:val="24"/>
                <w:lang w:eastAsia="ru-RU"/>
              </w:rPr>
              <w:lastRenderedPageBreak/>
              <w:t>.2  Вибіркові дисципліни для нормативного строку навчання</w:t>
            </w:r>
          </w:p>
        </w:tc>
        <w:tc>
          <w:tcPr>
            <w:tcW w:w="4678" w:type="dxa"/>
            <w:shd w:val="clear" w:color="auto" w:fill="auto"/>
            <w:vAlign w:val="center"/>
          </w:tcPr>
          <w:p w:rsidR="00B91DFA" w:rsidRPr="00B91DFA" w:rsidRDefault="00B91DFA" w:rsidP="00B91DFA">
            <w:pPr>
              <w:tabs>
                <w:tab w:val="left" w:pos="851"/>
              </w:tabs>
              <w:spacing w:after="0" w:line="240" w:lineRule="auto"/>
              <w:ind w:left="284"/>
              <w:jc w:val="both"/>
              <w:rPr>
                <w:rFonts w:ascii="Times New Roman" w:eastAsia="Times New Roman" w:hAnsi="Times New Roman"/>
                <w:bCs/>
                <w:sz w:val="24"/>
                <w:szCs w:val="24"/>
                <w:lang w:eastAsia="ru-RU"/>
              </w:rPr>
            </w:pPr>
            <w:r w:rsidRPr="00B91DFA">
              <w:rPr>
                <w:rFonts w:ascii="Times New Roman" w:eastAsia="Times New Roman" w:hAnsi="Times New Roman"/>
                <w:b/>
                <w:bCs/>
                <w:sz w:val="24"/>
                <w:szCs w:val="24"/>
                <w:lang w:eastAsia="ru-RU"/>
              </w:rPr>
              <w:t xml:space="preserve">.2  </w:t>
            </w:r>
            <w:r w:rsidRPr="00B91DFA">
              <w:rPr>
                <w:rFonts w:ascii="Times New Roman" w:eastAsia="Times New Roman" w:hAnsi="Times New Roman"/>
                <w:b/>
                <w:bCs/>
                <w:sz w:val="24"/>
                <w:szCs w:val="24"/>
                <w:lang w:val="en-US" w:eastAsia="ru-RU"/>
              </w:rPr>
              <w:t>Elective disciplines for the standard period of study</w:t>
            </w:r>
          </w:p>
        </w:tc>
      </w:tr>
    </w:tbl>
    <w:p w:rsidR="00B91DFA" w:rsidRPr="00B91DFA" w:rsidRDefault="00B91DFA" w:rsidP="00B91DFA">
      <w:pPr>
        <w:tabs>
          <w:tab w:val="left" w:pos="851"/>
        </w:tabs>
        <w:spacing w:after="0" w:line="240" w:lineRule="auto"/>
        <w:ind w:left="284"/>
        <w:jc w:val="both"/>
        <w:rPr>
          <w:rFonts w:ascii="Times New Roman" w:eastAsia="Times New Roman" w:hAnsi="Times New Roman"/>
          <w:sz w:val="24"/>
          <w:szCs w:val="24"/>
          <w:lang w:val="en-US" w:eastAsia="ru-RU"/>
        </w:rPr>
      </w:pPr>
    </w:p>
    <w:tbl>
      <w:tblPr>
        <w:tblStyle w:val="a8"/>
        <w:tblW w:w="1009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274"/>
        <w:gridCol w:w="142"/>
        <w:gridCol w:w="4679"/>
      </w:tblGrid>
      <w:tr w:rsidR="00B91DFA" w:rsidRPr="00B91DFA" w:rsidTr="00B91DFA">
        <w:tc>
          <w:tcPr>
            <w:tcW w:w="5274" w:type="dxa"/>
          </w:tcPr>
          <w:p w:rsidR="00B91DFA" w:rsidRPr="00B91DFA" w:rsidRDefault="00B91DFA" w:rsidP="00B91DFA">
            <w:pPr>
              <w:tabs>
                <w:tab w:val="left" w:pos="851"/>
              </w:tabs>
              <w:ind w:left="284"/>
              <w:jc w:val="both"/>
              <w:rPr>
                <w:rFonts w:ascii="Times New Roman" w:eastAsia="Times New Roman" w:hAnsi="Times New Roman"/>
                <w:sz w:val="24"/>
                <w:szCs w:val="24"/>
                <w:lang w:val="uk-UA"/>
              </w:rPr>
            </w:pPr>
            <w:r w:rsidRPr="00B91DFA">
              <w:rPr>
                <w:rFonts w:ascii="Times New Roman" w:eastAsia="Times New Roman" w:hAnsi="Times New Roman"/>
                <w:sz w:val="24"/>
                <w:szCs w:val="24"/>
                <w:lang w:val="uk-UA"/>
              </w:rPr>
              <w:t>.1 Вибіркові дисципліни сформовані за принципом мінімального набору дисциплін (т.зв</w:t>
            </w:r>
            <w:r w:rsidRPr="00B91DFA">
              <w:rPr>
                <w:rFonts w:ascii="Times New Roman" w:eastAsia="Times New Roman" w:hAnsi="Times New Roman"/>
                <w:sz w:val="24"/>
                <w:szCs w:val="24"/>
                <w:lang w:val="en-US"/>
              </w:rPr>
              <w:t>.</w:t>
            </w:r>
            <w:r w:rsidRPr="00B91DFA">
              <w:rPr>
                <w:rFonts w:ascii="Times New Roman" w:eastAsia="Times New Roman" w:hAnsi="Times New Roman"/>
                <w:sz w:val="24"/>
                <w:szCs w:val="24"/>
                <w:lang w:val="uk-UA"/>
              </w:rPr>
              <w:t xml:space="preserve"> курс </w:t>
            </w:r>
            <w:r w:rsidRPr="00B91DFA">
              <w:rPr>
                <w:rFonts w:ascii="Times New Roman" w:eastAsia="Times New Roman" w:hAnsi="Times New Roman"/>
                <w:sz w:val="24"/>
                <w:szCs w:val="24"/>
                <w:lang w:val="en-US"/>
              </w:rPr>
              <w:t>“minor”)</w:t>
            </w:r>
            <w:r w:rsidRPr="00B91DFA">
              <w:rPr>
                <w:rFonts w:ascii="Times New Roman" w:eastAsia="Times New Roman" w:hAnsi="Times New Roman"/>
                <w:sz w:val="24"/>
                <w:szCs w:val="24"/>
                <w:lang w:val="uk-UA"/>
              </w:rPr>
              <w:t xml:space="preserve">, що дозволяє здобувачеві формувати індивідуальну освітню траєкторію шляхом отримання додаткових компетентностей з суміжних спеціалізацій </w:t>
            </w:r>
            <w:r w:rsidRPr="00B91DFA">
              <w:rPr>
                <w:rFonts w:ascii="Times New Roman" w:eastAsia="Times New Roman" w:hAnsi="Times New Roman"/>
                <w:sz w:val="24"/>
                <w:szCs w:val="24"/>
              </w:rPr>
              <w:t>водного</w:t>
            </w:r>
            <w:r w:rsidRPr="00B91DFA">
              <w:rPr>
                <w:rFonts w:ascii="Times New Roman" w:eastAsia="Times New Roman" w:hAnsi="Times New Roman"/>
                <w:sz w:val="24"/>
                <w:szCs w:val="24"/>
                <w:lang w:val="uk-UA"/>
              </w:rPr>
              <w:t xml:space="preserve"> транспорту, удосконалити соціальні навички (</w:t>
            </w:r>
            <w:r w:rsidRPr="00B91DFA">
              <w:rPr>
                <w:rFonts w:ascii="Times New Roman" w:eastAsia="Times New Roman" w:hAnsi="Times New Roman"/>
                <w:sz w:val="24"/>
                <w:szCs w:val="24"/>
                <w:lang w:val="en-US"/>
              </w:rPr>
              <w:t xml:space="preserve">“soft skills”) </w:t>
            </w:r>
            <w:r w:rsidRPr="00B91DFA">
              <w:rPr>
                <w:rFonts w:ascii="Times New Roman" w:eastAsia="Times New Roman" w:hAnsi="Times New Roman"/>
                <w:sz w:val="24"/>
                <w:szCs w:val="24"/>
                <w:lang w:val="uk-UA"/>
              </w:rPr>
              <w:t>або одержати загальну уяву з інших спеціальностей та ОПП, які викладаються у ДУІТ.</w:t>
            </w:r>
          </w:p>
        </w:tc>
        <w:tc>
          <w:tcPr>
            <w:tcW w:w="4821" w:type="dxa"/>
            <w:gridSpan w:val="2"/>
          </w:tcPr>
          <w:p w:rsidR="00B91DFA" w:rsidRPr="00B91DFA" w:rsidRDefault="00B91DFA" w:rsidP="00B91DFA">
            <w:pPr>
              <w:tabs>
                <w:tab w:val="left" w:pos="851"/>
              </w:tabs>
              <w:ind w:left="284"/>
              <w:jc w:val="both"/>
              <w:rPr>
                <w:rFonts w:ascii="Times New Roman" w:eastAsia="Times New Roman" w:hAnsi="Times New Roman"/>
                <w:sz w:val="24"/>
                <w:szCs w:val="24"/>
                <w:lang w:val="en-US"/>
              </w:rPr>
            </w:pPr>
            <w:r w:rsidRPr="00B91DFA">
              <w:rPr>
                <w:rFonts w:ascii="Times New Roman" w:eastAsia="Times New Roman" w:hAnsi="Times New Roman"/>
                <w:sz w:val="24"/>
                <w:szCs w:val="24"/>
                <w:lang w:val="en-US"/>
              </w:rPr>
              <w:t xml:space="preserve">.1 Elective courses are based on the principle of a minimum set of disciplines (so-called "minor" course), which allows the applicant to form an individual educational trajectory by gaining additional competencies in related specializations of water transport, improve social skills ("soft skills") or to get a general idea of other specialties and </w:t>
            </w:r>
            <w:r w:rsidRPr="00B91DFA">
              <w:rPr>
                <w:rFonts w:ascii="Times New Roman" w:eastAsia="Times New Roman" w:hAnsi="Times New Roman"/>
                <w:sz w:val="24"/>
                <w:szCs w:val="24"/>
                <w:lang w:val="uk-UA"/>
              </w:rPr>
              <w:t>SP</w:t>
            </w:r>
            <w:r w:rsidRPr="00B91DFA">
              <w:rPr>
                <w:rFonts w:ascii="Times New Roman" w:eastAsia="Times New Roman" w:hAnsi="Times New Roman"/>
                <w:sz w:val="24"/>
                <w:szCs w:val="24"/>
                <w:lang w:val="en-US"/>
              </w:rPr>
              <w:t>, which are taught in SUIT.</w:t>
            </w:r>
          </w:p>
        </w:tc>
      </w:tr>
      <w:tr w:rsidR="00B91DFA" w:rsidRPr="00B91DFA" w:rsidTr="00B91DFA">
        <w:tc>
          <w:tcPr>
            <w:tcW w:w="5416" w:type="dxa"/>
            <w:gridSpan w:val="2"/>
          </w:tcPr>
          <w:p w:rsidR="00B91DFA" w:rsidRPr="00B91DFA" w:rsidRDefault="00B91DFA" w:rsidP="00B91DFA">
            <w:pPr>
              <w:tabs>
                <w:tab w:val="left" w:pos="1197"/>
              </w:tabs>
              <w:ind w:left="205"/>
              <w:jc w:val="both"/>
              <w:rPr>
                <w:rFonts w:ascii="Times New Roman" w:eastAsia="Times New Roman" w:hAnsi="Times New Roman"/>
                <w:sz w:val="24"/>
                <w:szCs w:val="24"/>
                <w:lang w:val="uk-UA"/>
              </w:rPr>
            </w:pPr>
            <w:r w:rsidRPr="00B91DFA">
              <w:rPr>
                <w:rFonts w:ascii="Times New Roman" w:eastAsia="Times New Roman" w:hAnsi="Times New Roman"/>
                <w:sz w:val="24"/>
                <w:szCs w:val="24"/>
                <w:lang w:val="uk-UA"/>
              </w:rPr>
              <w:t xml:space="preserve">.2 Сума кредитів за кожним курсом “minor” сформована таким чином, що у випадку вибору виробничо-плавальної практики у 32 кредити студент може обрати повний курс “minor” у 28 кредитів, що в сумі буде дорівнювати 60 кредитам ЄКТС вибіркової частини (25%). </w:t>
            </w:r>
          </w:p>
          <w:p w:rsidR="00B91DFA" w:rsidRPr="00B91DFA" w:rsidRDefault="00B91DFA" w:rsidP="00B91DFA">
            <w:pPr>
              <w:tabs>
                <w:tab w:val="left" w:pos="1197"/>
              </w:tabs>
              <w:ind w:left="205"/>
              <w:jc w:val="both"/>
              <w:rPr>
                <w:rFonts w:ascii="Times New Roman" w:eastAsia="Times New Roman" w:hAnsi="Times New Roman"/>
                <w:sz w:val="24"/>
                <w:szCs w:val="24"/>
                <w:lang w:val="uk-UA"/>
              </w:rPr>
            </w:pPr>
            <w:r w:rsidRPr="00B91DFA">
              <w:rPr>
                <w:rFonts w:ascii="Times New Roman" w:eastAsia="Times New Roman" w:hAnsi="Times New Roman"/>
                <w:sz w:val="24"/>
                <w:szCs w:val="24"/>
                <w:lang w:val="uk-UA"/>
              </w:rPr>
              <w:t xml:space="preserve">.3 Якщо практика не обрана, тоді студент </w:t>
            </w:r>
            <w:r w:rsidRPr="00B91DFA">
              <w:rPr>
                <w:rFonts w:ascii="Times New Roman" w:eastAsia="Times New Roman" w:hAnsi="Times New Roman"/>
                <w:sz w:val="24"/>
                <w:szCs w:val="24"/>
              </w:rPr>
              <w:t xml:space="preserve"> </w:t>
            </w:r>
            <w:r w:rsidRPr="00B91DFA">
              <w:rPr>
                <w:rFonts w:ascii="Times New Roman" w:eastAsia="Times New Roman" w:hAnsi="Times New Roman"/>
                <w:sz w:val="24"/>
                <w:szCs w:val="24"/>
                <w:lang w:val="uk-UA"/>
              </w:rPr>
              <w:t xml:space="preserve">може обрати два курси “minor” по 28  кредитів та будь-який предмет з іншого курсу, або один суцільний курс “minor” з 60 кредитами. </w:t>
            </w:r>
          </w:p>
        </w:tc>
        <w:tc>
          <w:tcPr>
            <w:tcW w:w="4679" w:type="dxa"/>
          </w:tcPr>
          <w:p w:rsidR="00B91DFA" w:rsidRPr="00B91DFA" w:rsidRDefault="00B91DFA" w:rsidP="00B91DFA">
            <w:pPr>
              <w:tabs>
                <w:tab w:val="left" w:pos="1197"/>
              </w:tabs>
              <w:ind w:left="205"/>
              <w:jc w:val="both"/>
              <w:rPr>
                <w:rFonts w:ascii="Times New Roman" w:eastAsia="Times New Roman" w:hAnsi="Times New Roman"/>
                <w:sz w:val="24"/>
                <w:szCs w:val="24"/>
                <w:lang w:val="en-US"/>
              </w:rPr>
            </w:pPr>
            <w:r w:rsidRPr="00B91DFA">
              <w:rPr>
                <w:rFonts w:ascii="Times New Roman" w:eastAsia="Times New Roman" w:hAnsi="Times New Roman"/>
                <w:sz w:val="24"/>
                <w:szCs w:val="24"/>
                <w:lang w:val="en-US"/>
              </w:rPr>
              <w:t>.2 The amount of credits for each “minor” course shall be such that, in the case of a choice of 32 credits of shipboard practice training, the student may choose a “minor” course of 28  credits, which shall be equal to 60 ECTS credits</w:t>
            </w:r>
            <w:r w:rsidRPr="00B91DFA">
              <w:rPr>
                <w:rFonts w:ascii="Times New Roman" w:eastAsia="Times New Roman" w:hAnsi="Times New Roman"/>
                <w:sz w:val="24"/>
                <w:szCs w:val="24"/>
                <w:lang w:val="uk-UA"/>
              </w:rPr>
              <w:t xml:space="preserve"> </w:t>
            </w:r>
            <w:r w:rsidRPr="00B91DFA">
              <w:rPr>
                <w:rFonts w:ascii="Times New Roman" w:eastAsia="Times New Roman" w:hAnsi="Times New Roman"/>
                <w:sz w:val="24"/>
                <w:szCs w:val="24"/>
                <w:lang w:val="en-US"/>
              </w:rPr>
              <w:t>of selective part (25%).</w:t>
            </w:r>
          </w:p>
          <w:p w:rsidR="00B91DFA" w:rsidRPr="00B91DFA" w:rsidRDefault="00B91DFA" w:rsidP="00B91DFA">
            <w:pPr>
              <w:tabs>
                <w:tab w:val="left" w:pos="1197"/>
              </w:tabs>
              <w:ind w:left="205"/>
              <w:jc w:val="both"/>
              <w:rPr>
                <w:rFonts w:ascii="Times New Roman" w:eastAsia="Times New Roman" w:hAnsi="Times New Roman"/>
                <w:sz w:val="24"/>
                <w:szCs w:val="24"/>
                <w:lang w:val="en-US"/>
              </w:rPr>
            </w:pPr>
          </w:p>
          <w:p w:rsidR="00B91DFA" w:rsidRPr="00B91DFA" w:rsidRDefault="00B91DFA" w:rsidP="00B91DFA">
            <w:pPr>
              <w:tabs>
                <w:tab w:val="left" w:pos="1197"/>
              </w:tabs>
              <w:ind w:left="205"/>
              <w:jc w:val="both"/>
              <w:rPr>
                <w:rFonts w:ascii="Times New Roman" w:eastAsia="Times New Roman" w:hAnsi="Times New Roman"/>
                <w:sz w:val="24"/>
                <w:szCs w:val="24"/>
                <w:lang w:val="en-US"/>
              </w:rPr>
            </w:pPr>
            <w:r w:rsidRPr="00B91DFA">
              <w:rPr>
                <w:rFonts w:ascii="Times New Roman" w:eastAsia="Times New Roman" w:hAnsi="Times New Roman"/>
                <w:sz w:val="24"/>
                <w:szCs w:val="24"/>
                <w:lang w:val="uk-UA"/>
              </w:rPr>
              <w:t xml:space="preserve">.3 </w:t>
            </w:r>
            <w:r w:rsidRPr="00B91DFA">
              <w:rPr>
                <w:rFonts w:ascii="Times New Roman" w:eastAsia="Times New Roman" w:hAnsi="Times New Roman"/>
                <w:sz w:val="24"/>
                <w:szCs w:val="24"/>
                <w:lang w:val="en-US"/>
              </w:rPr>
              <w:t>If the shipboard practice training is not selected, then the student can choose two "minor" courses of 28 credits and any subject from another course, or one continuous "minor" course with 60 credits.</w:t>
            </w:r>
          </w:p>
        </w:tc>
      </w:tr>
      <w:tr w:rsidR="00B91DFA" w:rsidRPr="00B91DFA" w:rsidTr="00B91DFA">
        <w:tc>
          <w:tcPr>
            <w:tcW w:w="5416" w:type="dxa"/>
            <w:gridSpan w:val="2"/>
          </w:tcPr>
          <w:p w:rsidR="00B91DFA" w:rsidRPr="00B91DFA" w:rsidRDefault="00B91DFA" w:rsidP="00B91DFA">
            <w:pPr>
              <w:tabs>
                <w:tab w:val="left" w:pos="1197"/>
              </w:tabs>
              <w:ind w:left="205"/>
              <w:jc w:val="both"/>
              <w:rPr>
                <w:rFonts w:ascii="Times New Roman" w:eastAsia="Times New Roman" w:hAnsi="Times New Roman"/>
                <w:sz w:val="24"/>
                <w:szCs w:val="24"/>
                <w:lang w:val="uk-UA"/>
              </w:rPr>
            </w:pPr>
            <w:r w:rsidRPr="00B91DFA">
              <w:rPr>
                <w:rFonts w:ascii="Times New Roman" w:eastAsia="Times New Roman" w:hAnsi="Times New Roman"/>
                <w:sz w:val="24"/>
                <w:szCs w:val="24"/>
                <w:lang w:val="uk-UA"/>
              </w:rPr>
              <w:t>.4 Студент має право формувати індивідуальну освітню траєкторію шляхом обирання предметів з будь-якого курсу “minor” у будь-якій послідовності, який запропонований цією ОПП, але  не обмежуючись лише цією ОПП. За власним бажанням студент може обрати інші предмети, окрім  рекомендованих цією ОПП, та внести їх у свій індивідуальний навчальний план за умови, якщо загальна сума кредитів за час навчання не перевищуватиме 240.</w:t>
            </w:r>
          </w:p>
        </w:tc>
        <w:tc>
          <w:tcPr>
            <w:tcW w:w="4679" w:type="dxa"/>
          </w:tcPr>
          <w:p w:rsidR="00B91DFA" w:rsidRPr="00B91DFA" w:rsidRDefault="00B91DFA" w:rsidP="00B91DFA">
            <w:pPr>
              <w:tabs>
                <w:tab w:val="left" w:pos="1197"/>
              </w:tabs>
              <w:ind w:left="205"/>
              <w:jc w:val="both"/>
              <w:rPr>
                <w:rFonts w:ascii="Times New Roman" w:eastAsia="Times New Roman" w:hAnsi="Times New Roman"/>
                <w:sz w:val="24"/>
                <w:szCs w:val="24"/>
                <w:lang w:val="en-US"/>
              </w:rPr>
            </w:pPr>
            <w:r w:rsidRPr="00B91DFA">
              <w:rPr>
                <w:rFonts w:ascii="Times New Roman" w:eastAsia="Times New Roman" w:hAnsi="Times New Roman"/>
                <w:sz w:val="24"/>
                <w:szCs w:val="24"/>
                <w:lang w:val="en-US"/>
              </w:rPr>
              <w:t>.4 The student has the right to form an individual educational trajectory by choosing subjects from any “minor” course in any sequence offered by this SP, but not limited to this SP. At his own request, the student can choose subjects other than those recommended by this SP and include them in his individual curriculum, provided that the total amount of credits for the period of study does not exceed 240.</w:t>
            </w:r>
          </w:p>
        </w:tc>
      </w:tr>
      <w:tr w:rsidR="00B91DFA" w:rsidRPr="00B91DFA" w:rsidTr="00B91DFA">
        <w:tc>
          <w:tcPr>
            <w:tcW w:w="5416" w:type="dxa"/>
            <w:gridSpan w:val="2"/>
          </w:tcPr>
          <w:p w:rsidR="00B91DFA" w:rsidRPr="00B91DFA" w:rsidRDefault="00B91DFA" w:rsidP="00B91DFA">
            <w:pPr>
              <w:tabs>
                <w:tab w:val="left" w:pos="1197"/>
              </w:tabs>
              <w:ind w:left="205"/>
              <w:jc w:val="both"/>
              <w:rPr>
                <w:rFonts w:ascii="Times New Roman" w:eastAsia="Times New Roman" w:hAnsi="Times New Roman"/>
                <w:sz w:val="24"/>
                <w:szCs w:val="24"/>
                <w:lang w:val="uk-UA"/>
              </w:rPr>
            </w:pPr>
            <w:r w:rsidRPr="00B91DFA">
              <w:rPr>
                <w:rFonts w:ascii="Times New Roman" w:eastAsia="Times New Roman" w:hAnsi="Times New Roman"/>
                <w:bCs/>
                <w:sz w:val="24"/>
                <w:szCs w:val="24"/>
                <w:lang w:val="uk-UA"/>
              </w:rPr>
              <w:t xml:space="preserve">.5 Наведені курси </w:t>
            </w:r>
            <w:r w:rsidRPr="00B91DFA">
              <w:rPr>
                <w:rFonts w:ascii="Times New Roman" w:eastAsia="Times New Roman" w:hAnsi="Times New Roman"/>
                <w:sz w:val="24"/>
                <w:szCs w:val="24"/>
                <w:lang w:val="uk-UA"/>
              </w:rPr>
              <w:t xml:space="preserve">“minor”, </w:t>
            </w:r>
            <w:r w:rsidRPr="00B91DFA">
              <w:rPr>
                <w:rFonts w:ascii="Times New Roman" w:eastAsia="Times New Roman" w:hAnsi="Times New Roman"/>
                <w:bCs/>
                <w:sz w:val="24"/>
                <w:szCs w:val="24"/>
                <w:lang w:val="uk-UA"/>
              </w:rPr>
              <w:t xml:space="preserve">дисципліни та номери семестрів є рекомендованими та не обмежують студента у самостійному формуванні </w:t>
            </w:r>
            <w:r w:rsidRPr="00B91DFA">
              <w:rPr>
                <w:rFonts w:ascii="Times New Roman" w:eastAsia="Times New Roman" w:hAnsi="Times New Roman"/>
                <w:sz w:val="24"/>
                <w:szCs w:val="24"/>
                <w:lang w:val="uk-UA"/>
              </w:rPr>
              <w:t>індивідуальної освітньої траєкторії</w:t>
            </w:r>
            <w:r w:rsidRPr="00B91DFA">
              <w:rPr>
                <w:rFonts w:ascii="Times New Roman" w:eastAsia="Times New Roman" w:hAnsi="Times New Roman"/>
                <w:bCs/>
                <w:sz w:val="24"/>
                <w:szCs w:val="24"/>
                <w:lang w:val="uk-UA"/>
              </w:rPr>
              <w:t xml:space="preserve"> шляхом обрання дисциплін та семестрів, у якому вони будуть вивчатися згідно з Положенням про порядок та умови обрання вибіркових дисциплін студентами ДУІТ.</w:t>
            </w:r>
          </w:p>
        </w:tc>
        <w:tc>
          <w:tcPr>
            <w:tcW w:w="4679" w:type="dxa"/>
          </w:tcPr>
          <w:p w:rsidR="00B91DFA" w:rsidRPr="00B91DFA" w:rsidRDefault="00B91DFA" w:rsidP="00B91DFA">
            <w:pPr>
              <w:tabs>
                <w:tab w:val="left" w:pos="1197"/>
              </w:tabs>
              <w:ind w:left="205"/>
              <w:jc w:val="both"/>
              <w:rPr>
                <w:rFonts w:ascii="Times New Roman" w:eastAsia="Times New Roman" w:hAnsi="Times New Roman"/>
                <w:sz w:val="24"/>
                <w:szCs w:val="24"/>
                <w:lang w:val="en-US"/>
              </w:rPr>
            </w:pPr>
            <w:r w:rsidRPr="00B91DFA">
              <w:rPr>
                <w:rFonts w:ascii="Times New Roman" w:eastAsia="Times New Roman" w:hAnsi="Times New Roman"/>
                <w:sz w:val="24"/>
                <w:szCs w:val="24"/>
                <w:lang w:val="en-US"/>
              </w:rPr>
              <w:t>.5 Following “minor” courses, disciplines and semester numbers are recommended and do not restrict the student in self-formation of individual educational trajectory by choosing disciplines and semesters in which they will be studied according to the “Regulations on the procedure and conditions of elective disciplines selection by SUIT students”.</w:t>
            </w:r>
          </w:p>
        </w:tc>
      </w:tr>
    </w:tbl>
    <w:p w:rsidR="00076D25" w:rsidRPr="00B91DFA" w:rsidRDefault="00076D25" w:rsidP="00076D25">
      <w:pPr>
        <w:tabs>
          <w:tab w:val="left" w:pos="851"/>
        </w:tabs>
        <w:spacing w:after="0" w:line="240" w:lineRule="auto"/>
        <w:ind w:left="993"/>
        <w:jc w:val="both"/>
        <w:rPr>
          <w:rFonts w:ascii="Times New Roman" w:eastAsia="Times New Roman" w:hAnsi="Times New Roman"/>
          <w:sz w:val="24"/>
          <w:szCs w:val="24"/>
          <w:lang w:eastAsia="ru-RU"/>
        </w:rPr>
      </w:pPr>
    </w:p>
    <w:p w:rsidR="00076D25" w:rsidRDefault="00076D25" w:rsidP="00C776FC">
      <w:pPr>
        <w:tabs>
          <w:tab w:val="left" w:pos="851"/>
        </w:tabs>
        <w:spacing w:after="0" w:line="240" w:lineRule="auto"/>
        <w:ind w:left="993"/>
        <w:jc w:val="center"/>
        <w:rPr>
          <w:rFonts w:ascii="Times New Roman" w:eastAsia="Times New Roman" w:hAnsi="Times New Roman"/>
          <w:b/>
          <w:sz w:val="28"/>
          <w:szCs w:val="28"/>
          <w:lang w:eastAsia="ru-RU"/>
        </w:rPr>
      </w:pPr>
    </w:p>
    <w:tbl>
      <w:tblPr>
        <w:tblW w:w="1039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723"/>
        <w:gridCol w:w="425"/>
        <w:gridCol w:w="113"/>
        <w:gridCol w:w="135"/>
        <w:gridCol w:w="178"/>
        <w:gridCol w:w="226"/>
        <w:gridCol w:w="269"/>
        <w:gridCol w:w="72"/>
        <w:gridCol w:w="197"/>
        <w:gridCol w:w="370"/>
        <w:gridCol w:w="34"/>
        <w:gridCol w:w="135"/>
        <w:gridCol w:w="540"/>
        <w:gridCol w:w="851"/>
        <w:gridCol w:w="851"/>
        <w:gridCol w:w="1418"/>
        <w:gridCol w:w="1135"/>
      </w:tblGrid>
      <w:tr w:rsidR="005B76AF" w:rsidRPr="00076D25" w:rsidTr="00925B34">
        <w:trPr>
          <w:cantSplit/>
          <w:trHeight w:val="751"/>
        </w:trPr>
        <w:tc>
          <w:tcPr>
            <w:tcW w:w="723" w:type="dxa"/>
            <w:vMerge w:val="restart"/>
            <w:shd w:val="clear" w:color="auto" w:fill="auto"/>
            <w:textDirection w:val="btLr"/>
            <w:vAlign w:val="center"/>
            <w:hideMark/>
          </w:tcPr>
          <w:p w:rsidR="005B76AF" w:rsidRPr="00076D25" w:rsidRDefault="005B76AF" w:rsidP="00251A3B">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lastRenderedPageBreak/>
              <w:t>Шифр дисципліни</w:t>
            </w:r>
          </w:p>
          <w:p w:rsidR="005B76AF" w:rsidRPr="00076D25" w:rsidRDefault="005B76AF" w:rsidP="00251A3B">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Course code</w:t>
            </w:r>
          </w:p>
        </w:tc>
        <w:tc>
          <w:tcPr>
            <w:tcW w:w="2723" w:type="dxa"/>
            <w:vMerge w:val="restart"/>
            <w:shd w:val="clear" w:color="auto" w:fill="auto"/>
            <w:noWrap/>
            <w:vAlign w:val="center"/>
            <w:hideMark/>
          </w:tcPr>
          <w:p w:rsidR="005B76AF" w:rsidRPr="00076D25" w:rsidRDefault="005B76AF" w:rsidP="00251A3B">
            <w:pPr>
              <w:spacing w:after="0"/>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eastAsia="ru-RU"/>
              </w:rPr>
              <w:t xml:space="preserve">Назва </w:t>
            </w:r>
          </w:p>
          <w:p w:rsidR="005B76AF" w:rsidRPr="00076D25" w:rsidRDefault="005B76AF" w:rsidP="00251A3B">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навчальної дисципліни</w:t>
            </w:r>
          </w:p>
          <w:p w:rsidR="005B76AF" w:rsidRPr="00076D25" w:rsidRDefault="005B76AF" w:rsidP="00251A3B">
            <w:pPr>
              <w:spacing w:after="0"/>
              <w:jc w:val="center"/>
              <w:rPr>
                <w:rFonts w:ascii="Times New Roman" w:eastAsia="Times New Roman" w:hAnsi="Times New Roman"/>
                <w:bCs/>
                <w:sz w:val="24"/>
                <w:szCs w:val="24"/>
                <w:lang w:val="en-US" w:eastAsia="ru-RU"/>
              </w:rPr>
            </w:pPr>
          </w:p>
          <w:p w:rsidR="005B76AF" w:rsidRPr="00076D25" w:rsidRDefault="005B76AF" w:rsidP="00251A3B">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Name of course</w:t>
            </w:r>
          </w:p>
        </w:tc>
        <w:tc>
          <w:tcPr>
            <w:tcW w:w="2694" w:type="dxa"/>
            <w:gridSpan w:val="12"/>
            <w:shd w:val="clear" w:color="auto" w:fill="auto"/>
            <w:noWrap/>
            <w:vAlign w:val="center"/>
            <w:hideMark/>
          </w:tcPr>
          <w:p w:rsidR="005B76AF" w:rsidRPr="00076D25" w:rsidRDefault="005B76AF" w:rsidP="00251A3B">
            <w:pPr>
              <w:spacing w:after="0"/>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eastAsia="ru-RU"/>
              </w:rPr>
              <w:t>Розподіл за семестрами</w:t>
            </w:r>
            <w:r w:rsidRPr="00076D25">
              <w:rPr>
                <w:rFonts w:ascii="Times New Roman" w:eastAsia="Times New Roman" w:hAnsi="Times New Roman"/>
                <w:bCs/>
                <w:sz w:val="24"/>
                <w:szCs w:val="24"/>
                <w:lang w:val="ru-RU" w:eastAsia="ru-RU"/>
              </w:rPr>
              <w:t xml:space="preserve"> </w:t>
            </w:r>
            <w:r w:rsidRPr="00076D25">
              <w:rPr>
                <w:rFonts w:ascii="Times New Roman" w:eastAsia="Times New Roman" w:hAnsi="Times New Roman"/>
                <w:bCs/>
                <w:sz w:val="24"/>
                <w:szCs w:val="24"/>
                <w:lang w:eastAsia="ru-RU"/>
              </w:rPr>
              <w:t>та контрольні заходи</w:t>
            </w:r>
          </w:p>
          <w:p w:rsidR="005B76AF" w:rsidRPr="00076D25" w:rsidRDefault="005B76AF" w:rsidP="00251A3B">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Distribution by semesters</w:t>
            </w:r>
            <w:r w:rsidRPr="00076D25">
              <w:rPr>
                <w:rFonts w:ascii="Times New Roman" w:eastAsia="Times New Roman" w:hAnsi="Times New Roman"/>
                <w:bCs/>
                <w:sz w:val="24"/>
                <w:szCs w:val="24"/>
                <w:lang w:eastAsia="ru-RU"/>
              </w:rPr>
              <w:t xml:space="preserve"> </w:t>
            </w:r>
            <w:r w:rsidRPr="00076D25">
              <w:rPr>
                <w:rFonts w:ascii="Times New Roman" w:eastAsia="Times New Roman" w:hAnsi="Times New Roman"/>
                <w:bCs/>
                <w:sz w:val="24"/>
                <w:szCs w:val="24"/>
                <w:lang w:val="en-US" w:eastAsia="ru-RU"/>
              </w:rPr>
              <w:t>and evaluation</w:t>
            </w:r>
          </w:p>
        </w:tc>
        <w:tc>
          <w:tcPr>
            <w:tcW w:w="1702" w:type="dxa"/>
            <w:gridSpan w:val="2"/>
            <w:vAlign w:val="center"/>
          </w:tcPr>
          <w:p w:rsidR="005B76AF" w:rsidRPr="00076D25" w:rsidRDefault="005B76AF" w:rsidP="00251A3B">
            <w:pPr>
              <w:spacing w:after="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w:t>
            </w:r>
            <w:r w:rsidRPr="00076D25">
              <w:rPr>
                <w:rFonts w:ascii="Times New Roman" w:eastAsia="Times New Roman" w:hAnsi="Times New Roman"/>
                <w:bCs/>
                <w:sz w:val="24"/>
                <w:szCs w:val="24"/>
                <w:lang w:eastAsia="ru-RU"/>
              </w:rPr>
              <w:t xml:space="preserve">сяг </w:t>
            </w:r>
          </w:p>
          <w:p w:rsidR="005B76AF" w:rsidRPr="00076D25" w:rsidRDefault="005B76AF" w:rsidP="00251A3B">
            <w:pPr>
              <w:spacing w:after="0"/>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A</w:t>
            </w:r>
            <w:r w:rsidRPr="00076D25">
              <w:rPr>
                <w:rFonts w:ascii="Times New Roman" w:eastAsia="Times New Roman" w:hAnsi="Times New Roman"/>
                <w:bCs/>
                <w:sz w:val="24"/>
                <w:szCs w:val="24"/>
                <w:lang w:eastAsia="ru-RU"/>
              </w:rPr>
              <w:t>mount</w:t>
            </w:r>
          </w:p>
        </w:tc>
        <w:tc>
          <w:tcPr>
            <w:tcW w:w="1418" w:type="dxa"/>
            <w:vMerge w:val="restart"/>
            <w:textDirection w:val="btLr"/>
            <w:vAlign w:val="center"/>
          </w:tcPr>
          <w:p w:rsidR="005B76AF" w:rsidRPr="00076D25" w:rsidRDefault="005B76AF" w:rsidP="00251A3B">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Компетентності</w:t>
            </w:r>
          </w:p>
          <w:p w:rsidR="005B76AF" w:rsidRPr="00076D25" w:rsidRDefault="005B76AF" w:rsidP="00251A3B">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Competencies</w:t>
            </w:r>
          </w:p>
        </w:tc>
        <w:tc>
          <w:tcPr>
            <w:tcW w:w="1135" w:type="dxa"/>
            <w:vMerge w:val="restart"/>
            <w:textDirection w:val="btLr"/>
            <w:vAlign w:val="center"/>
          </w:tcPr>
          <w:p w:rsidR="005B76AF" w:rsidRPr="00076D25" w:rsidRDefault="005B76AF" w:rsidP="00251A3B">
            <w:pPr>
              <w:spacing w:after="0"/>
              <w:ind w:left="113" w:right="113"/>
              <w:jc w:val="center"/>
              <w:rPr>
                <w:rFonts w:ascii="Times New Roman" w:eastAsia="Times New Roman" w:hAnsi="Times New Roman"/>
                <w:sz w:val="24"/>
                <w:szCs w:val="24"/>
                <w:lang w:val="ru-RU" w:eastAsia="ru-RU"/>
              </w:rPr>
            </w:pPr>
            <w:r w:rsidRPr="00076D25">
              <w:rPr>
                <w:rFonts w:ascii="Times New Roman" w:eastAsia="Times New Roman" w:hAnsi="Times New Roman"/>
                <w:sz w:val="24"/>
                <w:szCs w:val="24"/>
                <w:lang w:eastAsia="ru-RU"/>
              </w:rPr>
              <w:t>Результати навчання</w:t>
            </w:r>
            <w:r w:rsidRPr="00076D25">
              <w:rPr>
                <w:rFonts w:ascii="Times New Roman" w:eastAsia="Times New Roman" w:hAnsi="Times New Roman"/>
                <w:sz w:val="24"/>
                <w:szCs w:val="24"/>
                <w:lang w:val="ru-RU" w:eastAsia="ru-RU"/>
              </w:rPr>
              <w:t xml:space="preserve"> (РП)</w:t>
            </w:r>
          </w:p>
          <w:p w:rsidR="005B76AF" w:rsidRPr="00076D25" w:rsidRDefault="005B76AF" w:rsidP="00251A3B">
            <w:pPr>
              <w:spacing w:after="0"/>
              <w:ind w:left="113" w:right="113"/>
              <w:jc w:val="center"/>
              <w:rPr>
                <w:rFonts w:ascii="Times New Roman" w:eastAsia="Times New Roman" w:hAnsi="Times New Roman"/>
                <w:sz w:val="24"/>
                <w:szCs w:val="24"/>
                <w:lang w:val="ru-RU" w:eastAsia="ru-RU"/>
              </w:rPr>
            </w:pPr>
            <w:r w:rsidRPr="00076D25">
              <w:rPr>
                <w:rFonts w:ascii="Times New Roman" w:eastAsia="Times New Roman" w:hAnsi="Times New Roman"/>
                <w:sz w:val="24"/>
                <w:szCs w:val="24"/>
                <w:lang w:val="en-US" w:eastAsia="ru-RU"/>
              </w:rPr>
              <w:t>Learning</w:t>
            </w:r>
            <w:r w:rsidRPr="00076D25">
              <w:rPr>
                <w:rFonts w:ascii="Times New Roman" w:eastAsia="Times New Roman" w:hAnsi="Times New Roman"/>
                <w:sz w:val="24"/>
                <w:szCs w:val="24"/>
                <w:lang w:val="ru-RU" w:eastAsia="ru-RU"/>
              </w:rPr>
              <w:t xml:space="preserve"> </w:t>
            </w:r>
            <w:r w:rsidRPr="00076D25">
              <w:rPr>
                <w:rFonts w:ascii="Times New Roman" w:eastAsia="Times New Roman" w:hAnsi="Times New Roman"/>
                <w:sz w:val="24"/>
                <w:szCs w:val="24"/>
                <w:lang w:val="en-US" w:eastAsia="ru-RU"/>
              </w:rPr>
              <w:t>outcomes</w:t>
            </w:r>
          </w:p>
        </w:tc>
      </w:tr>
      <w:tr w:rsidR="005B76AF" w:rsidRPr="00076D25" w:rsidTr="00925B34">
        <w:trPr>
          <w:trHeight w:val="315"/>
        </w:trPr>
        <w:tc>
          <w:tcPr>
            <w:tcW w:w="723" w:type="dxa"/>
            <w:vMerge/>
            <w:vAlign w:val="center"/>
            <w:hideMark/>
          </w:tcPr>
          <w:p w:rsidR="005B76AF" w:rsidRPr="00076D25" w:rsidRDefault="005B76AF" w:rsidP="00251A3B">
            <w:pPr>
              <w:spacing w:after="0"/>
              <w:jc w:val="center"/>
              <w:rPr>
                <w:rFonts w:ascii="Times New Roman" w:eastAsia="Times New Roman" w:hAnsi="Times New Roman"/>
                <w:b/>
                <w:bCs/>
                <w:sz w:val="24"/>
                <w:szCs w:val="24"/>
                <w:lang w:eastAsia="ru-RU"/>
              </w:rPr>
            </w:pPr>
          </w:p>
        </w:tc>
        <w:tc>
          <w:tcPr>
            <w:tcW w:w="2723" w:type="dxa"/>
            <w:vMerge/>
            <w:vAlign w:val="center"/>
            <w:hideMark/>
          </w:tcPr>
          <w:p w:rsidR="005B76AF" w:rsidRPr="00076D25" w:rsidRDefault="005B76AF" w:rsidP="00251A3B">
            <w:pPr>
              <w:spacing w:after="0"/>
              <w:jc w:val="center"/>
              <w:rPr>
                <w:rFonts w:ascii="Times New Roman" w:eastAsia="Times New Roman" w:hAnsi="Times New Roman"/>
                <w:b/>
                <w:bCs/>
                <w:sz w:val="24"/>
                <w:szCs w:val="24"/>
                <w:lang w:eastAsia="ru-RU"/>
              </w:rPr>
            </w:pPr>
          </w:p>
        </w:tc>
        <w:tc>
          <w:tcPr>
            <w:tcW w:w="425" w:type="dxa"/>
            <w:vMerge w:val="restart"/>
            <w:shd w:val="clear" w:color="auto" w:fill="auto"/>
            <w:textDirection w:val="btLr"/>
            <w:vAlign w:val="center"/>
            <w:hideMark/>
          </w:tcPr>
          <w:p w:rsidR="005B76AF" w:rsidRPr="00076D25" w:rsidRDefault="005B76AF" w:rsidP="00251A3B">
            <w:pPr>
              <w:spacing w:before="100" w:beforeAutospacing="1" w:after="0"/>
              <w:ind w:left="57"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Екзамени</w:t>
            </w:r>
          </w:p>
          <w:p w:rsidR="005B76AF" w:rsidRPr="00076D25" w:rsidRDefault="005B76AF" w:rsidP="00251A3B">
            <w:pPr>
              <w:spacing w:before="100" w:beforeAutospacing="1" w:after="0"/>
              <w:ind w:left="57"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Exams</w:t>
            </w:r>
          </w:p>
        </w:tc>
        <w:tc>
          <w:tcPr>
            <w:tcW w:w="426" w:type="dxa"/>
            <w:gridSpan w:val="3"/>
            <w:vMerge w:val="restart"/>
            <w:shd w:val="clear" w:color="auto" w:fill="auto"/>
            <w:textDirection w:val="btLr"/>
            <w:vAlign w:val="center"/>
            <w:hideMark/>
          </w:tcPr>
          <w:p w:rsidR="005B76AF" w:rsidRPr="00076D25" w:rsidRDefault="005B76AF" w:rsidP="00251A3B">
            <w:pPr>
              <w:spacing w:before="100" w:beforeAutospacing="1" w:after="0"/>
              <w:ind w:left="57" w:right="113"/>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eastAsia="ru-RU"/>
              </w:rPr>
              <w:t>Заліки</w:t>
            </w:r>
          </w:p>
          <w:p w:rsidR="005B76AF" w:rsidRPr="00076D25" w:rsidRDefault="005B76AF" w:rsidP="00251A3B">
            <w:pPr>
              <w:spacing w:before="100" w:beforeAutospacing="1" w:after="0"/>
              <w:ind w:left="57"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Tests</w:t>
            </w:r>
          </w:p>
        </w:tc>
        <w:tc>
          <w:tcPr>
            <w:tcW w:w="1843" w:type="dxa"/>
            <w:gridSpan w:val="8"/>
            <w:shd w:val="clear" w:color="auto" w:fill="auto"/>
            <w:noWrap/>
            <w:vAlign w:val="center"/>
            <w:hideMark/>
          </w:tcPr>
          <w:p w:rsidR="005B76AF" w:rsidRPr="00076D25" w:rsidRDefault="005B76AF" w:rsidP="00251A3B">
            <w:pPr>
              <w:spacing w:after="0"/>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Роботи</w:t>
            </w:r>
          </w:p>
        </w:tc>
        <w:tc>
          <w:tcPr>
            <w:tcW w:w="1702" w:type="dxa"/>
            <w:gridSpan w:val="2"/>
            <w:vMerge w:val="restart"/>
            <w:textDirection w:val="btLr"/>
            <w:vAlign w:val="center"/>
          </w:tcPr>
          <w:p w:rsidR="005B76AF" w:rsidRPr="00076D25" w:rsidRDefault="005B76AF" w:rsidP="00251A3B">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eastAsia="ru-RU"/>
              </w:rPr>
              <w:t>Кредити</w:t>
            </w:r>
          </w:p>
          <w:p w:rsidR="005B76AF" w:rsidRPr="00076D25" w:rsidRDefault="005B76AF" w:rsidP="00251A3B">
            <w:pPr>
              <w:spacing w:after="0"/>
              <w:ind w:left="113" w:right="113"/>
              <w:jc w:val="center"/>
              <w:rPr>
                <w:rFonts w:ascii="Times New Roman" w:eastAsia="Times New Roman" w:hAnsi="Times New Roman"/>
                <w:bCs/>
                <w:sz w:val="24"/>
                <w:szCs w:val="24"/>
                <w:lang w:val="en-US" w:eastAsia="ru-RU"/>
              </w:rPr>
            </w:pPr>
            <w:r w:rsidRPr="00076D25">
              <w:rPr>
                <w:rFonts w:ascii="Times New Roman" w:eastAsia="Times New Roman" w:hAnsi="Times New Roman"/>
                <w:bCs/>
                <w:sz w:val="24"/>
                <w:szCs w:val="24"/>
                <w:lang w:val="en-US" w:eastAsia="ru-RU"/>
              </w:rPr>
              <w:t>Credits ECTS</w:t>
            </w:r>
          </w:p>
        </w:tc>
        <w:tc>
          <w:tcPr>
            <w:tcW w:w="1418" w:type="dxa"/>
            <w:vMerge/>
            <w:textDirection w:val="btLr"/>
          </w:tcPr>
          <w:p w:rsidR="005B76AF" w:rsidRPr="00076D25" w:rsidRDefault="005B76AF" w:rsidP="00251A3B">
            <w:pPr>
              <w:spacing w:after="0"/>
              <w:ind w:left="113" w:right="113"/>
              <w:jc w:val="center"/>
              <w:rPr>
                <w:rFonts w:ascii="Times New Roman" w:eastAsia="Times New Roman" w:hAnsi="Times New Roman"/>
                <w:b/>
                <w:bCs/>
                <w:sz w:val="24"/>
                <w:szCs w:val="24"/>
                <w:lang w:eastAsia="ru-RU"/>
              </w:rPr>
            </w:pPr>
          </w:p>
        </w:tc>
        <w:tc>
          <w:tcPr>
            <w:tcW w:w="1135" w:type="dxa"/>
            <w:vMerge/>
            <w:textDirection w:val="btLr"/>
          </w:tcPr>
          <w:p w:rsidR="005B76AF" w:rsidRPr="00076D25" w:rsidRDefault="005B76AF" w:rsidP="00251A3B">
            <w:pPr>
              <w:spacing w:after="0"/>
              <w:ind w:left="113" w:right="113"/>
              <w:jc w:val="center"/>
              <w:rPr>
                <w:rFonts w:ascii="Times New Roman" w:eastAsia="Times New Roman" w:hAnsi="Times New Roman"/>
                <w:b/>
                <w:bCs/>
                <w:sz w:val="24"/>
                <w:szCs w:val="24"/>
                <w:lang w:eastAsia="ru-RU"/>
              </w:rPr>
            </w:pPr>
          </w:p>
        </w:tc>
      </w:tr>
      <w:tr w:rsidR="005B76AF" w:rsidRPr="00076D25" w:rsidTr="00925B34">
        <w:trPr>
          <w:trHeight w:val="1766"/>
        </w:trPr>
        <w:tc>
          <w:tcPr>
            <w:tcW w:w="723" w:type="dxa"/>
            <w:vMerge/>
            <w:vAlign w:val="center"/>
            <w:hideMark/>
          </w:tcPr>
          <w:p w:rsidR="005B76AF" w:rsidRPr="00076D25" w:rsidRDefault="005B76AF" w:rsidP="00251A3B">
            <w:pPr>
              <w:spacing w:after="0"/>
              <w:rPr>
                <w:rFonts w:ascii="Times New Roman" w:eastAsia="Times New Roman" w:hAnsi="Times New Roman"/>
                <w:b/>
                <w:bCs/>
                <w:sz w:val="24"/>
                <w:szCs w:val="24"/>
                <w:lang w:eastAsia="ru-RU"/>
              </w:rPr>
            </w:pPr>
          </w:p>
        </w:tc>
        <w:tc>
          <w:tcPr>
            <w:tcW w:w="2723" w:type="dxa"/>
            <w:vMerge/>
            <w:vAlign w:val="center"/>
            <w:hideMark/>
          </w:tcPr>
          <w:p w:rsidR="005B76AF" w:rsidRPr="00076D25" w:rsidRDefault="005B76AF" w:rsidP="00251A3B">
            <w:pPr>
              <w:spacing w:after="0"/>
              <w:rPr>
                <w:rFonts w:ascii="Times New Roman" w:eastAsia="Times New Roman" w:hAnsi="Times New Roman"/>
                <w:b/>
                <w:bCs/>
                <w:sz w:val="24"/>
                <w:szCs w:val="24"/>
                <w:lang w:eastAsia="ru-RU"/>
              </w:rPr>
            </w:pPr>
          </w:p>
        </w:tc>
        <w:tc>
          <w:tcPr>
            <w:tcW w:w="425" w:type="dxa"/>
            <w:vMerge/>
            <w:vAlign w:val="center"/>
            <w:hideMark/>
          </w:tcPr>
          <w:p w:rsidR="005B76AF" w:rsidRPr="00076D25" w:rsidRDefault="005B76AF" w:rsidP="00251A3B">
            <w:pPr>
              <w:spacing w:after="0"/>
              <w:rPr>
                <w:rFonts w:ascii="Times New Roman" w:eastAsia="Times New Roman" w:hAnsi="Times New Roman"/>
                <w:b/>
                <w:bCs/>
                <w:sz w:val="24"/>
                <w:szCs w:val="24"/>
                <w:lang w:eastAsia="ru-RU"/>
              </w:rPr>
            </w:pPr>
          </w:p>
        </w:tc>
        <w:tc>
          <w:tcPr>
            <w:tcW w:w="426" w:type="dxa"/>
            <w:gridSpan w:val="3"/>
            <w:vMerge/>
            <w:vAlign w:val="center"/>
            <w:hideMark/>
          </w:tcPr>
          <w:p w:rsidR="005B76AF" w:rsidRPr="00076D25" w:rsidRDefault="005B76AF" w:rsidP="00251A3B">
            <w:pPr>
              <w:spacing w:after="0"/>
              <w:rPr>
                <w:rFonts w:ascii="Times New Roman" w:eastAsia="Times New Roman" w:hAnsi="Times New Roman"/>
                <w:b/>
                <w:bCs/>
                <w:sz w:val="24"/>
                <w:szCs w:val="24"/>
                <w:lang w:eastAsia="ru-RU"/>
              </w:rPr>
            </w:pPr>
          </w:p>
        </w:tc>
        <w:tc>
          <w:tcPr>
            <w:tcW w:w="567" w:type="dxa"/>
            <w:gridSpan w:val="3"/>
            <w:shd w:val="clear" w:color="auto" w:fill="auto"/>
            <w:textDirection w:val="btLr"/>
            <w:vAlign w:val="center"/>
            <w:hideMark/>
          </w:tcPr>
          <w:p w:rsidR="005B76AF" w:rsidRPr="00076D25" w:rsidRDefault="005B76AF" w:rsidP="00251A3B">
            <w:pPr>
              <w:spacing w:after="0"/>
              <w:ind w:left="113" w:right="113"/>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Контрольні</w:t>
            </w:r>
          </w:p>
          <w:p w:rsidR="005B76AF" w:rsidRPr="00076D25" w:rsidRDefault="005B76AF" w:rsidP="00251A3B">
            <w:pPr>
              <w:spacing w:after="0"/>
              <w:ind w:left="113" w:right="113"/>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Written Test</w:t>
            </w:r>
          </w:p>
        </w:tc>
        <w:tc>
          <w:tcPr>
            <w:tcW w:w="567" w:type="dxa"/>
            <w:gridSpan w:val="2"/>
            <w:shd w:val="clear" w:color="auto" w:fill="auto"/>
            <w:textDirection w:val="btLr"/>
            <w:vAlign w:val="center"/>
          </w:tcPr>
          <w:p w:rsidR="005B76AF" w:rsidRPr="00076D25" w:rsidRDefault="005B76AF" w:rsidP="00251A3B">
            <w:pPr>
              <w:spacing w:after="0"/>
              <w:ind w:left="113" w:right="113"/>
              <w:jc w:val="center"/>
              <w:rPr>
                <w:rFonts w:ascii="Times New Roman" w:eastAsia="Times New Roman" w:hAnsi="Times New Roman"/>
                <w:bCs/>
                <w:sz w:val="24"/>
                <w:szCs w:val="24"/>
                <w:lang w:val="ru-RU" w:eastAsia="ru-RU"/>
              </w:rPr>
            </w:pPr>
            <w:r w:rsidRPr="00076D25">
              <w:rPr>
                <w:rFonts w:ascii="Times New Roman" w:eastAsia="Times New Roman" w:hAnsi="Times New Roman"/>
                <w:bCs/>
                <w:sz w:val="24"/>
                <w:szCs w:val="24"/>
                <w:lang w:val="ru-RU" w:eastAsia="ru-RU"/>
              </w:rPr>
              <w:t>Розрахунково-графічні</w:t>
            </w:r>
          </w:p>
        </w:tc>
        <w:tc>
          <w:tcPr>
            <w:tcW w:w="709" w:type="dxa"/>
            <w:gridSpan w:val="3"/>
            <w:shd w:val="clear" w:color="auto" w:fill="auto"/>
            <w:textDirection w:val="btLr"/>
            <w:vAlign w:val="center"/>
            <w:hideMark/>
          </w:tcPr>
          <w:p w:rsidR="005B76AF" w:rsidRPr="00076D25" w:rsidRDefault="005B76AF" w:rsidP="00251A3B">
            <w:pPr>
              <w:spacing w:after="0"/>
              <w:ind w:left="113" w:right="113"/>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val="ru-RU" w:eastAsia="ru-RU"/>
              </w:rPr>
              <w:t>Курсов</w:t>
            </w:r>
            <w:r w:rsidRPr="00076D25">
              <w:rPr>
                <w:rFonts w:ascii="Times New Roman" w:eastAsia="Times New Roman" w:hAnsi="Times New Roman"/>
                <w:bCs/>
                <w:sz w:val="24"/>
                <w:szCs w:val="24"/>
                <w:lang w:eastAsia="ru-RU"/>
              </w:rPr>
              <w:t>і</w:t>
            </w:r>
          </w:p>
          <w:p w:rsidR="005B76AF" w:rsidRPr="00076D25" w:rsidRDefault="005B76AF" w:rsidP="00251A3B">
            <w:pPr>
              <w:spacing w:after="0"/>
              <w:ind w:left="113" w:right="113"/>
              <w:jc w:val="center"/>
              <w:rPr>
                <w:rFonts w:ascii="Times New Roman" w:eastAsia="Times New Roman" w:hAnsi="Times New Roman"/>
                <w:bCs/>
                <w:sz w:val="24"/>
                <w:szCs w:val="24"/>
                <w:lang w:eastAsia="ru-RU"/>
              </w:rPr>
            </w:pPr>
            <w:r w:rsidRPr="00076D25">
              <w:rPr>
                <w:rFonts w:ascii="Times New Roman" w:eastAsia="Times New Roman" w:hAnsi="Times New Roman"/>
                <w:bCs/>
                <w:sz w:val="24"/>
                <w:szCs w:val="24"/>
                <w:lang w:val="en-US" w:eastAsia="ru-RU"/>
              </w:rPr>
              <w:t>Term Paper</w:t>
            </w:r>
          </w:p>
        </w:tc>
        <w:tc>
          <w:tcPr>
            <w:tcW w:w="1702" w:type="dxa"/>
            <w:gridSpan w:val="2"/>
            <w:vMerge/>
            <w:textDirection w:val="btLr"/>
          </w:tcPr>
          <w:p w:rsidR="005B76AF" w:rsidRPr="00076D25" w:rsidRDefault="005B76AF" w:rsidP="00251A3B">
            <w:pPr>
              <w:spacing w:after="0"/>
              <w:ind w:left="113" w:right="113"/>
              <w:jc w:val="center"/>
              <w:rPr>
                <w:rFonts w:ascii="Times New Roman" w:eastAsia="Times New Roman" w:hAnsi="Times New Roman"/>
                <w:b/>
                <w:bCs/>
                <w:sz w:val="24"/>
                <w:szCs w:val="24"/>
                <w:lang w:eastAsia="ru-RU"/>
              </w:rPr>
            </w:pPr>
          </w:p>
        </w:tc>
        <w:tc>
          <w:tcPr>
            <w:tcW w:w="1418" w:type="dxa"/>
            <w:vMerge/>
            <w:textDirection w:val="btLr"/>
          </w:tcPr>
          <w:p w:rsidR="005B76AF" w:rsidRPr="00076D25" w:rsidRDefault="005B76AF" w:rsidP="00251A3B">
            <w:pPr>
              <w:spacing w:after="0"/>
              <w:ind w:left="113" w:right="113"/>
              <w:jc w:val="center"/>
              <w:rPr>
                <w:rFonts w:ascii="Times New Roman" w:eastAsia="Times New Roman" w:hAnsi="Times New Roman"/>
                <w:b/>
                <w:bCs/>
                <w:sz w:val="24"/>
                <w:szCs w:val="24"/>
                <w:lang w:eastAsia="ru-RU"/>
              </w:rPr>
            </w:pPr>
          </w:p>
        </w:tc>
        <w:tc>
          <w:tcPr>
            <w:tcW w:w="1135" w:type="dxa"/>
            <w:vMerge/>
            <w:textDirection w:val="btLr"/>
          </w:tcPr>
          <w:p w:rsidR="005B76AF" w:rsidRPr="00076D25" w:rsidRDefault="005B76AF" w:rsidP="00251A3B">
            <w:pPr>
              <w:spacing w:after="0"/>
              <w:ind w:left="113" w:right="113"/>
              <w:jc w:val="center"/>
              <w:rPr>
                <w:rFonts w:ascii="Times New Roman" w:eastAsia="Times New Roman" w:hAnsi="Times New Roman"/>
                <w:b/>
                <w:bCs/>
                <w:sz w:val="24"/>
                <w:szCs w:val="24"/>
                <w:lang w:eastAsia="ru-RU"/>
              </w:rPr>
            </w:pPr>
          </w:p>
        </w:tc>
      </w:tr>
      <w:tr w:rsidR="005B76AF" w:rsidRPr="00076D25" w:rsidTr="00925B34">
        <w:trPr>
          <w:trHeight w:val="300"/>
        </w:trPr>
        <w:tc>
          <w:tcPr>
            <w:tcW w:w="723" w:type="dxa"/>
            <w:vMerge/>
            <w:shd w:val="clear" w:color="auto" w:fill="auto"/>
            <w:noWrap/>
            <w:vAlign w:val="center"/>
          </w:tcPr>
          <w:p w:rsidR="005B76AF" w:rsidRPr="00076D25" w:rsidRDefault="005B76AF" w:rsidP="00251A3B">
            <w:pPr>
              <w:spacing w:after="0"/>
              <w:rPr>
                <w:rFonts w:ascii="Times New Roman" w:hAnsi="Times New Roman"/>
                <w:bCs/>
                <w:sz w:val="24"/>
                <w:szCs w:val="24"/>
              </w:rPr>
            </w:pPr>
          </w:p>
        </w:tc>
        <w:tc>
          <w:tcPr>
            <w:tcW w:w="2723" w:type="dxa"/>
            <w:vMerge/>
            <w:shd w:val="clear" w:color="auto" w:fill="auto"/>
            <w:vAlign w:val="center"/>
          </w:tcPr>
          <w:p w:rsidR="005B76AF" w:rsidRPr="00076D25" w:rsidRDefault="005B76AF" w:rsidP="00251A3B">
            <w:pPr>
              <w:spacing w:after="0"/>
              <w:rPr>
                <w:rFonts w:ascii="Times New Roman" w:hAnsi="Times New Roman"/>
                <w:bCs/>
                <w:sz w:val="24"/>
                <w:szCs w:val="24"/>
              </w:rPr>
            </w:pPr>
          </w:p>
        </w:tc>
        <w:tc>
          <w:tcPr>
            <w:tcW w:w="2694" w:type="dxa"/>
            <w:gridSpan w:val="12"/>
            <w:shd w:val="clear" w:color="auto" w:fill="auto"/>
            <w:vAlign w:val="center"/>
          </w:tcPr>
          <w:p w:rsidR="005B76AF" w:rsidRPr="00076D25" w:rsidRDefault="005B76AF" w:rsidP="00251A3B">
            <w:pPr>
              <w:spacing w:after="0"/>
              <w:jc w:val="center"/>
              <w:rPr>
                <w:rFonts w:ascii="Times New Roman" w:hAnsi="Times New Roman"/>
                <w:bCs/>
                <w:sz w:val="24"/>
                <w:szCs w:val="24"/>
              </w:rPr>
            </w:pPr>
            <w:r w:rsidRPr="00076D25">
              <w:rPr>
                <w:rFonts w:ascii="Times New Roman" w:hAnsi="Times New Roman"/>
                <w:bCs/>
                <w:sz w:val="24"/>
                <w:szCs w:val="24"/>
              </w:rPr>
              <w:t>Номери семестрів</w:t>
            </w:r>
          </w:p>
          <w:p w:rsidR="005B76AF" w:rsidRPr="00076D25" w:rsidRDefault="005B76AF" w:rsidP="00251A3B">
            <w:pPr>
              <w:spacing w:after="0"/>
              <w:jc w:val="center"/>
              <w:rPr>
                <w:rFonts w:ascii="Times New Roman" w:hAnsi="Times New Roman"/>
                <w:bCs/>
                <w:sz w:val="24"/>
                <w:szCs w:val="24"/>
                <w:lang w:val="en-US"/>
              </w:rPr>
            </w:pPr>
            <w:r w:rsidRPr="00076D25">
              <w:rPr>
                <w:rFonts w:ascii="Times New Roman" w:hAnsi="Times New Roman"/>
                <w:bCs/>
                <w:sz w:val="24"/>
                <w:szCs w:val="24"/>
                <w:lang w:val="en-US"/>
              </w:rPr>
              <w:t>Semester numbers</w:t>
            </w:r>
          </w:p>
        </w:tc>
        <w:tc>
          <w:tcPr>
            <w:tcW w:w="851" w:type="dxa"/>
            <w:vAlign w:val="center"/>
          </w:tcPr>
          <w:p w:rsidR="005B76AF" w:rsidRPr="00076D25" w:rsidRDefault="005B76AF" w:rsidP="00251A3B">
            <w:pPr>
              <w:spacing w:after="0"/>
              <w:rPr>
                <w:rFonts w:ascii="Times New Roman" w:hAnsi="Times New Roman"/>
                <w:bCs/>
                <w:sz w:val="24"/>
                <w:szCs w:val="24"/>
              </w:rPr>
            </w:pPr>
            <w:r>
              <w:rPr>
                <w:rFonts w:ascii="Times New Roman" w:hAnsi="Times New Roman"/>
                <w:bCs/>
                <w:sz w:val="24"/>
                <w:szCs w:val="24"/>
              </w:rPr>
              <w:t>Норм.</w:t>
            </w:r>
          </w:p>
        </w:tc>
        <w:tc>
          <w:tcPr>
            <w:tcW w:w="851" w:type="dxa"/>
            <w:vAlign w:val="center"/>
          </w:tcPr>
          <w:p w:rsidR="005B76AF" w:rsidRPr="00076D25" w:rsidRDefault="005B76AF" w:rsidP="00251A3B">
            <w:pPr>
              <w:spacing w:after="0"/>
              <w:rPr>
                <w:rFonts w:ascii="Times New Roman" w:hAnsi="Times New Roman"/>
                <w:bCs/>
                <w:sz w:val="24"/>
                <w:szCs w:val="24"/>
              </w:rPr>
            </w:pPr>
            <w:r>
              <w:rPr>
                <w:rFonts w:ascii="Times New Roman" w:hAnsi="Times New Roman"/>
                <w:bCs/>
                <w:sz w:val="24"/>
                <w:szCs w:val="24"/>
              </w:rPr>
              <w:t>Скор.</w:t>
            </w:r>
          </w:p>
        </w:tc>
        <w:tc>
          <w:tcPr>
            <w:tcW w:w="1418" w:type="dxa"/>
            <w:vMerge/>
            <w:shd w:val="clear" w:color="auto" w:fill="auto"/>
            <w:vAlign w:val="center"/>
          </w:tcPr>
          <w:p w:rsidR="005B76AF" w:rsidRPr="00076D25" w:rsidRDefault="005B76AF" w:rsidP="00251A3B">
            <w:pPr>
              <w:spacing w:after="0"/>
              <w:rPr>
                <w:rFonts w:ascii="Times New Roman" w:hAnsi="Times New Roman"/>
                <w:bCs/>
                <w:sz w:val="24"/>
                <w:szCs w:val="24"/>
              </w:rPr>
            </w:pPr>
          </w:p>
        </w:tc>
        <w:tc>
          <w:tcPr>
            <w:tcW w:w="1135" w:type="dxa"/>
            <w:vMerge/>
            <w:shd w:val="clear" w:color="auto" w:fill="auto"/>
            <w:vAlign w:val="center"/>
          </w:tcPr>
          <w:p w:rsidR="005B76AF" w:rsidRPr="00076D25" w:rsidRDefault="005B76AF" w:rsidP="00251A3B">
            <w:pPr>
              <w:spacing w:after="0"/>
              <w:rPr>
                <w:rFonts w:ascii="Times New Roman" w:hAnsi="Times New Roman"/>
                <w:bCs/>
                <w:sz w:val="24"/>
                <w:szCs w:val="24"/>
              </w:rPr>
            </w:pPr>
          </w:p>
        </w:tc>
      </w:tr>
      <w:tr w:rsidR="005B76AF" w:rsidRPr="00076D25" w:rsidTr="00925B34">
        <w:trPr>
          <w:trHeight w:val="300"/>
        </w:trPr>
        <w:tc>
          <w:tcPr>
            <w:tcW w:w="10395" w:type="dxa"/>
            <w:gridSpan w:val="18"/>
            <w:shd w:val="clear" w:color="auto" w:fill="auto"/>
            <w:noWrap/>
            <w:vAlign w:val="center"/>
          </w:tcPr>
          <w:p w:rsidR="005B76AF" w:rsidRPr="005B76AF" w:rsidRDefault="005B76AF" w:rsidP="005B76AF">
            <w:pPr>
              <w:spacing w:after="0"/>
              <w:rPr>
                <w:rFonts w:ascii="Times New Roman" w:hAnsi="Times New Roman"/>
                <w:b/>
                <w:bCs/>
              </w:rPr>
            </w:pPr>
            <w:r w:rsidRPr="005B76AF">
              <w:rPr>
                <w:rFonts w:ascii="Times New Roman" w:hAnsi="Times New Roman"/>
                <w:b/>
                <w:bCs/>
              </w:rPr>
              <w:t>.1 Додаткові ОК, які посилюють РН обов’язкового</w:t>
            </w:r>
            <w:r w:rsidRPr="005B76AF">
              <w:rPr>
                <w:rFonts w:ascii="Times New Roman" w:hAnsi="Times New Roman"/>
                <w:b/>
                <w:bCs/>
                <w:lang w:val="ru-RU"/>
              </w:rPr>
              <w:t xml:space="preserve"> </w:t>
            </w:r>
            <w:r w:rsidRPr="005B76AF">
              <w:rPr>
                <w:rFonts w:ascii="Times New Roman" w:hAnsi="Times New Roman"/>
                <w:b/>
                <w:bCs/>
              </w:rPr>
              <w:t xml:space="preserve">професійного циклу </w:t>
            </w:r>
          </w:p>
          <w:p w:rsidR="005B76AF" w:rsidRPr="005B76AF" w:rsidRDefault="005B76AF" w:rsidP="005B76AF">
            <w:pPr>
              <w:spacing w:after="0"/>
              <w:rPr>
                <w:rFonts w:ascii="Times New Roman" w:hAnsi="Times New Roman"/>
                <w:b/>
                <w:bCs/>
              </w:rPr>
            </w:pPr>
            <w:r w:rsidRPr="005B76AF">
              <w:rPr>
                <w:rFonts w:ascii="Times New Roman" w:hAnsi="Times New Roman"/>
                <w:b/>
                <w:bCs/>
              </w:rPr>
              <w:t xml:space="preserve">.1 </w:t>
            </w:r>
            <w:r w:rsidRPr="005B76AF">
              <w:rPr>
                <w:rFonts w:ascii="Times New Roman" w:hAnsi="Times New Roman"/>
                <w:b/>
                <w:bCs/>
                <w:lang w:val="en-US"/>
              </w:rPr>
              <w:t>Additional disciplines that increase the learning outcomes of the professional cycle</w:t>
            </w:r>
          </w:p>
        </w:tc>
      </w:tr>
      <w:tr w:rsidR="00CB7029" w:rsidRPr="00076D25" w:rsidTr="00925B34">
        <w:trPr>
          <w:trHeight w:val="115"/>
        </w:trPr>
        <w:tc>
          <w:tcPr>
            <w:tcW w:w="723" w:type="dxa"/>
            <w:vMerge w:val="restart"/>
            <w:shd w:val="clear" w:color="auto" w:fill="auto"/>
            <w:noWrap/>
            <w:vAlign w:val="center"/>
          </w:tcPr>
          <w:p w:rsidR="00CB7029" w:rsidRPr="005B76AF" w:rsidRDefault="00CB7029" w:rsidP="00CB7029">
            <w:pPr>
              <w:spacing w:after="0"/>
              <w:jc w:val="center"/>
              <w:rPr>
                <w:rFonts w:ascii="Times New Roman" w:eastAsia="Times New Roman" w:hAnsi="Times New Roman"/>
                <w:sz w:val="24"/>
                <w:szCs w:val="24"/>
                <w:lang w:eastAsia="ru-RU"/>
              </w:rPr>
            </w:pPr>
            <w:r w:rsidRPr="005B76AF">
              <w:rPr>
                <w:rFonts w:ascii="Times New Roman" w:eastAsia="Times New Roman" w:hAnsi="Times New Roman"/>
                <w:sz w:val="24"/>
                <w:szCs w:val="24"/>
                <w:lang w:eastAsia="ru-RU"/>
              </w:rPr>
              <w:t>ВБ 1.1</w:t>
            </w:r>
          </w:p>
        </w:tc>
        <w:tc>
          <w:tcPr>
            <w:tcW w:w="2723" w:type="dxa"/>
            <w:shd w:val="clear" w:color="auto" w:fill="auto"/>
            <w:vAlign w:val="center"/>
          </w:tcPr>
          <w:p w:rsidR="00CB7029" w:rsidRPr="005B76AF" w:rsidRDefault="00CB7029" w:rsidP="00CB7029">
            <w:pPr>
              <w:spacing w:after="0"/>
              <w:rPr>
                <w:rFonts w:ascii="Times New Roman" w:eastAsia="Times New Roman" w:hAnsi="Times New Roman"/>
                <w:sz w:val="24"/>
                <w:szCs w:val="24"/>
                <w:lang w:val="ru-RU" w:eastAsia="ru-RU"/>
              </w:rPr>
            </w:pPr>
            <w:r w:rsidRPr="005B76AF">
              <w:rPr>
                <w:rFonts w:ascii="Times New Roman" w:eastAsia="Times New Roman" w:hAnsi="Times New Roman"/>
                <w:sz w:val="24"/>
                <w:szCs w:val="24"/>
                <w:lang w:eastAsia="ru-RU"/>
              </w:rPr>
              <w:t>Виробничо-плавальна практика</w:t>
            </w:r>
            <w:r w:rsidRPr="005B76AF">
              <w:rPr>
                <w:rFonts w:ascii="Times New Roman" w:hAnsi="Times New Roman"/>
                <w:bCs/>
                <w:sz w:val="24"/>
                <w:szCs w:val="24"/>
              </w:rPr>
              <w:t xml:space="preserve"> згідно з вимогами Конвенцій </w:t>
            </w:r>
            <w:r w:rsidRPr="005B76AF">
              <w:rPr>
                <w:rFonts w:ascii="Times New Roman" w:hAnsi="Times New Roman"/>
                <w:bCs/>
                <w:sz w:val="24"/>
                <w:szCs w:val="24"/>
                <w:lang w:val="en-US"/>
              </w:rPr>
              <w:t>STCW</w:t>
            </w:r>
            <w:r w:rsidRPr="005B76AF">
              <w:rPr>
                <w:rFonts w:ascii="Times New Roman" w:hAnsi="Times New Roman"/>
                <w:bCs/>
                <w:sz w:val="24"/>
                <w:szCs w:val="24"/>
                <w:lang w:val="ru-RU"/>
              </w:rPr>
              <w:t xml:space="preserve"> </w:t>
            </w:r>
            <w:r w:rsidRPr="005B76AF">
              <w:rPr>
                <w:rFonts w:ascii="Times New Roman" w:hAnsi="Times New Roman"/>
                <w:bCs/>
                <w:sz w:val="24"/>
                <w:szCs w:val="24"/>
              </w:rPr>
              <w:t>78</w:t>
            </w:r>
            <w:r w:rsidRPr="005B76AF">
              <w:rPr>
                <w:rFonts w:ascii="Times New Roman" w:hAnsi="Times New Roman"/>
                <w:bCs/>
                <w:sz w:val="24"/>
                <w:szCs w:val="24"/>
                <w:lang w:val="ru-RU"/>
              </w:rPr>
              <w:t xml:space="preserve">, </w:t>
            </w:r>
            <w:r w:rsidRPr="005B76AF">
              <w:rPr>
                <w:rFonts w:ascii="Times New Roman" w:hAnsi="Times New Roman"/>
                <w:bCs/>
                <w:sz w:val="24"/>
                <w:szCs w:val="24"/>
                <w:lang w:val="en-US"/>
              </w:rPr>
              <w:t>STCWF</w:t>
            </w:r>
            <w:r w:rsidRPr="005B76AF">
              <w:rPr>
                <w:rFonts w:ascii="Times New Roman" w:hAnsi="Times New Roman"/>
                <w:bCs/>
                <w:sz w:val="24"/>
                <w:szCs w:val="24"/>
                <w:lang w:val="ru-RU"/>
              </w:rPr>
              <w:t xml:space="preserve"> 95</w:t>
            </w:r>
          </w:p>
        </w:tc>
        <w:tc>
          <w:tcPr>
            <w:tcW w:w="538" w:type="dxa"/>
            <w:gridSpan w:val="2"/>
            <w:vMerge w:val="restart"/>
            <w:shd w:val="clear" w:color="auto" w:fill="auto"/>
            <w:vAlign w:val="center"/>
          </w:tcPr>
          <w:p w:rsidR="00CB7029" w:rsidRPr="005B76AF" w:rsidRDefault="00CB7029" w:rsidP="00CB7029">
            <w:pPr>
              <w:spacing w:after="0"/>
              <w:jc w:val="center"/>
              <w:rPr>
                <w:rFonts w:ascii="Times New Roman" w:eastAsia="Times New Roman" w:hAnsi="Times New Roman"/>
                <w:sz w:val="24"/>
                <w:szCs w:val="24"/>
                <w:lang w:eastAsia="ru-RU"/>
              </w:rPr>
            </w:pPr>
          </w:p>
        </w:tc>
        <w:tc>
          <w:tcPr>
            <w:tcW w:w="539" w:type="dxa"/>
            <w:gridSpan w:val="3"/>
            <w:vMerge w:val="restart"/>
            <w:shd w:val="clear" w:color="auto" w:fill="auto"/>
            <w:vAlign w:val="center"/>
          </w:tcPr>
          <w:p w:rsidR="00CB7029" w:rsidRDefault="00CB7029" w:rsidP="00CB7029">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4, 6,</w:t>
            </w:r>
          </w:p>
          <w:p w:rsidR="00CB7029" w:rsidRPr="005B76AF" w:rsidRDefault="00CB7029" w:rsidP="00CB7029">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538" w:type="dxa"/>
            <w:gridSpan w:val="3"/>
            <w:vMerge w:val="restart"/>
            <w:shd w:val="clear" w:color="auto" w:fill="auto"/>
            <w:vAlign w:val="center"/>
          </w:tcPr>
          <w:p w:rsidR="00CB7029" w:rsidRPr="005B76AF" w:rsidRDefault="00CB7029" w:rsidP="00CB7029">
            <w:pPr>
              <w:spacing w:after="0"/>
              <w:jc w:val="center"/>
              <w:rPr>
                <w:rFonts w:ascii="Times New Roman" w:eastAsia="Times New Roman" w:hAnsi="Times New Roman"/>
                <w:sz w:val="24"/>
                <w:szCs w:val="24"/>
                <w:lang w:eastAsia="ru-RU"/>
              </w:rPr>
            </w:pPr>
          </w:p>
        </w:tc>
        <w:tc>
          <w:tcPr>
            <w:tcW w:w="539" w:type="dxa"/>
            <w:gridSpan w:val="3"/>
            <w:vMerge w:val="restart"/>
            <w:shd w:val="clear" w:color="auto" w:fill="auto"/>
            <w:vAlign w:val="center"/>
          </w:tcPr>
          <w:p w:rsidR="00CB7029" w:rsidRPr="005B76AF" w:rsidRDefault="00CB7029" w:rsidP="00CB7029">
            <w:pPr>
              <w:spacing w:after="0"/>
              <w:jc w:val="center"/>
              <w:rPr>
                <w:rFonts w:ascii="Times New Roman" w:eastAsia="Times New Roman" w:hAnsi="Times New Roman"/>
                <w:sz w:val="24"/>
                <w:szCs w:val="24"/>
                <w:lang w:eastAsia="ru-RU"/>
              </w:rPr>
            </w:pPr>
          </w:p>
        </w:tc>
        <w:tc>
          <w:tcPr>
            <w:tcW w:w="540" w:type="dxa"/>
            <w:vMerge w:val="restart"/>
            <w:shd w:val="clear" w:color="auto" w:fill="auto"/>
            <w:vAlign w:val="center"/>
          </w:tcPr>
          <w:p w:rsidR="00CB7029" w:rsidRPr="005B76AF" w:rsidRDefault="00CB7029" w:rsidP="00CB7029">
            <w:pPr>
              <w:spacing w:after="0"/>
              <w:jc w:val="center"/>
              <w:rPr>
                <w:rFonts w:ascii="Times New Roman" w:eastAsia="Times New Roman" w:hAnsi="Times New Roman"/>
                <w:sz w:val="24"/>
                <w:szCs w:val="24"/>
                <w:lang w:eastAsia="ru-RU"/>
              </w:rPr>
            </w:pPr>
          </w:p>
        </w:tc>
        <w:tc>
          <w:tcPr>
            <w:tcW w:w="851" w:type="dxa"/>
            <w:vMerge w:val="restart"/>
            <w:vAlign w:val="center"/>
          </w:tcPr>
          <w:p w:rsidR="00CB7029" w:rsidRPr="005B76AF" w:rsidRDefault="00CB7029" w:rsidP="00CB7029">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51" w:type="dxa"/>
            <w:vMerge w:val="restart"/>
            <w:vAlign w:val="center"/>
          </w:tcPr>
          <w:p w:rsidR="00CB7029" w:rsidRPr="005B76AF" w:rsidRDefault="00CB7029" w:rsidP="00CB7029">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w:t>
            </w:r>
          </w:p>
        </w:tc>
        <w:tc>
          <w:tcPr>
            <w:tcW w:w="1418" w:type="dxa"/>
            <w:vMerge w:val="restart"/>
            <w:vAlign w:val="center"/>
          </w:tcPr>
          <w:p w:rsidR="00CB7029" w:rsidRDefault="00CB7029" w:rsidP="00CB702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ЗК: 10, 13.</w:t>
            </w:r>
          </w:p>
          <w:p w:rsidR="00CB7029" w:rsidRDefault="00CB7029" w:rsidP="00CB702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ЗФК: 1, 2, 5, 7, 8.</w:t>
            </w:r>
          </w:p>
          <w:p w:rsidR="00CB7029" w:rsidRPr="00E90334" w:rsidRDefault="00CB7029" w:rsidP="00CB702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СК: 1-10, 14-16</w:t>
            </w:r>
          </w:p>
        </w:tc>
        <w:tc>
          <w:tcPr>
            <w:tcW w:w="1135" w:type="dxa"/>
            <w:vMerge w:val="restart"/>
            <w:vAlign w:val="center"/>
          </w:tcPr>
          <w:p w:rsidR="00CB7029" w:rsidRPr="00E90334" w:rsidRDefault="00CB7029" w:rsidP="00CB7029">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4, 5, 16, 20, 22, 25, 26, 30</w:t>
            </w:r>
          </w:p>
        </w:tc>
      </w:tr>
      <w:tr w:rsidR="005B76AF" w:rsidRPr="00076D25" w:rsidTr="00925B34">
        <w:trPr>
          <w:trHeight w:val="115"/>
        </w:trPr>
        <w:tc>
          <w:tcPr>
            <w:tcW w:w="723" w:type="dxa"/>
            <w:vMerge/>
            <w:shd w:val="clear" w:color="auto" w:fill="auto"/>
            <w:noWrap/>
            <w:vAlign w:val="center"/>
          </w:tcPr>
          <w:p w:rsidR="005B76AF" w:rsidRPr="00076D25" w:rsidRDefault="005B76AF" w:rsidP="005B76AF">
            <w:pPr>
              <w:spacing w:after="0"/>
              <w:rPr>
                <w:rFonts w:ascii="Times New Roman" w:hAnsi="Times New Roman"/>
                <w:bCs/>
                <w:sz w:val="24"/>
                <w:szCs w:val="24"/>
              </w:rPr>
            </w:pPr>
          </w:p>
        </w:tc>
        <w:tc>
          <w:tcPr>
            <w:tcW w:w="2723" w:type="dxa"/>
            <w:shd w:val="clear" w:color="auto" w:fill="auto"/>
            <w:vAlign w:val="center"/>
          </w:tcPr>
          <w:p w:rsidR="005B76AF" w:rsidRPr="00076D25" w:rsidRDefault="005B76AF" w:rsidP="005B76AF">
            <w:pPr>
              <w:spacing w:after="0"/>
              <w:rPr>
                <w:rFonts w:ascii="Times New Roman" w:hAnsi="Times New Roman"/>
                <w:bCs/>
                <w:sz w:val="24"/>
                <w:szCs w:val="24"/>
              </w:rPr>
            </w:pPr>
            <w:r w:rsidRPr="005B76AF">
              <w:rPr>
                <w:rFonts w:ascii="Times New Roman" w:eastAsia="Times New Roman" w:hAnsi="Times New Roman"/>
                <w:sz w:val="24"/>
                <w:szCs w:val="24"/>
                <w:lang w:val="en-US" w:eastAsia="ru-RU"/>
              </w:rPr>
              <w:t xml:space="preserve">Conventional shipboard practice training </w:t>
            </w:r>
            <w:r w:rsidRPr="005B76AF">
              <w:rPr>
                <w:rFonts w:ascii="Times New Roman" w:hAnsi="Times New Roman"/>
                <w:bCs/>
                <w:sz w:val="24"/>
                <w:szCs w:val="24"/>
                <w:lang w:val="en-US"/>
              </w:rPr>
              <w:t>in according with STCW 78, STCWF 95</w:t>
            </w:r>
          </w:p>
        </w:tc>
        <w:tc>
          <w:tcPr>
            <w:tcW w:w="538" w:type="dxa"/>
            <w:gridSpan w:val="2"/>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39" w:type="dxa"/>
            <w:gridSpan w:val="3"/>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38" w:type="dxa"/>
            <w:gridSpan w:val="3"/>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39" w:type="dxa"/>
            <w:gridSpan w:val="3"/>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40" w:type="dxa"/>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851" w:type="dxa"/>
            <w:vMerge/>
            <w:vAlign w:val="center"/>
          </w:tcPr>
          <w:p w:rsidR="005B76AF" w:rsidRDefault="005B76AF" w:rsidP="005B76AF">
            <w:pPr>
              <w:spacing w:after="0"/>
              <w:rPr>
                <w:rFonts w:ascii="Times New Roman" w:hAnsi="Times New Roman"/>
                <w:bCs/>
                <w:sz w:val="24"/>
                <w:szCs w:val="24"/>
              </w:rPr>
            </w:pPr>
          </w:p>
        </w:tc>
        <w:tc>
          <w:tcPr>
            <w:tcW w:w="851" w:type="dxa"/>
            <w:vMerge/>
            <w:vAlign w:val="center"/>
          </w:tcPr>
          <w:p w:rsidR="005B76AF" w:rsidRDefault="005B76AF" w:rsidP="005B76AF">
            <w:pPr>
              <w:spacing w:after="0"/>
              <w:rPr>
                <w:rFonts w:ascii="Times New Roman" w:hAnsi="Times New Roman"/>
                <w:bCs/>
                <w:sz w:val="24"/>
                <w:szCs w:val="24"/>
              </w:rPr>
            </w:pPr>
          </w:p>
        </w:tc>
        <w:tc>
          <w:tcPr>
            <w:tcW w:w="1418" w:type="dxa"/>
            <w:vMerge/>
            <w:shd w:val="clear" w:color="auto" w:fill="auto"/>
            <w:vAlign w:val="center"/>
          </w:tcPr>
          <w:p w:rsidR="005B76AF" w:rsidRPr="00076D25" w:rsidRDefault="005B76AF" w:rsidP="005B76AF">
            <w:pPr>
              <w:spacing w:after="0"/>
              <w:rPr>
                <w:rFonts w:ascii="Times New Roman" w:hAnsi="Times New Roman"/>
                <w:bCs/>
                <w:sz w:val="24"/>
                <w:szCs w:val="24"/>
              </w:rPr>
            </w:pPr>
          </w:p>
        </w:tc>
        <w:tc>
          <w:tcPr>
            <w:tcW w:w="1135" w:type="dxa"/>
            <w:vMerge/>
            <w:shd w:val="clear" w:color="auto" w:fill="auto"/>
            <w:vAlign w:val="center"/>
          </w:tcPr>
          <w:p w:rsidR="005B76AF" w:rsidRPr="00076D25" w:rsidRDefault="005B76AF" w:rsidP="005B76AF">
            <w:pPr>
              <w:spacing w:after="0"/>
              <w:rPr>
                <w:rFonts w:ascii="Times New Roman" w:hAnsi="Times New Roman"/>
                <w:bCs/>
                <w:sz w:val="24"/>
                <w:szCs w:val="24"/>
              </w:rPr>
            </w:pPr>
          </w:p>
        </w:tc>
      </w:tr>
      <w:tr w:rsidR="005B76AF" w:rsidRPr="00076D25" w:rsidTr="00925B34">
        <w:trPr>
          <w:trHeight w:val="115"/>
        </w:trPr>
        <w:tc>
          <w:tcPr>
            <w:tcW w:w="723" w:type="dxa"/>
            <w:vMerge w:val="restart"/>
            <w:shd w:val="clear" w:color="auto" w:fill="auto"/>
            <w:noWrap/>
            <w:vAlign w:val="center"/>
          </w:tcPr>
          <w:p w:rsidR="005B76AF" w:rsidRPr="005B76AF" w:rsidRDefault="005B76AF" w:rsidP="005B76AF">
            <w:pPr>
              <w:spacing w:after="0"/>
              <w:jc w:val="center"/>
              <w:rPr>
                <w:rFonts w:ascii="Times New Roman" w:eastAsia="Times New Roman" w:hAnsi="Times New Roman"/>
                <w:sz w:val="24"/>
                <w:szCs w:val="24"/>
                <w:lang w:eastAsia="ru-RU"/>
              </w:rPr>
            </w:pPr>
            <w:r w:rsidRPr="005B76AF">
              <w:rPr>
                <w:rFonts w:ascii="Times New Roman" w:eastAsia="Times New Roman" w:hAnsi="Times New Roman"/>
                <w:sz w:val="24"/>
                <w:szCs w:val="24"/>
                <w:lang w:val="ru-RU" w:eastAsia="ru-RU"/>
              </w:rPr>
              <w:t>ВБ</w:t>
            </w:r>
            <w:r w:rsidRPr="005B76AF">
              <w:rPr>
                <w:rFonts w:ascii="Times New Roman" w:eastAsia="Times New Roman" w:hAnsi="Times New Roman"/>
                <w:sz w:val="24"/>
                <w:szCs w:val="24"/>
                <w:lang w:val="en-US" w:eastAsia="ru-RU"/>
              </w:rPr>
              <w:t xml:space="preserve"> </w:t>
            </w:r>
            <w:r w:rsidRPr="005B76AF">
              <w:rPr>
                <w:rFonts w:ascii="Times New Roman" w:eastAsia="Times New Roman" w:hAnsi="Times New Roman"/>
                <w:sz w:val="24"/>
                <w:szCs w:val="24"/>
                <w:lang w:eastAsia="ru-RU"/>
              </w:rPr>
              <w:t>1</w:t>
            </w:r>
            <w:r w:rsidRPr="005B76AF">
              <w:rPr>
                <w:rFonts w:ascii="Times New Roman" w:eastAsia="Times New Roman" w:hAnsi="Times New Roman"/>
                <w:sz w:val="24"/>
                <w:szCs w:val="24"/>
                <w:lang w:val="en-US" w:eastAsia="ru-RU"/>
              </w:rPr>
              <w:t>.</w:t>
            </w:r>
            <w:r w:rsidRPr="005B76AF">
              <w:rPr>
                <w:rFonts w:ascii="Times New Roman" w:eastAsia="Times New Roman" w:hAnsi="Times New Roman"/>
                <w:sz w:val="24"/>
                <w:szCs w:val="24"/>
                <w:lang w:eastAsia="ru-RU"/>
              </w:rPr>
              <w:t>2</w:t>
            </w:r>
          </w:p>
        </w:tc>
        <w:tc>
          <w:tcPr>
            <w:tcW w:w="2723" w:type="dxa"/>
            <w:shd w:val="clear" w:color="auto" w:fill="auto"/>
            <w:vAlign w:val="center"/>
          </w:tcPr>
          <w:p w:rsidR="005B76AF" w:rsidRPr="005B76AF" w:rsidRDefault="005B76AF" w:rsidP="005B76AF">
            <w:pPr>
              <w:spacing w:after="0"/>
              <w:rPr>
                <w:rFonts w:ascii="Times New Roman" w:eastAsia="Times New Roman" w:hAnsi="Times New Roman"/>
                <w:sz w:val="24"/>
                <w:szCs w:val="24"/>
                <w:lang w:val="ru-RU" w:eastAsia="ru-RU"/>
              </w:rPr>
            </w:pPr>
            <w:r w:rsidRPr="005B76AF">
              <w:rPr>
                <w:rFonts w:ascii="Times New Roman" w:eastAsia="Times New Roman" w:hAnsi="Times New Roman"/>
                <w:sz w:val="24"/>
                <w:szCs w:val="24"/>
                <w:lang w:val="ru-RU" w:eastAsia="ru-RU"/>
              </w:rPr>
              <w:t>Основи економічних знань для інженерів флоту</w:t>
            </w:r>
          </w:p>
        </w:tc>
        <w:tc>
          <w:tcPr>
            <w:tcW w:w="538" w:type="dxa"/>
            <w:gridSpan w:val="2"/>
            <w:vMerge w:val="restart"/>
            <w:shd w:val="clear" w:color="auto" w:fill="auto"/>
            <w:vAlign w:val="center"/>
          </w:tcPr>
          <w:p w:rsidR="005B76AF" w:rsidRPr="001471F0" w:rsidRDefault="005B76AF" w:rsidP="005B76AF">
            <w:pPr>
              <w:spacing w:after="0"/>
              <w:jc w:val="center"/>
              <w:rPr>
                <w:rFonts w:ascii="Times New Roman" w:eastAsia="Times New Roman" w:hAnsi="Times New Roman"/>
                <w:sz w:val="24"/>
                <w:szCs w:val="24"/>
                <w:lang w:val="ru-RU" w:eastAsia="ru-RU"/>
              </w:rPr>
            </w:pPr>
          </w:p>
        </w:tc>
        <w:tc>
          <w:tcPr>
            <w:tcW w:w="539" w:type="dxa"/>
            <w:gridSpan w:val="3"/>
            <w:vMerge w:val="restart"/>
            <w:shd w:val="clear" w:color="auto" w:fill="auto"/>
            <w:vAlign w:val="center"/>
          </w:tcPr>
          <w:p w:rsidR="005B76AF" w:rsidRPr="001471F0" w:rsidRDefault="001471F0" w:rsidP="005B76AF">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5</w:t>
            </w:r>
          </w:p>
        </w:tc>
        <w:tc>
          <w:tcPr>
            <w:tcW w:w="538" w:type="dxa"/>
            <w:gridSpan w:val="3"/>
            <w:vMerge w:val="restart"/>
            <w:shd w:val="clear" w:color="auto" w:fill="auto"/>
            <w:vAlign w:val="center"/>
          </w:tcPr>
          <w:p w:rsidR="005B76AF" w:rsidRPr="005B76AF" w:rsidRDefault="005B76AF" w:rsidP="005B76AF">
            <w:pPr>
              <w:spacing w:after="0"/>
              <w:jc w:val="center"/>
              <w:rPr>
                <w:rFonts w:ascii="Times New Roman" w:eastAsia="Times New Roman" w:hAnsi="Times New Roman"/>
                <w:sz w:val="24"/>
                <w:szCs w:val="24"/>
                <w:lang w:eastAsia="ru-RU"/>
              </w:rPr>
            </w:pPr>
          </w:p>
        </w:tc>
        <w:tc>
          <w:tcPr>
            <w:tcW w:w="539" w:type="dxa"/>
            <w:gridSpan w:val="3"/>
            <w:vMerge w:val="restart"/>
            <w:shd w:val="clear" w:color="auto" w:fill="auto"/>
            <w:vAlign w:val="center"/>
          </w:tcPr>
          <w:p w:rsidR="005B76AF" w:rsidRPr="005B76AF" w:rsidRDefault="005B76AF" w:rsidP="005B76AF">
            <w:pPr>
              <w:spacing w:after="0"/>
              <w:jc w:val="center"/>
              <w:rPr>
                <w:rFonts w:ascii="Times New Roman" w:eastAsia="Times New Roman" w:hAnsi="Times New Roman"/>
                <w:sz w:val="24"/>
                <w:szCs w:val="24"/>
                <w:lang w:eastAsia="ru-RU"/>
              </w:rPr>
            </w:pPr>
          </w:p>
        </w:tc>
        <w:tc>
          <w:tcPr>
            <w:tcW w:w="540" w:type="dxa"/>
            <w:vMerge w:val="restart"/>
            <w:shd w:val="clear" w:color="auto" w:fill="auto"/>
            <w:vAlign w:val="center"/>
          </w:tcPr>
          <w:p w:rsidR="005B76AF" w:rsidRPr="005B76AF" w:rsidRDefault="005B76AF" w:rsidP="005B76AF">
            <w:pPr>
              <w:spacing w:after="0"/>
              <w:jc w:val="center"/>
              <w:rPr>
                <w:rFonts w:ascii="Times New Roman" w:eastAsia="Times New Roman" w:hAnsi="Times New Roman"/>
                <w:sz w:val="24"/>
                <w:szCs w:val="24"/>
                <w:lang w:eastAsia="ru-RU"/>
              </w:rPr>
            </w:pPr>
          </w:p>
        </w:tc>
        <w:tc>
          <w:tcPr>
            <w:tcW w:w="851" w:type="dxa"/>
            <w:vMerge w:val="restart"/>
            <w:vAlign w:val="center"/>
          </w:tcPr>
          <w:p w:rsidR="005B76AF" w:rsidRPr="005B76AF" w:rsidRDefault="001471F0" w:rsidP="005B76AF">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851" w:type="dxa"/>
            <w:vMerge w:val="restart"/>
            <w:vAlign w:val="center"/>
          </w:tcPr>
          <w:p w:rsidR="005B76AF" w:rsidRPr="005B76AF" w:rsidRDefault="005B76AF" w:rsidP="005B76AF">
            <w:pPr>
              <w:spacing w:after="0"/>
              <w:jc w:val="center"/>
              <w:rPr>
                <w:rFonts w:ascii="Times New Roman" w:eastAsia="Times New Roman" w:hAnsi="Times New Roman"/>
                <w:sz w:val="24"/>
                <w:szCs w:val="24"/>
                <w:lang w:val="en-US" w:eastAsia="ru-RU"/>
              </w:rPr>
            </w:pPr>
            <w:r w:rsidRPr="005B76AF">
              <w:rPr>
                <w:rFonts w:ascii="Times New Roman" w:eastAsia="Times New Roman" w:hAnsi="Times New Roman"/>
                <w:sz w:val="24"/>
                <w:szCs w:val="24"/>
                <w:lang w:val="en-US" w:eastAsia="ru-RU"/>
              </w:rPr>
              <w:t>3</w:t>
            </w:r>
          </w:p>
        </w:tc>
        <w:tc>
          <w:tcPr>
            <w:tcW w:w="1418" w:type="dxa"/>
            <w:vMerge w:val="restart"/>
            <w:shd w:val="clear" w:color="auto" w:fill="auto"/>
            <w:vAlign w:val="center"/>
          </w:tcPr>
          <w:p w:rsidR="005B76AF" w:rsidRDefault="00CB7029" w:rsidP="005B76AF">
            <w:pPr>
              <w:spacing w:after="0"/>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ЗК: 5, 14, 17, 19, 20</w:t>
            </w:r>
          </w:p>
          <w:p w:rsidR="00CB7029" w:rsidRPr="005B76AF" w:rsidRDefault="00CB7029" w:rsidP="005B76AF">
            <w:pPr>
              <w:spacing w:after="0"/>
              <w:rPr>
                <w:rFonts w:ascii="Times New Roman" w:eastAsia="Times New Roman" w:hAnsi="Times New Roman"/>
                <w:sz w:val="24"/>
                <w:szCs w:val="24"/>
                <w:lang w:val="ru-RU" w:eastAsia="ru-RU"/>
              </w:rPr>
            </w:pPr>
          </w:p>
        </w:tc>
        <w:tc>
          <w:tcPr>
            <w:tcW w:w="1135" w:type="dxa"/>
            <w:vMerge w:val="restart"/>
            <w:shd w:val="clear" w:color="auto" w:fill="auto"/>
            <w:vAlign w:val="center"/>
          </w:tcPr>
          <w:p w:rsidR="005B76AF" w:rsidRPr="005B76AF" w:rsidRDefault="00CB7029" w:rsidP="005B76AF">
            <w:pPr>
              <w:spacing w:after="0"/>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27, 28</w:t>
            </w:r>
          </w:p>
        </w:tc>
      </w:tr>
      <w:tr w:rsidR="005B76AF" w:rsidRPr="00076D25" w:rsidTr="00925B34">
        <w:trPr>
          <w:trHeight w:val="115"/>
        </w:trPr>
        <w:tc>
          <w:tcPr>
            <w:tcW w:w="723" w:type="dxa"/>
            <w:vMerge/>
            <w:shd w:val="clear" w:color="auto" w:fill="auto"/>
            <w:noWrap/>
            <w:vAlign w:val="center"/>
          </w:tcPr>
          <w:p w:rsidR="005B76AF" w:rsidRPr="00076D25" w:rsidRDefault="005B76AF" w:rsidP="005B76AF">
            <w:pPr>
              <w:spacing w:after="0"/>
              <w:rPr>
                <w:rFonts w:ascii="Times New Roman" w:hAnsi="Times New Roman"/>
                <w:bCs/>
                <w:sz w:val="24"/>
                <w:szCs w:val="24"/>
              </w:rPr>
            </w:pPr>
          </w:p>
        </w:tc>
        <w:tc>
          <w:tcPr>
            <w:tcW w:w="2723" w:type="dxa"/>
            <w:shd w:val="clear" w:color="auto" w:fill="auto"/>
            <w:vAlign w:val="center"/>
          </w:tcPr>
          <w:p w:rsidR="005B76AF" w:rsidRPr="00076D25" w:rsidRDefault="005B76AF" w:rsidP="005B76AF">
            <w:pPr>
              <w:spacing w:after="0"/>
              <w:rPr>
                <w:rFonts w:ascii="Times New Roman" w:hAnsi="Times New Roman"/>
                <w:bCs/>
                <w:sz w:val="24"/>
                <w:szCs w:val="24"/>
              </w:rPr>
            </w:pPr>
            <w:r w:rsidRPr="005B76AF">
              <w:rPr>
                <w:rFonts w:ascii="Times New Roman" w:eastAsia="Times New Roman" w:hAnsi="Times New Roman"/>
                <w:sz w:val="24"/>
                <w:szCs w:val="24"/>
                <w:lang w:val="en-US" w:eastAsia="ru-RU"/>
              </w:rPr>
              <w:t xml:space="preserve">Basic economics for marine engineers </w:t>
            </w:r>
          </w:p>
        </w:tc>
        <w:tc>
          <w:tcPr>
            <w:tcW w:w="538" w:type="dxa"/>
            <w:gridSpan w:val="2"/>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39" w:type="dxa"/>
            <w:gridSpan w:val="3"/>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38" w:type="dxa"/>
            <w:gridSpan w:val="3"/>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39" w:type="dxa"/>
            <w:gridSpan w:val="3"/>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540" w:type="dxa"/>
            <w:vMerge/>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851" w:type="dxa"/>
            <w:vMerge/>
            <w:vAlign w:val="center"/>
          </w:tcPr>
          <w:p w:rsidR="005B76AF" w:rsidRDefault="005B76AF" w:rsidP="005B76AF">
            <w:pPr>
              <w:spacing w:after="0"/>
              <w:rPr>
                <w:rFonts w:ascii="Times New Roman" w:hAnsi="Times New Roman"/>
                <w:bCs/>
                <w:sz w:val="24"/>
                <w:szCs w:val="24"/>
              </w:rPr>
            </w:pPr>
          </w:p>
        </w:tc>
        <w:tc>
          <w:tcPr>
            <w:tcW w:w="851" w:type="dxa"/>
            <w:vMerge/>
            <w:vAlign w:val="center"/>
          </w:tcPr>
          <w:p w:rsidR="005B76AF" w:rsidRDefault="005B76AF" w:rsidP="005B76AF">
            <w:pPr>
              <w:spacing w:after="0"/>
              <w:rPr>
                <w:rFonts w:ascii="Times New Roman" w:hAnsi="Times New Roman"/>
                <w:bCs/>
                <w:sz w:val="24"/>
                <w:szCs w:val="24"/>
              </w:rPr>
            </w:pPr>
          </w:p>
        </w:tc>
        <w:tc>
          <w:tcPr>
            <w:tcW w:w="1418" w:type="dxa"/>
            <w:vMerge/>
            <w:shd w:val="clear" w:color="auto" w:fill="auto"/>
            <w:vAlign w:val="center"/>
          </w:tcPr>
          <w:p w:rsidR="005B76AF" w:rsidRPr="00076D25" w:rsidRDefault="005B76AF" w:rsidP="005B76AF">
            <w:pPr>
              <w:spacing w:after="0"/>
              <w:rPr>
                <w:rFonts w:ascii="Times New Roman" w:hAnsi="Times New Roman"/>
                <w:bCs/>
                <w:sz w:val="24"/>
                <w:szCs w:val="24"/>
              </w:rPr>
            </w:pPr>
          </w:p>
        </w:tc>
        <w:tc>
          <w:tcPr>
            <w:tcW w:w="1135" w:type="dxa"/>
            <w:vMerge/>
            <w:shd w:val="clear" w:color="auto" w:fill="auto"/>
            <w:vAlign w:val="center"/>
          </w:tcPr>
          <w:p w:rsidR="005B76AF" w:rsidRPr="00076D25" w:rsidRDefault="005B76AF" w:rsidP="005B76AF">
            <w:pPr>
              <w:spacing w:after="0"/>
              <w:rPr>
                <w:rFonts w:ascii="Times New Roman" w:hAnsi="Times New Roman"/>
                <w:bCs/>
                <w:sz w:val="24"/>
                <w:szCs w:val="24"/>
              </w:rPr>
            </w:pPr>
          </w:p>
        </w:tc>
      </w:tr>
      <w:tr w:rsidR="005B76AF" w:rsidRPr="00076D25" w:rsidTr="00925B34">
        <w:trPr>
          <w:trHeight w:val="300"/>
        </w:trPr>
        <w:tc>
          <w:tcPr>
            <w:tcW w:w="723" w:type="dxa"/>
            <w:shd w:val="clear" w:color="auto" w:fill="auto"/>
            <w:noWrap/>
            <w:vAlign w:val="center"/>
          </w:tcPr>
          <w:p w:rsidR="005B76AF" w:rsidRPr="00076D25" w:rsidRDefault="005B76AF" w:rsidP="005B76AF">
            <w:pPr>
              <w:spacing w:after="0"/>
              <w:rPr>
                <w:rFonts w:ascii="Times New Roman" w:hAnsi="Times New Roman"/>
                <w:bCs/>
                <w:sz w:val="24"/>
                <w:szCs w:val="24"/>
              </w:rPr>
            </w:pPr>
          </w:p>
        </w:tc>
        <w:tc>
          <w:tcPr>
            <w:tcW w:w="2723" w:type="dxa"/>
            <w:shd w:val="clear" w:color="auto" w:fill="auto"/>
            <w:vAlign w:val="center"/>
          </w:tcPr>
          <w:p w:rsidR="005B76AF" w:rsidRPr="00076D25" w:rsidRDefault="005B76AF" w:rsidP="005B76AF">
            <w:pPr>
              <w:spacing w:after="0"/>
              <w:rPr>
                <w:rFonts w:ascii="Times New Roman" w:hAnsi="Times New Roman"/>
                <w:bCs/>
                <w:sz w:val="24"/>
                <w:szCs w:val="24"/>
              </w:rPr>
            </w:pPr>
          </w:p>
        </w:tc>
        <w:tc>
          <w:tcPr>
            <w:tcW w:w="673" w:type="dxa"/>
            <w:gridSpan w:val="3"/>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673" w:type="dxa"/>
            <w:gridSpan w:val="3"/>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673" w:type="dxa"/>
            <w:gridSpan w:val="4"/>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675" w:type="dxa"/>
            <w:gridSpan w:val="2"/>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851" w:type="dxa"/>
            <w:vAlign w:val="center"/>
          </w:tcPr>
          <w:p w:rsidR="005B76AF" w:rsidRDefault="005B76AF" w:rsidP="005B76AF">
            <w:pPr>
              <w:spacing w:after="0"/>
              <w:rPr>
                <w:rFonts w:ascii="Times New Roman" w:hAnsi="Times New Roman"/>
                <w:bCs/>
                <w:sz w:val="24"/>
                <w:szCs w:val="24"/>
              </w:rPr>
            </w:pPr>
          </w:p>
        </w:tc>
        <w:tc>
          <w:tcPr>
            <w:tcW w:w="851" w:type="dxa"/>
            <w:vAlign w:val="center"/>
          </w:tcPr>
          <w:p w:rsidR="005B76AF" w:rsidRDefault="005B76AF" w:rsidP="005B76AF">
            <w:pPr>
              <w:spacing w:after="0"/>
              <w:rPr>
                <w:rFonts w:ascii="Times New Roman" w:hAnsi="Times New Roman"/>
                <w:bCs/>
                <w:sz w:val="24"/>
                <w:szCs w:val="24"/>
              </w:rPr>
            </w:pPr>
          </w:p>
        </w:tc>
        <w:tc>
          <w:tcPr>
            <w:tcW w:w="1418" w:type="dxa"/>
            <w:shd w:val="clear" w:color="auto" w:fill="auto"/>
            <w:vAlign w:val="center"/>
          </w:tcPr>
          <w:p w:rsidR="005B76AF" w:rsidRPr="00076D25" w:rsidRDefault="005B76AF" w:rsidP="005B76AF">
            <w:pPr>
              <w:spacing w:after="0"/>
              <w:rPr>
                <w:rFonts w:ascii="Times New Roman" w:hAnsi="Times New Roman"/>
                <w:bCs/>
                <w:sz w:val="24"/>
                <w:szCs w:val="24"/>
              </w:rPr>
            </w:pPr>
          </w:p>
        </w:tc>
        <w:tc>
          <w:tcPr>
            <w:tcW w:w="1135" w:type="dxa"/>
            <w:shd w:val="clear" w:color="auto" w:fill="auto"/>
            <w:vAlign w:val="center"/>
          </w:tcPr>
          <w:p w:rsidR="005B76AF" w:rsidRPr="00076D25" w:rsidRDefault="005B76AF" w:rsidP="005B76AF">
            <w:pPr>
              <w:spacing w:after="0"/>
              <w:rPr>
                <w:rFonts w:ascii="Times New Roman" w:hAnsi="Times New Roman"/>
                <w:bCs/>
                <w:sz w:val="24"/>
                <w:szCs w:val="24"/>
              </w:rPr>
            </w:pPr>
          </w:p>
        </w:tc>
      </w:tr>
      <w:tr w:rsidR="005B76AF" w:rsidRPr="00076D25" w:rsidTr="00925B34">
        <w:trPr>
          <w:trHeight w:val="300"/>
        </w:trPr>
        <w:tc>
          <w:tcPr>
            <w:tcW w:w="723" w:type="dxa"/>
            <w:shd w:val="clear" w:color="auto" w:fill="auto"/>
            <w:noWrap/>
            <w:vAlign w:val="center"/>
          </w:tcPr>
          <w:p w:rsidR="005B76AF" w:rsidRPr="00076D25" w:rsidRDefault="005B76AF" w:rsidP="005B76AF">
            <w:pPr>
              <w:spacing w:after="0"/>
              <w:rPr>
                <w:rFonts w:ascii="Times New Roman" w:hAnsi="Times New Roman"/>
                <w:bCs/>
                <w:sz w:val="24"/>
                <w:szCs w:val="24"/>
              </w:rPr>
            </w:pPr>
          </w:p>
        </w:tc>
        <w:tc>
          <w:tcPr>
            <w:tcW w:w="2723" w:type="dxa"/>
            <w:shd w:val="clear" w:color="auto" w:fill="auto"/>
            <w:vAlign w:val="center"/>
          </w:tcPr>
          <w:p w:rsidR="005B76AF" w:rsidRPr="00076D25" w:rsidRDefault="005B76AF" w:rsidP="005B76AF">
            <w:pPr>
              <w:spacing w:after="0"/>
              <w:rPr>
                <w:rFonts w:ascii="Times New Roman" w:hAnsi="Times New Roman"/>
                <w:bCs/>
                <w:sz w:val="24"/>
                <w:szCs w:val="24"/>
              </w:rPr>
            </w:pPr>
          </w:p>
        </w:tc>
        <w:tc>
          <w:tcPr>
            <w:tcW w:w="673" w:type="dxa"/>
            <w:gridSpan w:val="3"/>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673" w:type="dxa"/>
            <w:gridSpan w:val="3"/>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673" w:type="dxa"/>
            <w:gridSpan w:val="4"/>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675" w:type="dxa"/>
            <w:gridSpan w:val="2"/>
            <w:shd w:val="clear" w:color="auto" w:fill="auto"/>
            <w:vAlign w:val="center"/>
          </w:tcPr>
          <w:p w:rsidR="005B76AF" w:rsidRPr="00076D25" w:rsidRDefault="005B76AF" w:rsidP="005B76AF">
            <w:pPr>
              <w:spacing w:after="0"/>
              <w:jc w:val="center"/>
              <w:rPr>
                <w:rFonts w:ascii="Times New Roman" w:hAnsi="Times New Roman"/>
                <w:bCs/>
                <w:sz w:val="24"/>
                <w:szCs w:val="24"/>
              </w:rPr>
            </w:pPr>
          </w:p>
        </w:tc>
        <w:tc>
          <w:tcPr>
            <w:tcW w:w="851" w:type="dxa"/>
            <w:vAlign w:val="center"/>
          </w:tcPr>
          <w:p w:rsidR="005B76AF" w:rsidRDefault="005B76AF" w:rsidP="005B76AF">
            <w:pPr>
              <w:spacing w:after="0"/>
              <w:rPr>
                <w:rFonts w:ascii="Times New Roman" w:hAnsi="Times New Roman"/>
                <w:bCs/>
                <w:sz w:val="24"/>
                <w:szCs w:val="24"/>
              </w:rPr>
            </w:pPr>
          </w:p>
        </w:tc>
        <w:tc>
          <w:tcPr>
            <w:tcW w:w="851" w:type="dxa"/>
            <w:vAlign w:val="center"/>
          </w:tcPr>
          <w:p w:rsidR="005B76AF" w:rsidRDefault="005B76AF" w:rsidP="005B76AF">
            <w:pPr>
              <w:spacing w:after="0"/>
              <w:rPr>
                <w:rFonts w:ascii="Times New Roman" w:hAnsi="Times New Roman"/>
                <w:bCs/>
                <w:sz w:val="24"/>
                <w:szCs w:val="24"/>
              </w:rPr>
            </w:pPr>
          </w:p>
        </w:tc>
        <w:tc>
          <w:tcPr>
            <w:tcW w:w="1418" w:type="dxa"/>
            <w:shd w:val="clear" w:color="auto" w:fill="auto"/>
            <w:vAlign w:val="center"/>
          </w:tcPr>
          <w:p w:rsidR="005B76AF" w:rsidRPr="00076D25" w:rsidRDefault="005B76AF" w:rsidP="005B76AF">
            <w:pPr>
              <w:spacing w:after="0"/>
              <w:rPr>
                <w:rFonts w:ascii="Times New Roman" w:hAnsi="Times New Roman"/>
                <w:bCs/>
                <w:sz w:val="24"/>
                <w:szCs w:val="24"/>
              </w:rPr>
            </w:pPr>
          </w:p>
        </w:tc>
        <w:tc>
          <w:tcPr>
            <w:tcW w:w="1135" w:type="dxa"/>
            <w:shd w:val="clear" w:color="auto" w:fill="auto"/>
            <w:vAlign w:val="center"/>
          </w:tcPr>
          <w:p w:rsidR="005B76AF" w:rsidRPr="00076D25" w:rsidRDefault="005B76AF" w:rsidP="005B76AF">
            <w:pPr>
              <w:spacing w:after="0"/>
              <w:rPr>
                <w:rFonts w:ascii="Times New Roman" w:hAnsi="Times New Roman"/>
                <w:bCs/>
                <w:sz w:val="24"/>
                <w:szCs w:val="24"/>
              </w:rPr>
            </w:pPr>
          </w:p>
        </w:tc>
      </w:tr>
    </w:tbl>
    <w:p w:rsidR="00925B34" w:rsidRDefault="00925B34"/>
    <w:tbl>
      <w:tblPr>
        <w:tblW w:w="1037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80"/>
        <w:gridCol w:w="5242"/>
        <w:gridCol w:w="877"/>
        <w:gridCol w:w="825"/>
        <w:gridCol w:w="1418"/>
        <w:gridCol w:w="1135"/>
      </w:tblGrid>
      <w:tr w:rsidR="001471F0" w:rsidRPr="00DF2F88" w:rsidTr="00925B34">
        <w:trPr>
          <w:trHeight w:val="20"/>
        </w:trPr>
        <w:tc>
          <w:tcPr>
            <w:tcW w:w="10377" w:type="dxa"/>
            <w:gridSpan w:val="6"/>
            <w:tcBorders>
              <w:top w:val="single" w:sz="4" w:space="0" w:color="auto"/>
              <w:left w:val="single" w:sz="8" w:space="0" w:color="auto"/>
              <w:right w:val="single" w:sz="4" w:space="0" w:color="auto"/>
            </w:tcBorders>
          </w:tcPr>
          <w:p w:rsidR="001471F0" w:rsidRPr="00232257" w:rsidRDefault="001471F0" w:rsidP="003F72BE">
            <w:pPr>
              <w:tabs>
                <w:tab w:val="left" w:pos="851"/>
              </w:tabs>
              <w:spacing w:after="0" w:line="240" w:lineRule="auto"/>
              <w:ind w:left="-33" w:right="256"/>
              <w:rPr>
                <w:rFonts w:ascii="Times New Roman" w:eastAsia="Times New Roman" w:hAnsi="Times New Roman"/>
                <w:b/>
                <w:sz w:val="24"/>
                <w:szCs w:val="24"/>
                <w:lang w:val="ru-RU" w:eastAsia="ru-RU"/>
              </w:rPr>
            </w:pPr>
            <w:r>
              <w:rPr>
                <w:rFonts w:ascii="Times New Roman" w:eastAsia="Times New Roman" w:hAnsi="Times New Roman"/>
                <w:b/>
                <w:sz w:val="24"/>
                <w:szCs w:val="24"/>
                <w:lang w:eastAsia="ru-RU"/>
              </w:rPr>
              <w:t xml:space="preserve">2. Курс «minor» з ОПП </w:t>
            </w:r>
            <w:r>
              <w:rPr>
                <w:rFonts w:ascii="Times New Roman" w:eastAsia="Times New Roman" w:hAnsi="Times New Roman"/>
                <w:b/>
                <w:sz w:val="24"/>
                <w:szCs w:val="24"/>
                <w:lang w:val="ru-RU" w:eastAsia="ru-RU"/>
              </w:rPr>
              <w:t>“</w:t>
            </w:r>
            <w:r w:rsidRPr="00131B57">
              <w:rPr>
                <w:rFonts w:ascii="Times New Roman" w:eastAsia="Times New Roman" w:hAnsi="Times New Roman"/>
                <w:b/>
                <w:sz w:val="24"/>
                <w:szCs w:val="24"/>
                <w:lang w:eastAsia="ru-RU"/>
              </w:rPr>
              <w:t>Експлуатація суднових енергетичних установок</w:t>
            </w:r>
            <w:r>
              <w:rPr>
                <w:rFonts w:ascii="Times New Roman" w:eastAsia="Times New Roman" w:hAnsi="Times New Roman"/>
                <w:b/>
                <w:sz w:val="24"/>
                <w:szCs w:val="24"/>
                <w:lang w:val="ru-RU" w:eastAsia="ru-RU"/>
              </w:rPr>
              <w:t>”</w:t>
            </w:r>
          </w:p>
          <w:p w:rsidR="001471F0" w:rsidRPr="00480756" w:rsidRDefault="001471F0" w:rsidP="003F72BE">
            <w:pPr>
              <w:tabs>
                <w:tab w:val="left" w:pos="851"/>
              </w:tabs>
              <w:spacing w:after="0" w:line="240" w:lineRule="auto"/>
              <w:ind w:left="-33" w:right="256"/>
              <w:rPr>
                <w:rFonts w:ascii="Times New Roman" w:eastAsia="Times New Roman" w:hAnsi="Times New Roman"/>
                <w:sz w:val="24"/>
                <w:szCs w:val="24"/>
                <w:lang w:eastAsia="ru-RU"/>
              </w:rPr>
            </w:pPr>
            <w:r w:rsidRPr="00131B57">
              <w:rPr>
                <w:rFonts w:ascii="Times New Roman" w:eastAsia="Times New Roman" w:hAnsi="Times New Roman"/>
                <w:b/>
                <w:sz w:val="24"/>
                <w:szCs w:val="24"/>
                <w:lang w:eastAsia="ru-RU"/>
              </w:rPr>
              <w:t xml:space="preserve">      Minor course from SP “Ship power plants operations”</w:t>
            </w:r>
          </w:p>
        </w:tc>
      </w:tr>
      <w:tr w:rsidR="001471F0" w:rsidRPr="00232257" w:rsidTr="00925B34">
        <w:trPr>
          <w:trHeight w:val="20"/>
        </w:trPr>
        <w:tc>
          <w:tcPr>
            <w:tcW w:w="880" w:type="dxa"/>
            <w:vMerge w:val="restart"/>
            <w:shd w:val="clear" w:color="auto" w:fill="auto"/>
            <w:vAlign w:val="center"/>
          </w:tcPr>
          <w:p w:rsidR="001471F0" w:rsidRPr="00232257" w:rsidRDefault="001471F0" w:rsidP="003F72BE">
            <w:pPr>
              <w:spacing w:after="0"/>
              <w:ind w:left="-33" w:right="256"/>
              <w:jc w:val="center"/>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w:t>
            </w:r>
            <w:r w:rsidRPr="00232257">
              <w:rPr>
                <w:rFonts w:ascii="Times New Roman" w:eastAsia="Times New Roman" w:hAnsi="Times New Roman"/>
                <w:sz w:val="24"/>
                <w:szCs w:val="24"/>
                <w:lang w:eastAsia="ru-RU"/>
              </w:rPr>
              <w:t>1</w:t>
            </w:r>
          </w:p>
        </w:tc>
        <w:tc>
          <w:tcPr>
            <w:tcW w:w="5242" w:type="dxa"/>
            <w:shd w:val="clear" w:color="auto" w:fill="auto"/>
            <w:vAlign w:val="center"/>
          </w:tcPr>
          <w:p w:rsidR="001471F0" w:rsidRPr="00232257" w:rsidRDefault="001471F0" w:rsidP="003F72BE">
            <w:pPr>
              <w:spacing w:after="0"/>
              <w:ind w:left="-33" w:right="256"/>
              <w:rPr>
                <w:rFonts w:ascii="Times New Roman" w:eastAsia="Times New Roman" w:hAnsi="Times New Roman"/>
                <w:sz w:val="24"/>
                <w:szCs w:val="24"/>
                <w:lang w:eastAsia="ru-RU"/>
              </w:rPr>
            </w:pPr>
            <w:r w:rsidRPr="00232257">
              <w:rPr>
                <w:rFonts w:ascii="Times New Roman" w:eastAsia="Times New Roman" w:hAnsi="Times New Roman"/>
                <w:sz w:val="24"/>
                <w:szCs w:val="24"/>
                <w:lang w:eastAsia="ru-RU"/>
              </w:rPr>
              <w:t>Теорія двигуна</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val="restart"/>
            <w:tcBorders>
              <w:left w:val="single" w:sz="4" w:space="0" w:color="auto"/>
              <w:right w:val="single" w:sz="4" w:space="0" w:color="auto"/>
            </w:tcBorders>
          </w:tcPr>
          <w:p w:rsidR="001471F0" w:rsidRPr="001471F0" w:rsidRDefault="001471F0" w:rsidP="001471F0">
            <w:pPr>
              <w:tabs>
                <w:tab w:val="left" w:pos="851"/>
              </w:tabs>
              <w:spacing w:after="0" w:line="240" w:lineRule="auto"/>
              <w:ind w:left="-33" w:right="256"/>
              <w:jc w:val="center"/>
              <w:rPr>
                <w:rFonts w:ascii="Times New Roman" w:eastAsia="Times New Roman" w:hAnsi="Times New Roman"/>
                <w:lang w:val="ru-RU" w:eastAsia="ru-RU"/>
              </w:rPr>
            </w:pPr>
            <w:r w:rsidRPr="001471F0">
              <w:rPr>
                <w:rFonts w:ascii="Times New Roman" w:eastAsia="Times New Roman" w:hAnsi="Times New Roman"/>
                <w:lang w:val="ru-RU"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https://duit.edu.ua/educational-activities/selective-disciplines/fetsvt/ </w:t>
            </w:r>
          </w:p>
          <w:p w:rsidR="001471F0" w:rsidRPr="001471F0" w:rsidRDefault="001471F0" w:rsidP="001471F0">
            <w:pPr>
              <w:tabs>
                <w:tab w:val="left" w:pos="851"/>
              </w:tabs>
              <w:spacing w:after="0" w:line="240" w:lineRule="auto"/>
              <w:ind w:left="-33" w:right="256"/>
              <w:jc w:val="center"/>
              <w:rPr>
                <w:rFonts w:ascii="Times New Roman" w:eastAsia="Times New Roman" w:hAnsi="Times New Roman"/>
                <w:sz w:val="24"/>
                <w:szCs w:val="24"/>
                <w:lang w:val="en-US" w:eastAsia="ru-RU"/>
              </w:rPr>
            </w:pPr>
            <w:r w:rsidRPr="001471F0">
              <w:rPr>
                <w:rFonts w:ascii="Times New Roman" w:eastAsia="Times New Roman" w:hAnsi="Times New Roman"/>
                <w:lang w:val="en-US" w:eastAsia="ru-RU"/>
              </w:rPr>
              <w:t xml:space="preserve">Competencies and </w:t>
            </w:r>
            <w:r w:rsidRPr="001471F0">
              <w:rPr>
                <w:rFonts w:ascii="Times New Roman" w:eastAsia="Times New Roman" w:hAnsi="Times New Roman"/>
                <w:lang w:val="en-US" w:eastAsia="ru-RU"/>
              </w:rPr>
              <w:lastRenderedPageBreak/>
              <w:t>learning outcomes of elective courses are provided by the relevant SP and are reflected in the list of elective courses at the link: https://duit.edu.ua/educational-activities/selective-disciplines/fetsvt/</w:t>
            </w:r>
          </w:p>
        </w:tc>
      </w:tr>
      <w:tr w:rsidR="001471F0" w:rsidRPr="00232257" w:rsidTr="00925B34">
        <w:trPr>
          <w:trHeight w:val="20"/>
        </w:trPr>
        <w:tc>
          <w:tcPr>
            <w:tcW w:w="880" w:type="dxa"/>
            <w:vMerge/>
            <w:vAlign w:val="center"/>
          </w:tcPr>
          <w:p w:rsidR="001471F0" w:rsidRPr="00232257" w:rsidRDefault="001471F0" w:rsidP="003F72BE">
            <w:pPr>
              <w:spacing w:after="0"/>
              <w:ind w:left="-33" w:right="256"/>
              <w:jc w:val="center"/>
              <w:rPr>
                <w:rFonts w:ascii="Times New Roman" w:eastAsia="Times New Roman" w:hAnsi="Times New Roman"/>
                <w:sz w:val="24"/>
                <w:szCs w:val="24"/>
                <w:lang w:eastAsia="ru-RU"/>
              </w:rPr>
            </w:pPr>
          </w:p>
        </w:tc>
        <w:tc>
          <w:tcPr>
            <w:tcW w:w="5242" w:type="dxa"/>
            <w:shd w:val="clear" w:color="auto" w:fill="auto"/>
            <w:vAlign w:val="center"/>
          </w:tcPr>
          <w:p w:rsidR="001471F0" w:rsidRPr="00232257" w:rsidRDefault="001471F0" w:rsidP="003F72BE">
            <w:pPr>
              <w:spacing w:after="0"/>
              <w:ind w:left="-33" w:right="256"/>
              <w:rPr>
                <w:rFonts w:ascii="Times New Roman" w:eastAsia="Times New Roman" w:hAnsi="Times New Roman"/>
                <w:sz w:val="24"/>
                <w:szCs w:val="24"/>
                <w:lang w:val="en-US" w:eastAsia="ru-RU"/>
              </w:rPr>
            </w:pPr>
            <w:r w:rsidRPr="00232257">
              <w:rPr>
                <w:rFonts w:ascii="Times New Roman" w:eastAsia="Times New Roman" w:hAnsi="Times New Roman"/>
                <w:sz w:val="24"/>
                <w:szCs w:val="24"/>
                <w:lang w:val="en-US" w:eastAsia="ru-RU"/>
              </w:rPr>
              <w:t>Engine theory</w:t>
            </w:r>
          </w:p>
        </w:tc>
        <w:tc>
          <w:tcPr>
            <w:tcW w:w="877" w:type="dxa"/>
            <w:vMerge/>
            <w:tcBorders>
              <w:left w:val="single" w:sz="4" w:space="0" w:color="auto"/>
              <w:right w:val="single" w:sz="4" w:space="0" w:color="auto"/>
            </w:tcBorders>
            <w:vAlign w:val="center"/>
          </w:tcPr>
          <w:p w:rsidR="001471F0" w:rsidRPr="0023225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Pr="0023225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Pr="00232257"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232257" w:rsidTr="00925B34">
        <w:trPr>
          <w:trHeight w:val="20"/>
        </w:trPr>
        <w:tc>
          <w:tcPr>
            <w:tcW w:w="880" w:type="dxa"/>
            <w:vMerge w:val="restart"/>
            <w:shd w:val="clear" w:color="auto" w:fill="auto"/>
            <w:vAlign w:val="center"/>
          </w:tcPr>
          <w:p w:rsidR="001471F0" w:rsidRPr="00232257" w:rsidRDefault="001471F0" w:rsidP="003F72BE">
            <w:pPr>
              <w:spacing w:after="0"/>
              <w:ind w:left="-33" w:right="256"/>
              <w:jc w:val="center"/>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w:t>
            </w:r>
            <w:r w:rsidRPr="00232257">
              <w:rPr>
                <w:rFonts w:ascii="Times New Roman" w:eastAsia="Times New Roman" w:hAnsi="Times New Roman"/>
                <w:sz w:val="24"/>
                <w:szCs w:val="24"/>
                <w:lang w:eastAsia="ru-RU"/>
              </w:rPr>
              <w:t>2</w:t>
            </w:r>
          </w:p>
        </w:tc>
        <w:tc>
          <w:tcPr>
            <w:tcW w:w="5242" w:type="dxa"/>
            <w:shd w:val="clear" w:color="auto" w:fill="auto"/>
            <w:vAlign w:val="center"/>
          </w:tcPr>
          <w:p w:rsidR="001471F0" w:rsidRPr="00232257" w:rsidRDefault="001471F0" w:rsidP="003F72BE">
            <w:pPr>
              <w:spacing w:after="0"/>
              <w:ind w:left="-33" w:right="256"/>
              <w:rPr>
                <w:rFonts w:ascii="Times New Roman" w:eastAsia="Times New Roman" w:hAnsi="Times New Roman"/>
                <w:sz w:val="24"/>
                <w:szCs w:val="24"/>
                <w:lang w:eastAsia="ru-RU"/>
              </w:rPr>
            </w:pPr>
            <w:r w:rsidRPr="00232257">
              <w:rPr>
                <w:rFonts w:ascii="Times New Roman" w:eastAsia="Times New Roman" w:hAnsi="Times New Roman"/>
                <w:sz w:val="24"/>
                <w:szCs w:val="24"/>
                <w:lang w:eastAsia="ru-RU"/>
              </w:rPr>
              <w:t>Суднові пристрої</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Pr="00232257"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232257" w:rsidTr="00925B34">
        <w:trPr>
          <w:trHeight w:val="20"/>
        </w:trPr>
        <w:tc>
          <w:tcPr>
            <w:tcW w:w="880" w:type="dxa"/>
            <w:vMerge/>
            <w:vAlign w:val="center"/>
          </w:tcPr>
          <w:p w:rsidR="001471F0" w:rsidRPr="00232257" w:rsidRDefault="001471F0" w:rsidP="003F72BE">
            <w:pPr>
              <w:spacing w:after="0"/>
              <w:ind w:left="-33" w:right="256"/>
              <w:jc w:val="center"/>
              <w:rPr>
                <w:rFonts w:ascii="Times New Roman" w:eastAsia="Times New Roman" w:hAnsi="Times New Roman"/>
                <w:sz w:val="24"/>
                <w:szCs w:val="24"/>
                <w:lang w:eastAsia="ru-RU"/>
              </w:rPr>
            </w:pPr>
          </w:p>
        </w:tc>
        <w:tc>
          <w:tcPr>
            <w:tcW w:w="5242" w:type="dxa"/>
            <w:shd w:val="clear" w:color="auto" w:fill="auto"/>
            <w:vAlign w:val="center"/>
          </w:tcPr>
          <w:p w:rsidR="001471F0" w:rsidRPr="00232257" w:rsidRDefault="001471F0" w:rsidP="003F72BE">
            <w:pPr>
              <w:spacing w:after="0"/>
              <w:ind w:left="-33" w:right="256"/>
              <w:rPr>
                <w:rFonts w:ascii="Times New Roman" w:eastAsia="Times New Roman" w:hAnsi="Times New Roman"/>
                <w:sz w:val="24"/>
                <w:szCs w:val="24"/>
                <w:lang w:val="en-US" w:eastAsia="ru-RU"/>
              </w:rPr>
            </w:pPr>
            <w:r w:rsidRPr="00232257">
              <w:rPr>
                <w:rFonts w:ascii="Times New Roman" w:eastAsia="Times New Roman" w:hAnsi="Times New Roman"/>
                <w:sz w:val="24"/>
                <w:szCs w:val="24"/>
                <w:lang w:val="en-US" w:eastAsia="ru-RU"/>
              </w:rPr>
              <w:t>Marine gears and deck machinery</w:t>
            </w:r>
          </w:p>
        </w:tc>
        <w:tc>
          <w:tcPr>
            <w:tcW w:w="877" w:type="dxa"/>
            <w:vMerge/>
            <w:tcBorders>
              <w:left w:val="single" w:sz="4" w:space="0" w:color="auto"/>
              <w:right w:val="single" w:sz="4" w:space="0" w:color="auto"/>
            </w:tcBorders>
            <w:vAlign w:val="center"/>
          </w:tcPr>
          <w:p w:rsidR="001471F0" w:rsidRPr="0023225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Pr="0023225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Pr="00232257"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232257" w:rsidTr="00925B34">
        <w:trPr>
          <w:trHeight w:val="20"/>
        </w:trPr>
        <w:tc>
          <w:tcPr>
            <w:tcW w:w="880" w:type="dxa"/>
            <w:vMerge w:val="restart"/>
            <w:shd w:val="clear" w:color="auto" w:fill="auto"/>
            <w:vAlign w:val="center"/>
          </w:tcPr>
          <w:p w:rsidR="001471F0" w:rsidRPr="00232257" w:rsidRDefault="001471F0" w:rsidP="003F72BE">
            <w:pPr>
              <w:spacing w:after="0"/>
              <w:ind w:left="-33" w:right="256"/>
              <w:jc w:val="center"/>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w:t>
            </w:r>
            <w:r w:rsidRPr="00232257">
              <w:rPr>
                <w:rFonts w:ascii="Times New Roman" w:eastAsia="Times New Roman" w:hAnsi="Times New Roman"/>
                <w:sz w:val="24"/>
                <w:szCs w:val="24"/>
                <w:lang w:eastAsia="ru-RU"/>
              </w:rPr>
              <w:t>3</w:t>
            </w:r>
          </w:p>
        </w:tc>
        <w:tc>
          <w:tcPr>
            <w:tcW w:w="5242" w:type="dxa"/>
            <w:shd w:val="clear" w:color="auto" w:fill="auto"/>
            <w:vAlign w:val="center"/>
          </w:tcPr>
          <w:p w:rsidR="001471F0" w:rsidRPr="00232257" w:rsidRDefault="001471F0" w:rsidP="003F72BE">
            <w:pPr>
              <w:spacing w:after="0"/>
              <w:ind w:left="-33" w:right="256"/>
              <w:rPr>
                <w:rFonts w:ascii="Times New Roman" w:eastAsia="Times New Roman" w:hAnsi="Times New Roman"/>
                <w:sz w:val="24"/>
                <w:szCs w:val="24"/>
                <w:lang w:eastAsia="ru-RU"/>
              </w:rPr>
            </w:pPr>
            <w:r w:rsidRPr="00232257">
              <w:rPr>
                <w:rFonts w:ascii="Times New Roman" w:eastAsia="Times New Roman" w:hAnsi="Times New Roman"/>
                <w:sz w:val="24"/>
                <w:szCs w:val="24"/>
                <w:lang w:eastAsia="ru-RU"/>
              </w:rPr>
              <w:t>Суднові системи</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Pr="00232257"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232257" w:rsidTr="00925B34">
        <w:trPr>
          <w:trHeight w:val="20"/>
        </w:trPr>
        <w:tc>
          <w:tcPr>
            <w:tcW w:w="880" w:type="dxa"/>
            <w:vMerge/>
            <w:vAlign w:val="center"/>
          </w:tcPr>
          <w:p w:rsidR="001471F0" w:rsidRPr="00232257" w:rsidRDefault="001471F0" w:rsidP="003F72BE">
            <w:pPr>
              <w:spacing w:after="0"/>
              <w:ind w:left="-33" w:right="256"/>
              <w:jc w:val="center"/>
              <w:rPr>
                <w:rFonts w:ascii="Times New Roman" w:eastAsia="Times New Roman" w:hAnsi="Times New Roman"/>
                <w:sz w:val="24"/>
                <w:szCs w:val="24"/>
                <w:lang w:eastAsia="ru-RU"/>
              </w:rPr>
            </w:pPr>
          </w:p>
        </w:tc>
        <w:tc>
          <w:tcPr>
            <w:tcW w:w="5242" w:type="dxa"/>
            <w:shd w:val="clear" w:color="auto" w:fill="auto"/>
            <w:vAlign w:val="center"/>
          </w:tcPr>
          <w:p w:rsidR="001471F0" w:rsidRPr="00232257" w:rsidRDefault="001471F0" w:rsidP="003F72BE">
            <w:pPr>
              <w:spacing w:after="0"/>
              <w:ind w:left="-33" w:right="256"/>
              <w:rPr>
                <w:rFonts w:ascii="Times New Roman" w:eastAsia="Times New Roman" w:hAnsi="Times New Roman"/>
                <w:sz w:val="24"/>
                <w:szCs w:val="24"/>
                <w:lang w:val="en-US" w:eastAsia="ru-RU"/>
              </w:rPr>
            </w:pPr>
            <w:r w:rsidRPr="00232257">
              <w:rPr>
                <w:rFonts w:ascii="Times New Roman" w:eastAsia="Times New Roman" w:hAnsi="Times New Roman"/>
                <w:sz w:val="24"/>
                <w:szCs w:val="24"/>
                <w:lang w:val="en-US" w:eastAsia="ru-RU"/>
              </w:rPr>
              <w:t>Marine systems and auxiliaries</w:t>
            </w:r>
          </w:p>
        </w:tc>
        <w:tc>
          <w:tcPr>
            <w:tcW w:w="877" w:type="dxa"/>
            <w:vMerge/>
            <w:tcBorders>
              <w:left w:val="single" w:sz="4" w:space="0" w:color="auto"/>
              <w:right w:val="single" w:sz="4" w:space="0" w:color="auto"/>
            </w:tcBorders>
            <w:vAlign w:val="center"/>
          </w:tcPr>
          <w:p w:rsidR="001471F0" w:rsidRPr="0023225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Pr="0023225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Pr="00232257"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232257" w:rsidRDefault="001471F0" w:rsidP="003F72BE">
            <w:pPr>
              <w:tabs>
                <w:tab w:val="left" w:pos="851"/>
              </w:tabs>
              <w:spacing w:after="0" w:line="240" w:lineRule="auto"/>
              <w:ind w:left="-33" w:right="256"/>
              <w:jc w:val="center"/>
              <w:rPr>
                <w:rFonts w:ascii="Times New Roman" w:hAnsi="Times New Roman"/>
                <w:sz w:val="24"/>
                <w:szCs w:val="24"/>
                <w:lang w:val="ru-RU"/>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.4</w:t>
            </w:r>
          </w:p>
        </w:tc>
        <w:tc>
          <w:tcPr>
            <w:tcW w:w="5242" w:type="dxa"/>
            <w:tcBorders>
              <w:top w:val="nil"/>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DF2F88">
              <w:rPr>
                <w:rFonts w:ascii="Times New Roman" w:hAnsi="Times New Roman"/>
                <w:sz w:val="24"/>
                <w:szCs w:val="24"/>
              </w:rPr>
              <w:t>Суднові енергетичні установки і системи</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Pr>
                <w:rFonts w:ascii="Times New Roman" w:hAnsi="Times New Roman"/>
                <w:sz w:val="24"/>
                <w:szCs w:val="24"/>
              </w:rPr>
              <w:t>Основи суднової енергетики та конструкція ДВЗ</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.5</w:t>
            </w: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Суднові двигуни внутрішнього згорання</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Marine internal combustion engines</w:t>
            </w:r>
          </w:p>
        </w:tc>
        <w:tc>
          <w:tcPr>
            <w:tcW w:w="877" w:type="dxa"/>
            <w:vMerge/>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p>
        </w:tc>
        <w:tc>
          <w:tcPr>
            <w:tcW w:w="825" w:type="dxa"/>
            <w:vMerge/>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eastAsia="Times New Roman" w:hAnsi="Times New Roman"/>
                <w:sz w:val="24"/>
                <w:szCs w:val="24"/>
                <w:lang w:val="ru-RU" w:eastAsia="ru-RU"/>
              </w:rPr>
              <w:lastRenderedPageBreak/>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.6</w:t>
            </w: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Суднові котельні установки</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Marine boiler machinery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.7</w:t>
            </w: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Суднові турбінні установки</w:t>
            </w:r>
          </w:p>
        </w:tc>
        <w:tc>
          <w:tcPr>
            <w:tcW w:w="877"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825" w:type="dxa"/>
            <w:vMerge w:val="restart"/>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Marine turbine machinery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eastAsia="Times New Roman" w:hAnsi="Times New Roman"/>
                <w:sz w:val="24"/>
                <w:szCs w:val="24"/>
                <w:lang w:val="ru-RU" w:eastAsia="ru-RU"/>
              </w:rPr>
              <w:t>ВБ</w:t>
            </w:r>
            <w:r w:rsidRPr="00232257">
              <w:rPr>
                <w:rFonts w:ascii="Times New Roman" w:eastAsia="Times New Roman" w:hAnsi="Times New Roman"/>
                <w:sz w:val="24"/>
                <w:szCs w:val="24"/>
                <w:lang w:eastAsia="ru-RU"/>
              </w:rPr>
              <w:t>2</w:t>
            </w:r>
            <w:r>
              <w:rPr>
                <w:rFonts w:ascii="Times New Roman" w:eastAsia="Times New Roman" w:hAnsi="Times New Roman"/>
                <w:sz w:val="24"/>
                <w:szCs w:val="24"/>
                <w:lang w:val="ru-RU" w:eastAsia="ru-RU"/>
              </w:rPr>
              <w:t>.8</w:t>
            </w: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Суднові холодильні установки</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shd w:val="clear" w:color="auto" w:fill="auto"/>
            <w:vAlign w:val="center"/>
          </w:tcPr>
          <w:p w:rsidR="001471F0" w:rsidRPr="004E1917" w:rsidRDefault="001471F0" w:rsidP="003F72BE">
            <w:pPr>
              <w:tabs>
                <w:tab w:val="left" w:pos="851"/>
              </w:tabs>
              <w:spacing w:after="0"/>
              <w:ind w:left="-33" w:right="256"/>
              <w:rPr>
                <w:rFonts w:ascii="Times New Roman" w:hAnsi="Times New Roman"/>
                <w:sz w:val="24"/>
                <w:szCs w:val="24"/>
              </w:rPr>
            </w:pPr>
            <w:r w:rsidRPr="004E1917">
              <w:rPr>
                <w:rFonts w:ascii="Times New Roman" w:hAnsi="Times New Roman"/>
                <w:sz w:val="24"/>
                <w:szCs w:val="24"/>
              </w:rPr>
              <w:t>Marine refrigeration machinery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562"/>
        </w:trPr>
        <w:tc>
          <w:tcPr>
            <w:tcW w:w="6122" w:type="dxa"/>
            <w:gridSpan w:val="2"/>
            <w:tcBorders>
              <w:top w:val="single" w:sz="4" w:space="0" w:color="auto"/>
              <w:left w:val="single" w:sz="8" w:space="0" w:color="auto"/>
              <w:right w:val="single" w:sz="4" w:space="0" w:color="auto"/>
            </w:tcBorders>
            <w:shd w:val="clear" w:color="auto" w:fill="auto"/>
            <w:vAlign w:val="center"/>
          </w:tcPr>
          <w:p w:rsidR="001471F0" w:rsidRPr="004E1917" w:rsidRDefault="001471F0" w:rsidP="001471F0">
            <w:pPr>
              <w:tabs>
                <w:tab w:val="left" w:pos="851"/>
              </w:tabs>
              <w:spacing w:after="0"/>
              <w:ind w:left="-33" w:right="256"/>
              <w:jc w:val="center"/>
              <w:rPr>
                <w:rFonts w:ascii="Times New Roman" w:hAnsi="Times New Roman"/>
                <w:b/>
                <w:sz w:val="24"/>
                <w:szCs w:val="24"/>
              </w:rPr>
            </w:pPr>
            <w:r w:rsidRPr="004E1917">
              <w:rPr>
                <w:rFonts w:ascii="Times New Roman" w:hAnsi="Times New Roman"/>
                <w:b/>
                <w:sz w:val="24"/>
                <w:szCs w:val="24"/>
              </w:rPr>
              <w:t>Загалом: Total:</w:t>
            </w:r>
          </w:p>
        </w:tc>
        <w:tc>
          <w:tcPr>
            <w:tcW w:w="877" w:type="dxa"/>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sidRPr="004E1917">
              <w:rPr>
                <w:rFonts w:ascii="Times New Roman" w:eastAsia="Times New Roman" w:hAnsi="Times New Roman"/>
                <w:b/>
                <w:color w:val="000000"/>
                <w:sz w:val="24"/>
                <w:szCs w:val="24"/>
                <w:lang w:eastAsia="ru-RU"/>
              </w:rPr>
              <w:t>32</w:t>
            </w:r>
          </w:p>
        </w:tc>
        <w:tc>
          <w:tcPr>
            <w:tcW w:w="825" w:type="dxa"/>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sidRPr="004E1917">
              <w:rPr>
                <w:rFonts w:ascii="Times New Roman" w:eastAsia="Times New Roman" w:hAnsi="Times New Roman"/>
                <w:b/>
                <w:color w:val="000000"/>
                <w:sz w:val="24"/>
                <w:szCs w:val="24"/>
                <w:lang w:eastAsia="ru-RU"/>
              </w:rPr>
              <w:t>32</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10377" w:type="dxa"/>
            <w:gridSpan w:val="6"/>
            <w:tcBorders>
              <w:top w:val="single" w:sz="4" w:space="0" w:color="auto"/>
              <w:left w:val="single" w:sz="8" w:space="0" w:color="auto"/>
              <w:right w:val="single" w:sz="4" w:space="0" w:color="auto"/>
            </w:tcBorders>
          </w:tcPr>
          <w:p w:rsidR="001471F0" w:rsidRPr="00232257" w:rsidRDefault="001471F0" w:rsidP="003F72BE">
            <w:pPr>
              <w:tabs>
                <w:tab w:val="left" w:pos="851"/>
              </w:tabs>
              <w:spacing w:after="0" w:line="240" w:lineRule="auto"/>
              <w:ind w:left="-33" w:right="256"/>
              <w:rPr>
                <w:rFonts w:ascii="Times New Roman" w:eastAsia="Times New Roman" w:hAnsi="Times New Roman"/>
                <w:b/>
                <w:sz w:val="24"/>
                <w:szCs w:val="24"/>
                <w:lang w:val="ru-RU" w:eastAsia="ru-RU"/>
              </w:rPr>
            </w:pPr>
            <w:r>
              <w:rPr>
                <w:rFonts w:ascii="Times New Roman" w:eastAsia="Times New Roman" w:hAnsi="Times New Roman"/>
                <w:b/>
                <w:sz w:val="24"/>
                <w:szCs w:val="24"/>
                <w:lang w:eastAsia="ru-RU"/>
              </w:rPr>
              <w:t xml:space="preserve">3. Курс «minor» з ОПП </w:t>
            </w:r>
            <w:r>
              <w:rPr>
                <w:rFonts w:ascii="Times New Roman" w:eastAsia="Times New Roman" w:hAnsi="Times New Roman"/>
                <w:b/>
                <w:sz w:val="24"/>
                <w:szCs w:val="24"/>
                <w:lang w:val="ru-RU" w:eastAsia="ru-RU"/>
              </w:rPr>
              <w:t>“</w:t>
            </w:r>
            <w:r w:rsidRPr="008447DA">
              <w:rPr>
                <w:rFonts w:ascii="Times New Roman" w:eastAsia="Times New Roman" w:hAnsi="Times New Roman"/>
                <w:b/>
                <w:sz w:val="24"/>
                <w:szCs w:val="24"/>
                <w:lang w:eastAsia="ru-RU"/>
              </w:rPr>
              <w:t>Електроенергетика,</w:t>
            </w:r>
            <w:r>
              <w:rPr>
                <w:rFonts w:ascii="Times New Roman" w:eastAsia="Times New Roman" w:hAnsi="Times New Roman"/>
                <w:b/>
                <w:sz w:val="24"/>
                <w:szCs w:val="24"/>
                <w:lang w:eastAsia="ru-RU"/>
              </w:rPr>
              <w:t xml:space="preserve"> </w:t>
            </w:r>
            <w:r w:rsidRPr="008447DA">
              <w:rPr>
                <w:rFonts w:ascii="Times New Roman" w:eastAsia="Times New Roman" w:hAnsi="Times New Roman"/>
                <w:b/>
                <w:sz w:val="24"/>
                <w:szCs w:val="24"/>
                <w:lang w:eastAsia="ru-RU"/>
              </w:rPr>
              <w:t>електротехніка та електромеханіка</w:t>
            </w:r>
            <w:r>
              <w:rPr>
                <w:rFonts w:ascii="Times New Roman" w:eastAsia="Times New Roman" w:hAnsi="Times New Roman"/>
                <w:b/>
                <w:sz w:val="24"/>
                <w:szCs w:val="24"/>
                <w:lang w:val="ru-RU" w:eastAsia="ru-RU"/>
              </w:rPr>
              <w:t>”</w:t>
            </w:r>
          </w:p>
          <w:p w:rsidR="001471F0" w:rsidRDefault="001471F0" w:rsidP="003F72BE">
            <w:pPr>
              <w:tabs>
                <w:tab w:val="left" w:pos="851"/>
              </w:tabs>
              <w:spacing w:after="0" w:line="240" w:lineRule="auto"/>
              <w:ind w:left="-33" w:right="256"/>
              <w:rPr>
                <w:rFonts w:ascii="Times New Roman" w:eastAsia="Times New Roman" w:hAnsi="Times New Roman"/>
                <w:sz w:val="24"/>
                <w:szCs w:val="24"/>
                <w:lang w:eastAsia="ru-RU"/>
              </w:rPr>
            </w:pPr>
            <w:r w:rsidRPr="00131B57">
              <w:rPr>
                <w:rFonts w:ascii="Times New Roman" w:eastAsia="Times New Roman" w:hAnsi="Times New Roman"/>
                <w:b/>
                <w:sz w:val="24"/>
                <w:szCs w:val="24"/>
                <w:lang w:eastAsia="ru-RU"/>
              </w:rPr>
              <w:t xml:space="preserve">      Minor course from SP “</w:t>
            </w:r>
            <w:r w:rsidRPr="00BE199D">
              <w:rPr>
                <w:rFonts w:ascii="Times New Roman" w:eastAsia="Times New Roman" w:hAnsi="Times New Roman"/>
                <w:b/>
                <w:sz w:val="24"/>
                <w:szCs w:val="24"/>
                <w:lang w:eastAsia="ru-RU"/>
              </w:rPr>
              <w:t>Electric power, electrical e</w:t>
            </w:r>
            <w:r>
              <w:rPr>
                <w:rFonts w:ascii="Times New Roman" w:eastAsia="Times New Roman" w:hAnsi="Times New Roman"/>
                <w:b/>
                <w:sz w:val="24"/>
                <w:szCs w:val="24"/>
                <w:lang w:eastAsia="ru-RU"/>
              </w:rPr>
              <w:t>ngineering and electromechanics</w:t>
            </w:r>
            <w:r w:rsidRPr="00131B57">
              <w:rPr>
                <w:rFonts w:ascii="Times New Roman" w:eastAsia="Times New Roman" w:hAnsi="Times New Roman"/>
                <w:b/>
                <w:sz w:val="24"/>
                <w:szCs w:val="24"/>
                <w:lang w:eastAsia="ru-RU"/>
              </w:rPr>
              <w:t>”</w:t>
            </w: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hAnsi="Times New Roman"/>
                <w:sz w:val="24"/>
                <w:szCs w:val="24"/>
              </w:rPr>
              <w:t>ВБ3.1</w:t>
            </w: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8447DA">
              <w:rPr>
                <w:rFonts w:ascii="Times New Roman" w:hAnsi="Times New Roman"/>
                <w:sz w:val="24"/>
                <w:szCs w:val="24"/>
              </w:rPr>
              <w:t>Надійність та технічна діагностика</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3</w:t>
            </w:r>
          </w:p>
        </w:tc>
        <w:tc>
          <w:tcPr>
            <w:tcW w:w="2553" w:type="dxa"/>
            <w:gridSpan w:val="2"/>
            <w:vMerge w:val="restart"/>
            <w:tcBorders>
              <w:left w:val="single" w:sz="4" w:space="0" w:color="auto"/>
              <w:right w:val="single" w:sz="4" w:space="0" w:color="auto"/>
            </w:tcBorders>
          </w:tcPr>
          <w:p w:rsidR="001471F0" w:rsidRPr="001471F0" w:rsidRDefault="001471F0" w:rsidP="001471F0">
            <w:pPr>
              <w:tabs>
                <w:tab w:val="left" w:pos="851"/>
              </w:tabs>
              <w:spacing w:after="0" w:line="240" w:lineRule="auto"/>
              <w:ind w:left="-33" w:right="256"/>
              <w:jc w:val="center"/>
              <w:rPr>
                <w:rFonts w:ascii="Times New Roman" w:eastAsia="Times New Roman" w:hAnsi="Times New Roman"/>
                <w:lang w:val="ru-RU" w:eastAsia="ru-RU"/>
              </w:rPr>
            </w:pPr>
            <w:r w:rsidRPr="001471F0">
              <w:rPr>
                <w:rFonts w:ascii="Times New Roman" w:eastAsia="Times New Roman" w:hAnsi="Times New Roman"/>
                <w:lang w:val="ru-RU"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https://duit.edu.ua/educational-activities/selective-disciplines/fetsvt/ </w:t>
            </w:r>
          </w:p>
          <w:p w:rsidR="001471F0" w:rsidRDefault="001471F0" w:rsidP="001471F0">
            <w:pPr>
              <w:tabs>
                <w:tab w:val="left" w:pos="851"/>
              </w:tabs>
              <w:spacing w:after="0" w:line="240" w:lineRule="auto"/>
              <w:ind w:left="-33" w:right="256"/>
              <w:jc w:val="center"/>
              <w:rPr>
                <w:rFonts w:ascii="Times New Roman" w:eastAsia="Times New Roman" w:hAnsi="Times New Roman"/>
                <w:sz w:val="24"/>
                <w:szCs w:val="24"/>
                <w:lang w:eastAsia="ru-RU"/>
              </w:rPr>
            </w:pPr>
            <w:r w:rsidRPr="001471F0">
              <w:rPr>
                <w:rFonts w:ascii="Times New Roman" w:eastAsia="Times New Roman" w:hAnsi="Times New Roman"/>
                <w:lang w:val="en-US" w:eastAsia="ru-RU"/>
              </w:rPr>
              <w:t>Competencies and learning outcomes of elective courses are provided by the relevant SP and are reflected in the list of elective courses at the link: https://duit.edu.ua/educational-activities/selective-disciplines/fetsvt/</w:t>
            </w: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8447DA">
              <w:rPr>
                <w:rFonts w:ascii="Times New Roman" w:hAnsi="Times New Roman"/>
                <w:sz w:val="24"/>
                <w:szCs w:val="24"/>
              </w:rPr>
              <w:t>Reliability and technical diagnostics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hAnsi="Times New Roman"/>
                <w:sz w:val="24"/>
                <w:szCs w:val="24"/>
              </w:rPr>
              <w:t>ВБ3.2</w:t>
            </w: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8447DA">
              <w:rPr>
                <w:rFonts w:ascii="Times New Roman" w:hAnsi="Times New Roman"/>
                <w:sz w:val="24"/>
                <w:szCs w:val="24"/>
              </w:rPr>
              <w:t>Електронні перетворювачі</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8447DA">
              <w:rPr>
                <w:rFonts w:ascii="Times New Roman" w:hAnsi="Times New Roman"/>
                <w:sz w:val="24"/>
                <w:szCs w:val="24"/>
              </w:rPr>
              <w:t>Electronic converters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hAnsi="Times New Roman"/>
                <w:sz w:val="24"/>
                <w:szCs w:val="24"/>
              </w:rPr>
              <w:t>ВБ3.3</w:t>
            </w: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8447DA">
              <w:rPr>
                <w:rFonts w:ascii="Times New Roman" w:hAnsi="Times New Roman"/>
                <w:sz w:val="24"/>
                <w:szCs w:val="24"/>
              </w:rPr>
              <w:t>Автоматизація розрахунків та системи автоматизованого</w:t>
            </w:r>
            <w:r>
              <w:rPr>
                <w:rFonts w:ascii="Times New Roman" w:hAnsi="Times New Roman"/>
                <w:sz w:val="24"/>
                <w:szCs w:val="24"/>
              </w:rPr>
              <w:t xml:space="preserve"> </w:t>
            </w:r>
            <w:r w:rsidRPr="008447DA">
              <w:rPr>
                <w:rFonts w:ascii="Times New Roman" w:hAnsi="Times New Roman"/>
                <w:sz w:val="24"/>
                <w:szCs w:val="24"/>
              </w:rPr>
              <w:t>проектування</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8447DA">
              <w:rPr>
                <w:rFonts w:ascii="Times New Roman" w:hAnsi="Times New Roman"/>
                <w:sz w:val="24"/>
                <w:szCs w:val="24"/>
              </w:rPr>
              <w:t>Automation of calculations and computer-aided design systems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hAnsi="Times New Roman"/>
                <w:sz w:val="24"/>
                <w:szCs w:val="24"/>
              </w:rPr>
              <w:t>ВБ3.4</w:t>
            </w: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E64EBC">
              <w:rPr>
                <w:rFonts w:ascii="Times New Roman" w:hAnsi="Times New Roman"/>
                <w:sz w:val="24"/>
                <w:szCs w:val="24"/>
              </w:rPr>
              <w:t>Основи автоматизації і роботизації</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E64EBC">
              <w:rPr>
                <w:rFonts w:ascii="Times New Roman" w:hAnsi="Times New Roman"/>
                <w:sz w:val="24"/>
                <w:szCs w:val="24"/>
              </w:rPr>
              <w:t>Fundamentals of automation and robotics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hAnsi="Times New Roman"/>
                <w:sz w:val="24"/>
                <w:szCs w:val="24"/>
              </w:rPr>
              <w:t>ВБ3.5</w:t>
            </w: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E64EBC">
              <w:rPr>
                <w:rFonts w:ascii="Times New Roman" w:hAnsi="Times New Roman"/>
                <w:sz w:val="24"/>
                <w:szCs w:val="24"/>
              </w:rPr>
              <w:t>Нанотехнології на транспорті</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E64EBC">
              <w:rPr>
                <w:rFonts w:ascii="Times New Roman" w:hAnsi="Times New Roman"/>
                <w:sz w:val="24"/>
                <w:szCs w:val="24"/>
              </w:rPr>
              <w:t>Nanotechnology in transport</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Pr>
                <w:rFonts w:ascii="Times New Roman" w:hAnsi="Times New Roman"/>
                <w:sz w:val="24"/>
                <w:szCs w:val="24"/>
              </w:rPr>
              <w:t>ВБ3.6</w:t>
            </w: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1533E2">
              <w:rPr>
                <w:rFonts w:ascii="Times New Roman" w:hAnsi="Times New Roman"/>
                <w:sz w:val="24"/>
                <w:szCs w:val="24"/>
              </w:rPr>
              <w:t>Моделювання електромеханічних систем</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single" w:sz="8" w:space="0" w:color="auto"/>
              <w:bottom w:val="single" w:sz="4" w:space="0" w:color="auto"/>
              <w:right w:val="single" w:sz="4" w:space="0" w:color="auto"/>
            </w:tcBorders>
            <w:shd w:val="clear" w:color="auto" w:fill="auto"/>
            <w:vAlign w:val="bottom"/>
          </w:tcPr>
          <w:p w:rsidR="001471F0" w:rsidRPr="00DF2F88" w:rsidRDefault="001471F0" w:rsidP="003F72BE">
            <w:pPr>
              <w:tabs>
                <w:tab w:val="left" w:pos="851"/>
              </w:tabs>
              <w:spacing w:after="0"/>
              <w:ind w:left="-33" w:right="256"/>
              <w:rPr>
                <w:rFonts w:ascii="Times New Roman" w:hAnsi="Times New Roman"/>
                <w:sz w:val="24"/>
                <w:szCs w:val="24"/>
              </w:rPr>
            </w:pPr>
            <w:r w:rsidRPr="001533E2">
              <w:rPr>
                <w:rFonts w:ascii="Times New Roman" w:hAnsi="Times New Roman"/>
                <w:sz w:val="24"/>
                <w:szCs w:val="24"/>
              </w:rPr>
              <w:t>Modeling of electromechanical systems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606"/>
        </w:trPr>
        <w:tc>
          <w:tcPr>
            <w:tcW w:w="6122" w:type="dxa"/>
            <w:gridSpan w:val="2"/>
            <w:tcBorders>
              <w:top w:val="single" w:sz="4" w:space="0" w:color="auto"/>
              <w:left w:val="single" w:sz="8" w:space="0" w:color="auto"/>
              <w:right w:val="single" w:sz="4" w:space="0" w:color="auto"/>
            </w:tcBorders>
            <w:shd w:val="clear" w:color="auto" w:fill="auto"/>
            <w:vAlign w:val="center"/>
          </w:tcPr>
          <w:p w:rsidR="001471F0" w:rsidRPr="004E1917" w:rsidRDefault="001471F0" w:rsidP="003F72BE">
            <w:pPr>
              <w:tabs>
                <w:tab w:val="left" w:pos="851"/>
              </w:tabs>
              <w:spacing w:after="0"/>
              <w:ind w:left="-33" w:right="256"/>
              <w:jc w:val="center"/>
              <w:rPr>
                <w:rFonts w:ascii="Times New Roman" w:hAnsi="Times New Roman"/>
                <w:b/>
                <w:sz w:val="24"/>
                <w:szCs w:val="24"/>
              </w:rPr>
            </w:pPr>
            <w:r w:rsidRPr="004E1917">
              <w:rPr>
                <w:rFonts w:ascii="Times New Roman" w:hAnsi="Times New Roman"/>
                <w:b/>
                <w:sz w:val="24"/>
                <w:szCs w:val="24"/>
              </w:rPr>
              <w:t>Загалом: Total:</w:t>
            </w:r>
          </w:p>
        </w:tc>
        <w:tc>
          <w:tcPr>
            <w:tcW w:w="877" w:type="dxa"/>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p>
          <w:p w:rsidR="001471F0" w:rsidRPr="00AD00F7"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sidRPr="00AD00F7">
              <w:rPr>
                <w:rFonts w:ascii="Times New Roman" w:eastAsia="Times New Roman" w:hAnsi="Times New Roman"/>
                <w:b/>
                <w:color w:val="000000"/>
                <w:sz w:val="24"/>
                <w:szCs w:val="24"/>
                <w:lang w:eastAsia="ru-RU"/>
              </w:rPr>
              <w:t>28</w:t>
            </w:r>
          </w:p>
          <w:p w:rsidR="001471F0" w:rsidRPr="004E1917"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825" w:type="dxa"/>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val="ru-RU" w:eastAsia="ru-RU"/>
              </w:rPr>
            </w:pPr>
            <w:r>
              <w:rPr>
                <w:rFonts w:ascii="Times New Roman" w:eastAsia="Times New Roman" w:hAnsi="Times New Roman"/>
                <w:b/>
                <w:color w:val="000000"/>
                <w:sz w:val="24"/>
                <w:szCs w:val="24"/>
                <w:lang w:val="ru-RU" w:eastAsia="ru-RU"/>
              </w:rPr>
              <w:t>13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346"/>
        </w:trPr>
        <w:tc>
          <w:tcPr>
            <w:tcW w:w="10377" w:type="dxa"/>
            <w:gridSpan w:val="6"/>
            <w:tcBorders>
              <w:top w:val="single" w:sz="4" w:space="0" w:color="auto"/>
              <w:left w:val="single" w:sz="8" w:space="0" w:color="auto"/>
              <w:right w:val="single" w:sz="4" w:space="0" w:color="auto"/>
            </w:tcBorders>
          </w:tcPr>
          <w:p w:rsidR="001471F0" w:rsidRPr="00E64EBC" w:rsidRDefault="001471F0" w:rsidP="003F72BE">
            <w:pPr>
              <w:tabs>
                <w:tab w:val="left" w:pos="851"/>
              </w:tabs>
              <w:spacing w:after="0" w:line="240" w:lineRule="auto"/>
              <w:ind w:left="-33" w:right="256"/>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r w:rsidRPr="00E64EBC">
              <w:rPr>
                <w:rFonts w:ascii="Times New Roman" w:eastAsia="Times New Roman" w:hAnsi="Times New Roman"/>
                <w:b/>
                <w:sz w:val="24"/>
                <w:szCs w:val="24"/>
                <w:lang w:eastAsia="ru-RU"/>
              </w:rPr>
              <w:t xml:space="preserve"> Курс «minor» з ОПП </w:t>
            </w:r>
            <w:r>
              <w:rPr>
                <w:rFonts w:ascii="Times New Roman" w:eastAsia="Times New Roman" w:hAnsi="Times New Roman"/>
                <w:b/>
                <w:sz w:val="24"/>
                <w:szCs w:val="24"/>
                <w:lang w:eastAsia="ru-RU"/>
              </w:rPr>
              <w:t>“</w:t>
            </w:r>
            <w:r w:rsidRPr="00E64EBC">
              <w:rPr>
                <w:rFonts w:ascii="Times New Roman" w:eastAsia="Times New Roman" w:hAnsi="Times New Roman"/>
                <w:b/>
                <w:sz w:val="24"/>
                <w:szCs w:val="24"/>
                <w:lang w:eastAsia="ru-RU"/>
              </w:rPr>
              <w:t>Екологія на водному транспорті</w:t>
            </w:r>
            <w:r>
              <w:rPr>
                <w:rFonts w:ascii="Times New Roman" w:eastAsia="Times New Roman" w:hAnsi="Times New Roman"/>
                <w:b/>
                <w:sz w:val="24"/>
                <w:szCs w:val="24"/>
                <w:lang w:eastAsia="ru-RU"/>
              </w:rPr>
              <w:t>”</w:t>
            </w:r>
          </w:p>
          <w:p w:rsidR="001471F0" w:rsidRDefault="001471F0" w:rsidP="003F72BE">
            <w:pPr>
              <w:tabs>
                <w:tab w:val="left" w:pos="851"/>
              </w:tabs>
              <w:spacing w:after="0" w:line="240" w:lineRule="auto"/>
              <w:ind w:left="-33" w:right="256"/>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w:t>
            </w:r>
            <w:r w:rsidRPr="00E64EBC">
              <w:rPr>
                <w:rFonts w:ascii="Times New Roman" w:eastAsia="Times New Roman" w:hAnsi="Times New Roman"/>
                <w:b/>
                <w:sz w:val="24"/>
                <w:szCs w:val="24"/>
                <w:lang w:eastAsia="ru-RU"/>
              </w:rPr>
              <w:t>Minor course from SP “ Ecology on water transport ”</w:t>
            </w:r>
          </w:p>
        </w:tc>
      </w:tr>
      <w:tr w:rsidR="001471F0" w:rsidRPr="00DF2F88" w:rsidTr="00925B34">
        <w:trPr>
          <w:trHeight w:val="637"/>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r w:rsidRPr="00D66236">
              <w:rPr>
                <w:rFonts w:ascii="Times New Roman" w:hAnsi="Times New Roman"/>
                <w:sz w:val="24"/>
                <w:szCs w:val="24"/>
              </w:rPr>
              <w:t>ВБ</w:t>
            </w:r>
            <w:r>
              <w:rPr>
                <w:rFonts w:ascii="Times New Roman" w:hAnsi="Times New Roman"/>
                <w:sz w:val="24"/>
                <w:szCs w:val="24"/>
              </w:rPr>
              <w:t>4</w:t>
            </w:r>
            <w:r w:rsidRPr="00D66236">
              <w:rPr>
                <w:rFonts w:ascii="Times New Roman" w:hAnsi="Times New Roman"/>
                <w:sz w:val="24"/>
                <w:szCs w:val="24"/>
              </w:rPr>
              <w:t>.</w:t>
            </w:r>
            <w:r>
              <w:rPr>
                <w:rFonts w:ascii="Times New Roman" w:hAnsi="Times New Roman"/>
                <w:sz w:val="24"/>
                <w:szCs w:val="24"/>
              </w:rPr>
              <w:t>1</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Ресурсозберігаючі технології на водному транспорті</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3</w:t>
            </w:r>
          </w:p>
        </w:tc>
        <w:tc>
          <w:tcPr>
            <w:tcW w:w="2553" w:type="dxa"/>
            <w:gridSpan w:val="2"/>
            <w:vMerge w:val="restart"/>
            <w:tcBorders>
              <w:left w:val="single" w:sz="4" w:space="0" w:color="auto"/>
              <w:right w:val="single" w:sz="4" w:space="0" w:color="auto"/>
            </w:tcBorders>
          </w:tcPr>
          <w:p w:rsidR="001471F0" w:rsidRPr="001471F0" w:rsidRDefault="001471F0" w:rsidP="001471F0">
            <w:pPr>
              <w:tabs>
                <w:tab w:val="left" w:pos="851"/>
              </w:tabs>
              <w:spacing w:after="0" w:line="240" w:lineRule="auto"/>
              <w:ind w:left="-33" w:right="256"/>
              <w:jc w:val="center"/>
              <w:rPr>
                <w:rFonts w:ascii="Times New Roman" w:eastAsia="Times New Roman" w:hAnsi="Times New Roman"/>
                <w:lang w:eastAsia="ru-RU"/>
              </w:rPr>
            </w:pPr>
            <w:r w:rsidRPr="001471F0">
              <w:rPr>
                <w:rFonts w:ascii="Times New Roman" w:eastAsia="Times New Roman" w:hAnsi="Times New Roman"/>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https://duit.edu.ua/educational-activities/selective-disciplines/fetsvt/ </w:t>
            </w:r>
          </w:p>
          <w:p w:rsidR="001471F0" w:rsidRPr="001471F0" w:rsidRDefault="001471F0" w:rsidP="001471F0">
            <w:pPr>
              <w:tabs>
                <w:tab w:val="left" w:pos="851"/>
              </w:tabs>
              <w:spacing w:after="0" w:line="240" w:lineRule="auto"/>
              <w:ind w:left="-33" w:right="256"/>
              <w:jc w:val="center"/>
              <w:rPr>
                <w:rFonts w:ascii="Times New Roman" w:eastAsia="Times New Roman" w:hAnsi="Times New Roman"/>
                <w:lang w:eastAsia="ru-RU"/>
              </w:rPr>
            </w:pPr>
            <w:r w:rsidRPr="001471F0">
              <w:rPr>
                <w:rFonts w:ascii="Times New Roman" w:eastAsia="Times New Roman" w:hAnsi="Times New Roman"/>
                <w:lang w:eastAsia="ru-RU"/>
              </w:rPr>
              <w:t xml:space="preserve">Competencies and learning outcomes of elective courses are provided by the relevant SP and are reflected in </w:t>
            </w:r>
            <w:r w:rsidRPr="001471F0">
              <w:rPr>
                <w:rFonts w:ascii="Times New Roman" w:eastAsia="Times New Roman" w:hAnsi="Times New Roman"/>
                <w:lang w:eastAsia="ru-RU"/>
              </w:rPr>
              <w:lastRenderedPageBreak/>
              <w:t>the list of elective courses at the link: https://duit.edu.ua/educational-activities/selective-disciplines/fetsvt/</w:t>
            </w:r>
          </w:p>
        </w:tc>
      </w:tr>
      <w:tr w:rsidR="001471F0" w:rsidRPr="00DF2F88" w:rsidTr="00925B34">
        <w:trPr>
          <w:trHeight w:val="20"/>
        </w:trPr>
        <w:tc>
          <w:tcPr>
            <w:tcW w:w="880" w:type="dxa"/>
            <w:vMerge/>
            <w:tcBorders>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nil"/>
              <w:bottom w:val="single" w:sz="8"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Resource-saving technologies in water transport</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D66236">
              <w:rPr>
                <w:rFonts w:ascii="Times New Roman" w:hAnsi="Times New Roman"/>
                <w:sz w:val="24"/>
                <w:szCs w:val="24"/>
              </w:rPr>
              <w:t>ВБ</w:t>
            </w:r>
            <w:r>
              <w:rPr>
                <w:rFonts w:ascii="Times New Roman" w:hAnsi="Times New Roman"/>
                <w:sz w:val="24"/>
                <w:szCs w:val="24"/>
              </w:rPr>
              <w:t>4</w:t>
            </w:r>
            <w:r w:rsidRPr="00D66236">
              <w:rPr>
                <w:rFonts w:ascii="Times New Roman" w:hAnsi="Times New Roman"/>
                <w:sz w:val="24"/>
                <w:szCs w:val="24"/>
              </w:rPr>
              <w:t>.</w:t>
            </w:r>
            <w:r>
              <w:rPr>
                <w:rFonts w:ascii="Times New Roman" w:hAnsi="Times New Roman"/>
                <w:sz w:val="24"/>
                <w:szCs w:val="24"/>
              </w:rPr>
              <w:t>2</w:t>
            </w:r>
          </w:p>
        </w:tc>
        <w:tc>
          <w:tcPr>
            <w:tcW w:w="5242" w:type="dxa"/>
            <w:tcBorders>
              <w:top w:val="single" w:sz="8"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Екологія людини</w:t>
            </w:r>
          </w:p>
        </w:tc>
        <w:tc>
          <w:tcPr>
            <w:tcW w:w="877"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w:t>
            </w:r>
          </w:p>
        </w:tc>
        <w:tc>
          <w:tcPr>
            <w:tcW w:w="2553" w:type="dxa"/>
            <w:gridSpan w:val="2"/>
            <w:vMerge/>
            <w:tcBorders>
              <w:left w:val="single" w:sz="4" w:space="0" w:color="auto"/>
              <w:right w:val="single" w:sz="4" w:space="0" w:color="auto"/>
            </w:tcBorders>
          </w:tcPr>
          <w:p w:rsidR="001471F0" w:rsidRPr="00480756"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Human ecology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ind w:left="-33" w:right="256"/>
              <w:jc w:val="center"/>
              <w:rPr>
                <w:rFonts w:ascii="Times New Roman" w:hAnsi="Times New Roman"/>
                <w:sz w:val="24"/>
                <w:szCs w:val="24"/>
              </w:rPr>
            </w:pPr>
            <w:r w:rsidRPr="00D66236">
              <w:rPr>
                <w:rFonts w:ascii="Times New Roman" w:hAnsi="Times New Roman"/>
                <w:sz w:val="24"/>
                <w:szCs w:val="24"/>
              </w:rPr>
              <w:t>ВБ</w:t>
            </w:r>
            <w:r>
              <w:rPr>
                <w:rFonts w:ascii="Times New Roman" w:hAnsi="Times New Roman"/>
                <w:sz w:val="24"/>
                <w:szCs w:val="24"/>
              </w:rPr>
              <w:t>4</w:t>
            </w:r>
            <w:r w:rsidRPr="00D66236">
              <w:rPr>
                <w:rFonts w:ascii="Times New Roman" w:hAnsi="Times New Roman"/>
                <w:sz w:val="24"/>
                <w:szCs w:val="24"/>
              </w:rPr>
              <w:t>.</w:t>
            </w:r>
            <w:r>
              <w:rPr>
                <w:rFonts w:ascii="Times New Roman" w:hAnsi="Times New Roman"/>
                <w:sz w:val="24"/>
                <w:szCs w:val="24"/>
              </w:rPr>
              <w:t>3</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Екологічний моніторинг водних систем</w:t>
            </w:r>
          </w:p>
        </w:tc>
        <w:tc>
          <w:tcPr>
            <w:tcW w:w="877"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3</w:t>
            </w:r>
          </w:p>
        </w:tc>
        <w:tc>
          <w:tcPr>
            <w:tcW w:w="2553" w:type="dxa"/>
            <w:gridSpan w:val="2"/>
            <w:vMerge/>
            <w:tcBorders>
              <w:left w:val="single" w:sz="4" w:space="0" w:color="auto"/>
              <w:right w:val="single" w:sz="4" w:space="0" w:color="auto"/>
            </w:tcBorders>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Pr="00DF2F88" w:rsidRDefault="001471F0" w:rsidP="003F72BE">
            <w:pPr>
              <w:tabs>
                <w:tab w:val="left" w:pos="851"/>
              </w:tabs>
              <w:spacing w:after="0"/>
              <w:ind w:left="-33" w:right="256"/>
              <w:jc w:val="center"/>
              <w:rPr>
                <w:rFonts w:ascii="Times New Roman" w:hAnsi="Times New Roman"/>
                <w:sz w:val="24"/>
                <w:szCs w:val="24"/>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Ecological monitoring of water systems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single" w:sz="4" w:space="0" w:color="auto"/>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D66236">
              <w:rPr>
                <w:rFonts w:ascii="Times New Roman" w:hAnsi="Times New Roman"/>
                <w:sz w:val="24"/>
                <w:szCs w:val="24"/>
              </w:rPr>
              <w:t>ВБ4.</w:t>
            </w:r>
            <w:r>
              <w:rPr>
                <w:rFonts w:ascii="Times New Roman" w:hAnsi="Times New Roman"/>
                <w:sz w:val="24"/>
                <w:szCs w:val="24"/>
              </w:rPr>
              <w:t>4</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Безвідходні технології на суднах</w:t>
            </w:r>
          </w:p>
        </w:tc>
        <w:tc>
          <w:tcPr>
            <w:tcW w:w="877"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w:t>
            </w:r>
          </w:p>
        </w:tc>
        <w:tc>
          <w:tcPr>
            <w:tcW w:w="2553" w:type="dxa"/>
            <w:gridSpan w:val="2"/>
            <w:vMerge/>
            <w:tcBorders>
              <w:left w:val="single" w:sz="4" w:space="0" w:color="auto"/>
              <w:right w:val="single" w:sz="4" w:space="0" w:color="auto"/>
            </w:tcBorders>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hAnsi="Times New Roman"/>
                <w:sz w:val="24"/>
                <w:szCs w:val="24"/>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Wasteless technologies on ships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nil"/>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ind w:left="-33" w:right="256"/>
              <w:jc w:val="center"/>
              <w:rPr>
                <w:rFonts w:ascii="Times New Roman" w:hAnsi="Times New Roman"/>
                <w:sz w:val="24"/>
                <w:szCs w:val="24"/>
              </w:rPr>
            </w:pPr>
            <w:r w:rsidRPr="00D66236">
              <w:rPr>
                <w:rFonts w:ascii="Times New Roman" w:hAnsi="Times New Roman"/>
                <w:sz w:val="24"/>
                <w:szCs w:val="24"/>
              </w:rPr>
              <w:t>ВБ4.</w:t>
            </w:r>
            <w:r>
              <w:rPr>
                <w:rFonts w:ascii="Times New Roman" w:hAnsi="Times New Roman"/>
                <w:sz w:val="24"/>
                <w:szCs w:val="24"/>
              </w:rPr>
              <w:t>5</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Технологія переробки суднових відходів</w:t>
            </w:r>
          </w:p>
        </w:tc>
        <w:tc>
          <w:tcPr>
            <w:tcW w:w="877"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w:t>
            </w:r>
          </w:p>
        </w:tc>
        <w:tc>
          <w:tcPr>
            <w:tcW w:w="2553" w:type="dxa"/>
            <w:gridSpan w:val="2"/>
            <w:vMerge/>
            <w:tcBorders>
              <w:left w:val="single" w:sz="4" w:space="0" w:color="auto"/>
              <w:right w:val="single" w:sz="4" w:space="0" w:color="auto"/>
            </w:tcBorders>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Pr="00DF2F88" w:rsidRDefault="001471F0" w:rsidP="003F72BE">
            <w:pPr>
              <w:tabs>
                <w:tab w:val="left" w:pos="851"/>
              </w:tabs>
              <w:spacing w:after="0"/>
              <w:ind w:left="-33" w:right="256"/>
              <w:jc w:val="center"/>
              <w:rPr>
                <w:rFonts w:ascii="Times New Roman" w:hAnsi="Times New Roman"/>
                <w:sz w:val="24"/>
                <w:szCs w:val="24"/>
              </w:rPr>
            </w:pPr>
          </w:p>
        </w:tc>
        <w:tc>
          <w:tcPr>
            <w:tcW w:w="5242" w:type="dxa"/>
            <w:tcBorders>
              <w:top w:val="single" w:sz="4" w:space="0" w:color="auto"/>
              <w:left w:val="nil"/>
              <w:bottom w:val="single" w:sz="8"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 xml:space="preserve">Ship waste </w:t>
            </w:r>
            <w:r w:rsidRPr="00E64EBC">
              <w:rPr>
                <w:rFonts w:ascii="Times New Roman" w:eastAsia="Times New Roman" w:hAnsi="Times New Roman"/>
                <w:sz w:val="24"/>
                <w:szCs w:val="24"/>
                <w:lang w:val="en-US" w:eastAsia="ru-RU"/>
              </w:rPr>
              <w:t>recycling</w:t>
            </w:r>
            <w:r w:rsidRPr="00E64EBC">
              <w:rPr>
                <w:rFonts w:ascii="Times New Roman" w:eastAsia="Times New Roman" w:hAnsi="Times New Roman"/>
                <w:sz w:val="24"/>
                <w:szCs w:val="24"/>
                <w:lang w:eastAsia="ru-RU"/>
              </w:rPr>
              <w:t xml:space="preserve"> technology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top w:val="nil"/>
              <w:left w:val="single" w:sz="8" w:space="0" w:color="auto"/>
              <w:right w:val="single" w:sz="8" w:space="0" w:color="000000"/>
            </w:tcBorders>
            <w:shd w:val="clear" w:color="auto" w:fill="auto"/>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D66236">
              <w:rPr>
                <w:rFonts w:ascii="Times New Roman" w:eastAsia="Times New Roman" w:hAnsi="Times New Roman"/>
                <w:sz w:val="24"/>
                <w:szCs w:val="24"/>
                <w:lang w:eastAsia="ru-RU"/>
              </w:rPr>
              <w:t>ВБ4.</w:t>
            </w:r>
            <w:r>
              <w:rPr>
                <w:rFonts w:ascii="Times New Roman" w:eastAsia="Times New Roman" w:hAnsi="Times New Roman"/>
                <w:sz w:val="24"/>
                <w:szCs w:val="24"/>
                <w:lang w:eastAsia="ru-RU"/>
              </w:rPr>
              <w:t>6</w:t>
            </w:r>
          </w:p>
        </w:tc>
        <w:tc>
          <w:tcPr>
            <w:tcW w:w="5242" w:type="dxa"/>
            <w:tcBorders>
              <w:top w:val="single" w:sz="8"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Екологічна експертиза, аудит та менеджмент</w:t>
            </w:r>
          </w:p>
        </w:tc>
        <w:tc>
          <w:tcPr>
            <w:tcW w:w="877"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3</w:t>
            </w:r>
          </w:p>
        </w:tc>
        <w:tc>
          <w:tcPr>
            <w:tcW w:w="2553" w:type="dxa"/>
            <w:gridSpan w:val="2"/>
            <w:vMerge/>
            <w:tcBorders>
              <w:left w:val="single" w:sz="4" w:space="0" w:color="auto"/>
              <w:right w:val="single" w:sz="4" w:space="0" w:color="auto"/>
            </w:tcBorders>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E64EBC">
              <w:rPr>
                <w:rFonts w:ascii="Times New Roman" w:eastAsia="Times New Roman" w:hAnsi="Times New Roman"/>
                <w:sz w:val="24"/>
                <w:szCs w:val="24"/>
                <w:lang w:eastAsia="ru-RU"/>
              </w:rPr>
              <w:t>Environmental expertise, audit and management</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D66236">
              <w:rPr>
                <w:rFonts w:ascii="Times New Roman" w:eastAsia="Times New Roman" w:hAnsi="Times New Roman"/>
                <w:sz w:val="24"/>
                <w:szCs w:val="24"/>
                <w:lang w:eastAsia="ru-RU"/>
              </w:rPr>
              <w:t>ВБ4.</w:t>
            </w:r>
            <w:r>
              <w:rPr>
                <w:rFonts w:ascii="Times New Roman" w:eastAsia="Times New Roman" w:hAnsi="Times New Roman"/>
                <w:sz w:val="24"/>
                <w:szCs w:val="24"/>
                <w:lang w:eastAsia="ru-RU"/>
              </w:rPr>
              <w:t>7</w:t>
            </w:r>
          </w:p>
        </w:tc>
        <w:tc>
          <w:tcPr>
            <w:tcW w:w="5242" w:type="dxa"/>
            <w:shd w:val="clear" w:color="auto" w:fill="auto"/>
            <w:vAlign w:val="center"/>
          </w:tcPr>
          <w:p w:rsidR="001471F0" w:rsidRPr="00D66236" w:rsidRDefault="001471F0" w:rsidP="003F72BE">
            <w:pPr>
              <w:spacing w:after="0"/>
              <w:ind w:left="-33" w:right="256"/>
              <w:rPr>
                <w:rFonts w:ascii="Times New Roman" w:eastAsia="Times New Roman" w:hAnsi="Times New Roman"/>
                <w:sz w:val="24"/>
                <w:szCs w:val="24"/>
                <w:lang w:eastAsia="ru-RU"/>
              </w:rPr>
            </w:pPr>
            <w:r w:rsidRPr="00D66236">
              <w:rPr>
                <w:rFonts w:ascii="Times New Roman" w:eastAsia="Times New Roman" w:hAnsi="Times New Roman"/>
                <w:sz w:val="24"/>
                <w:szCs w:val="24"/>
                <w:lang w:eastAsia="ru-RU"/>
              </w:rPr>
              <w:t>Техноекологія на водному транспорті</w:t>
            </w:r>
          </w:p>
        </w:tc>
        <w:tc>
          <w:tcPr>
            <w:tcW w:w="877"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DF2F88"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2553" w:type="dxa"/>
            <w:gridSpan w:val="2"/>
            <w:vMerge/>
            <w:tcBorders>
              <w:left w:val="single" w:sz="4" w:space="0" w:color="auto"/>
              <w:right w:val="single" w:sz="4" w:space="0" w:color="auto"/>
            </w:tcBorders>
          </w:tcPr>
          <w:p w:rsidR="001471F0" w:rsidRPr="00DF2F88"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shd w:val="clear" w:color="auto" w:fill="auto"/>
            <w:vAlign w:val="center"/>
          </w:tcPr>
          <w:p w:rsidR="001471F0" w:rsidRPr="00D66236" w:rsidRDefault="001471F0" w:rsidP="003F72BE">
            <w:pPr>
              <w:spacing w:after="0"/>
              <w:ind w:left="-33" w:right="256"/>
              <w:rPr>
                <w:rFonts w:ascii="Times New Roman" w:eastAsia="Times New Roman" w:hAnsi="Times New Roman"/>
                <w:sz w:val="24"/>
                <w:szCs w:val="24"/>
                <w:lang w:eastAsia="ru-RU"/>
              </w:rPr>
            </w:pPr>
            <w:r w:rsidRPr="00D66236">
              <w:rPr>
                <w:rFonts w:ascii="Times New Roman" w:eastAsia="Times New Roman" w:hAnsi="Times New Roman"/>
                <w:sz w:val="24"/>
                <w:szCs w:val="24"/>
                <w:lang w:eastAsia="ru-RU"/>
              </w:rPr>
              <w:t>Technoecology in water transport</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562"/>
        </w:trPr>
        <w:tc>
          <w:tcPr>
            <w:tcW w:w="6122" w:type="dxa"/>
            <w:gridSpan w:val="2"/>
            <w:tcBorders>
              <w:top w:val="single" w:sz="4" w:space="0" w:color="auto"/>
              <w:left w:val="single" w:sz="8" w:space="0" w:color="auto"/>
              <w:right w:val="single" w:sz="4" w:space="0" w:color="auto"/>
            </w:tcBorders>
            <w:shd w:val="clear" w:color="auto" w:fill="auto"/>
            <w:vAlign w:val="center"/>
          </w:tcPr>
          <w:p w:rsidR="001471F0" w:rsidRPr="004E1917" w:rsidRDefault="001471F0" w:rsidP="003F72BE">
            <w:pPr>
              <w:tabs>
                <w:tab w:val="left" w:pos="851"/>
              </w:tabs>
              <w:spacing w:after="0"/>
              <w:ind w:left="-33" w:right="256"/>
              <w:jc w:val="center"/>
              <w:rPr>
                <w:rFonts w:ascii="Times New Roman" w:hAnsi="Times New Roman"/>
                <w:b/>
                <w:sz w:val="24"/>
                <w:szCs w:val="24"/>
              </w:rPr>
            </w:pPr>
            <w:r w:rsidRPr="004E1917">
              <w:rPr>
                <w:rFonts w:ascii="Times New Roman" w:hAnsi="Times New Roman"/>
                <w:b/>
                <w:sz w:val="24"/>
                <w:szCs w:val="24"/>
              </w:rPr>
              <w:lastRenderedPageBreak/>
              <w:t>Загалом: Total:</w:t>
            </w:r>
          </w:p>
        </w:tc>
        <w:tc>
          <w:tcPr>
            <w:tcW w:w="877" w:type="dxa"/>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28</w:t>
            </w:r>
          </w:p>
        </w:tc>
        <w:tc>
          <w:tcPr>
            <w:tcW w:w="825" w:type="dxa"/>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val="ru-RU" w:eastAsia="ru-RU"/>
              </w:rPr>
            </w:pPr>
            <w:r>
              <w:rPr>
                <w:rFonts w:ascii="Times New Roman" w:eastAsia="Times New Roman" w:hAnsi="Times New Roman"/>
                <w:b/>
                <w:color w:val="000000"/>
                <w:sz w:val="24"/>
                <w:szCs w:val="24"/>
                <w:lang w:val="ru-RU" w:eastAsia="ru-RU"/>
              </w:rPr>
              <w:t>13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10377" w:type="dxa"/>
            <w:gridSpan w:val="6"/>
            <w:tcBorders>
              <w:left w:val="single" w:sz="8" w:space="0" w:color="auto"/>
              <w:bottom w:val="single" w:sz="4" w:space="0" w:color="000000"/>
              <w:right w:val="single" w:sz="4" w:space="0" w:color="auto"/>
            </w:tcBorders>
          </w:tcPr>
          <w:p w:rsidR="001471F0" w:rsidRDefault="001471F0" w:rsidP="003F72BE">
            <w:pPr>
              <w:tabs>
                <w:tab w:val="left" w:pos="851"/>
              </w:tabs>
              <w:spacing w:after="0" w:line="240" w:lineRule="auto"/>
              <w:ind w:left="-33" w:right="256"/>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r w:rsidRPr="001533E2">
              <w:rPr>
                <w:rFonts w:ascii="Times New Roman" w:eastAsia="Times New Roman" w:hAnsi="Times New Roman"/>
                <w:b/>
                <w:sz w:val="24"/>
                <w:szCs w:val="24"/>
                <w:lang w:eastAsia="ru-RU"/>
              </w:rPr>
              <w:t xml:space="preserve">. Курс </w:t>
            </w:r>
            <w:r>
              <w:rPr>
                <w:rFonts w:ascii="Times New Roman" w:eastAsia="Times New Roman" w:hAnsi="Times New Roman"/>
                <w:b/>
                <w:sz w:val="24"/>
                <w:szCs w:val="24"/>
                <w:lang w:eastAsia="ru-RU"/>
              </w:rPr>
              <w:t xml:space="preserve">вибіркових дисциплін щодо </w:t>
            </w:r>
            <w:r w:rsidRPr="00F521F5">
              <w:rPr>
                <w:rFonts w:ascii="Times New Roman" w:eastAsia="Times New Roman" w:hAnsi="Times New Roman"/>
                <w:b/>
                <w:sz w:val="24"/>
                <w:szCs w:val="24"/>
                <w:lang w:eastAsia="ru-RU"/>
              </w:rPr>
              <w:t>питань управління персоналом на судні і його підготовки</w:t>
            </w:r>
          </w:p>
          <w:p w:rsidR="001471F0" w:rsidRPr="009263F6" w:rsidRDefault="001471F0" w:rsidP="003F72BE">
            <w:pPr>
              <w:tabs>
                <w:tab w:val="left" w:pos="851"/>
              </w:tabs>
              <w:spacing w:after="0" w:line="240" w:lineRule="auto"/>
              <w:ind w:left="-33" w:right="256"/>
              <w:rPr>
                <w:rFonts w:ascii="Times New Roman" w:eastAsia="Times New Roman" w:hAnsi="Times New Roman"/>
                <w:b/>
                <w:sz w:val="24"/>
                <w:szCs w:val="24"/>
                <w:lang w:eastAsia="ru-RU"/>
              </w:rPr>
            </w:pPr>
            <w:r w:rsidRPr="00A07DF2">
              <w:rPr>
                <w:rFonts w:ascii="Times New Roman" w:eastAsia="Times New Roman" w:hAnsi="Times New Roman"/>
                <w:sz w:val="24"/>
                <w:szCs w:val="24"/>
                <w:lang w:val="ru-RU" w:eastAsia="ru-RU"/>
              </w:rPr>
              <w:t xml:space="preserve">    </w:t>
            </w:r>
            <w:r w:rsidRPr="009263F6">
              <w:rPr>
                <w:rFonts w:ascii="Times New Roman" w:eastAsia="Times New Roman" w:hAnsi="Times New Roman"/>
                <w:b/>
                <w:sz w:val="24"/>
                <w:szCs w:val="24"/>
                <w:lang w:eastAsia="ru-RU"/>
              </w:rPr>
              <w:t>Course of elective disciplines on ship management and training</w:t>
            </w: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ВБ</w:t>
            </w:r>
            <w:r>
              <w:rPr>
                <w:rFonts w:ascii="Times New Roman" w:eastAsia="Times New Roman" w:hAnsi="Times New Roman"/>
                <w:sz w:val="24"/>
                <w:szCs w:val="24"/>
                <w:lang w:eastAsia="ru-RU"/>
              </w:rPr>
              <w:t>5</w:t>
            </w:r>
            <w:r w:rsidRPr="001533E2">
              <w:rPr>
                <w:rFonts w:ascii="Times New Roman" w:eastAsia="Times New Roman" w:hAnsi="Times New Roman"/>
                <w:sz w:val="24"/>
                <w:szCs w:val="24"/>
                <w:lang w:eastAsia="ru-RU"/>
              </w:rPr>
              <w:t>.</w:t>
            </w:r>
            <w:r>
              <w:rPr>
                <w:rFonts w:ascii="Times New Roman" w:eastAsia="Times New Roman" w:hAnsi="Times New Roman"/>
                <w:sz w:val="24"/>
                <w:szCs w:val="24"/>
                <w:lang w:eastAsia="ru-RU"/>
              </w:rPr>
              <w:t>1</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Суднові допоміжні установки, системи та технологічне обладнання</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4</w:t>
            </w:r>
          </w:p>
        </w:tc>
        <w:tc>
          <w:tcPr>
            <w:tcW w:w="2553" w:type="dxa"/>
            <w:gridSpan w:val="2"/>
            <w:vMerge w:val="restart"/>
            <w:tcBorders>
              <w:left w:val="single" w:sz="4" w:space="0" w:color="auto"/>
              <w:right w:val="single" w:sz="4" w:space="0" w:color="auto"/>
            </w:tcBorders>
          </w:tcPr>
          <w:p w:rsidR="001471F0" w:rsidRPr="001471F0" w:rsidRDefault="001471F0" w:rsidP="001471F0">
            <w:pPr>
              <w:tabs>
                <w:tab w:val="left" w:pos="851"/>
              </w:tabs>
              <w:spacing w:after="0" w:line="240" w:lineRule="auto"/>
              <w:ind w:left="-33" w:right="256"/>
              <w:jc w:val="center"/>
              <w:rPr>
                <w:rFonts w:ascii="Times New Roman" w:eastAsia="Times New Roman" w:hAnsi="Times New Roman"/>
                <w:lang w:eastAsia="ru-RU"/>
              </w:rPr>
            </w:pPr>
            <w:r w:rsidRPr="001471F0">
              <w:rPr>
                <w:rFonts w:ascii="Times New Roman" w:eastAsia="Times New Roman" w:hAnsi="Times New Roman"/>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https://duit.edu.ua/educational-activities/selective-disciplines/fetsvt/ </w:t>
            </w:r>
          </w:p>
          <w:p w:rsidR="001471F0" w:rsidRPr="001471F0" w:rsidRDefault="001471F0" w:rsidP="001471F0">
            <w:pPr>
              <w:tabs>
                <w:tab w:val="left" w:pos="851"/>
              </w:tabs>
              <w:spacing w:after="0" w:line="240" w:lineRule="auto"/>
              <w:ind w:left="-33" w:right="256"/>
              <w:jc w:val="center"/>
              <w:rPr>
                <w:rFonts w:ascii="Times New Roman" w:eastAsia="Times New Roman" w:hAnsi="Times New Roman"/>
                <w:lang w:eastAsia="ru-RU"/>
              </w:rPr>
            </w:pPr>
            <w:r w:rsidRPr="001471F0">
              <w:rPr>
                <w:rFonts w:ascii="Times New Roman" w:eastAsia="Times New Roman" w:hAnsi="Times New Roman"/>
                <w:lang w:eastAsia="ru-RU"/>
              </w:rPr>
              <w:t>Competencies and learning outcomes of elective courses are provided by the relevant SP and are reflected in the list of elective courses at the link: https://duit.edu.ua/educational-activities/selective-disciplines/fetsvt/</w:t>
            </w: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4F6315">
              <w:rPr>
                <w:rFonts w:ascii="Times New Roman" w:eastAsia="Times New Roman" w:hAnsi="Times New Roman"/>
                <w:sz w:val="24"/>
                <w:szCs w:val="24"/>
                <w:lang w:eastAsia="ru-RU"/>
              </w:rPr>
              <w:t>Ship auxiliary installations, systems and technological equipment</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ВБ</w:t>
            </w:r>
            <w:r>
              <w:rPr>
                <w:rFonts w:ascii="Times New Roman" w:eastAsia="Times New Roman" w:hAnsi="Times New Roman"/>
                <w:sz w:val="24"/>
                <w:szCs w:val="24"/>
                <w:lang w:eastAsia="ru-RU"/>
              </w:rPr>
              <w:t>5</w:t>
            </w:r>
            <w:r w:rsidRPr="001533E2">
              <w:rPr>
                <w:rFonts w:ascii="Times New Roman" w:eastAsia="Times New Roman" w:hAnsi="Times New Roman"/>
                <w:sz w:val="24"/>
                <w:szCs w:val="24"/>
                <w:lang w:eastAsia="ru-RU"/>
              </w:rPr>
              <w:t>.</w:t>
            </w:r>
            <w:r>
              <w:rPr>
                <w:rFonts w:ascii="Times New Roman" w:eastAsia="Times New Roman" w:hAnsi="Times New Roman"/>
                <w:sz w:val="24"/>
                <w:szCs w:val="24"/>
                <w:lang w:eastAsia="ru-RU"/>
              </w:rPr>
              <w:t>2</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Суднові палубні та вантажні механізми</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4F6315">
              <w:rPr>
                <w:rFonts w:ascii="Times New Roman" w:eastAsia="Times New Roman" w:hAnsi="Times New Roman"/>
                <w:sz w:val="24"/>
                <w:szCs w:val="24"/>
                <w:lang w:eastAsia="ru-RU"/>
              </w:rPr>
              <w:t>Ship deck and cargo mechanisms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ВБ</w:t>
            </w:r>
            <w:r>
              <w:rPr>
                <w:rFonts w:ascii="Times New Roman" w:eastAsia="Times New Roman" w:hAnsi="Times New Roman"/>
                <w:sz w:val="24"/>
                <w:szCs w:val="24"/>
                <w:lang w:eastAsia="ru-RU"/>
              </w:rPr>
              <w:t>5</w:t>
            </w:r>
            <w:r w:rsidRPr="001533E2">
              <w:rPr>
                <w:rFonts w:ascii="Times New Roman" w:eastAsia="Times New Roman" w:hAnsi="Times New Roman"/>
                <w:sz w:val="24"/>
                <w:szCs w:val="24"/>
                <w:lang w:eastAsia="ru-RU"/>
              </w:rPr>
              <w:t>.</w:t>
            </w:r>
            <w:r>
              <w:rPr>
                <w:rFonts w:ascii="Times New Roman" w:eastAsia="Times New Roman" w:hAnsi="Times New Roman"/>
                <w:sz w:val="24"/>
                <w:szCs w:val="24"/>
                <w:lang w:eastAsia="ru-RU"/>
              </w:rPr>
              <w:t>3</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Використання суднових ресурсів, несення вахти та охоронні заходи</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4F6315">
              <w:rPr>
                <w:rFonts w:ascii="Times New Roman" w:eastAsia="Times New Roman" w:hAnsi="Times New Roman"/>
                <w:sz w:val="24"/>
                <w:szCs w:val="24"/>
                <w:lang w:eastAsia="ru-RU"/>
              </w:rPr>
              <w:t>Use of ship resources, watchkeeping and security measures</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ВБ</w:t>
            </w:r>
            <w:r>
              <w:rPr>
                <w:rFonts w:ascii="Times New Roman" w:eastAsia="Times New Roman" w:hAnsi="Times New Roman"/>
                <w:sz w:val="24"/>
                <w:szCs w:val="24"/>
                <w:lang w:eastAsia="ru-RU"/>
              </w:rPr>
              <w:t>5</w:t>
            </w:r>
            <w:r w:rsidRPr="001533E2">
              <w:rPr>
                <w:rFonts w:ascii="Times New Roman" w:eastAsia="Times New Roman" w:hAnsi="Times New Roman"/>
                <w:sz w:val="24"/>
                <w:szCs w:val="24"/>
                <w:lang w:eastAsia="ru-RU"/>
              </w:rPr>
              <w:t>.</w:t>
            </w:r>
            <w:r>
              <w:rPr>
                <w:rFonts w:ascii="Times New Roman" w:eastAsia="Times New Roman" w:hAnsi="Times New Roman"/>
                <w:sz w:val="24"/>
                <w:szCs w:val="24"/>
                <w:lang w:eastAsia="ru-RU"/>
              </w:rPr>
              <w:t>5</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Ділова англійська мова</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Pr="00726F91"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4F6315">
              <w:rPr>
                <w:rFonts w:ascii="Times New Roman" w:eastAsia="Times New Roman" w:hAnsi="Times New Roman"/>
                <w:sz w:val="24"/>
                <w:szCs w:val="24"/>
                <w:lang w:eastAsia="ru-RU"/>
              </w:rPr>
              <w:t>Business English</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ВБ</w:t>
            </w:r>
            <w:r>
              <w:rPr>
                <w:rFonts w:ascii="Times New Roman" w:eastAsia="Times New Roman" w:hAnsi="Times New Roman"/>
                <w:sz w:val="24"/>
                <w:szCs w:val="24"/>
                <w:lang w:eastAsia="ru-RU"/>
              </w:rPr>
              <w:t>5</w:t>
            </w:r>
            <w:r w:rsidRPr="001533E2">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4F6315">
              <w:rPr>
                <w:rFonts w:ascii="Times New Roman" w:eastAsia="Times New Roman" w:hAnsi="Times New Roman"/>
                <w:sz w:val="24"/>
                <w:szCs w:val="24"/>
                <w:lang w:eastAsia="ru-RU"/>
              </w:rPr>
              <w:t>Політологія</w:t>
            </w:r>
            <w:r>
              <w:rPr>
                <w:rFonts w:ascii="Times New Roman" w:eastAsia="Times New Roman" w:hAnsi="Times New Roman"/>
                <w:sz w:val="24"/>
                <w:szCs w:val="24"/>
                <w:lang w:eastAsia="ru-RU"/>
              </w:rPr>
              <w:t xml:space="preserve"> та міжнародна безпека</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4F6315">
              <w:rPr>
                <w:rFonts w:ascii="Times New Roman" w:eastAsia="Times New Roman" w:hAnsi="Times New Roman"/>
                <w:sz w:val="24"/>
                <w:szCs w:val="24"/>
                <w:lang w:eastAsia="ru-RU"/>
              </w:rPr>
              <w:t>Politology</w:t>
            </w:r>
            <w:r>
              <w:rPr>
                <w:rFonts w:ascii="Times New Roman" w:eastAsia="Times New Roman" w:hAnsi="Times New Roman"/>
                <w:sz w:val="24"/>
                <w:szCs w:val="24"/>
                <w:lang w:eastAsia="ru-RU"/>
              </w:rPr>
              <w:t xml:space="preserve"> </w:t>
            </w:r>
            <w:r w:rsidRPr="009263F6">
              <w:rPr>
                <w:rFonts w:ascii="Times New Roman" w:eastAsia="Times New Roman" w:hAnsi="Times New Roman"/>
                <w:sz w:val="24"/>
                <w:szCs w:val="24"/>
                <w:lang w:eastAsia="ru-RU"/>
              </w:rPr>
              <w:t xml:space="preserve">and </w:t>
            </w:r>
            <w:r>
              <w:rPr>
                <w:rFonts w:ascii="Times New Roman" w:eastAsia="Times New Roman" w:hAnsi="Times New Roman"/>
                <w:sz w:val="24"/>
                <w:szCs w:val="24"/>
                <w:lang w:val="en-US" w:eastAsia="ru-RU"/>
              </w:rPr>
              <w:t>i</w:t>
            </w:r>
            <w:r w:rsidRPr="009263F6">
              <w:rPr>
                <w:rFonts w:ascii="Times New Roman" w:eastAsia="Times New Roman" w:hAnsi="Times New Roman"/>
                <w:sz w:val="24"/>
                <w:szCs w:val="24"/>
                <w:lang w:eastAsia="ru-RU"/>
              </w:rPr>
              <w:t xml:space="preserve">nternational </w:t>
            </w:r>
            <w:r>
              <w:rPr>
                <w:rFonts w:ascii="Times New Roman" w:eastAsia="Times New Roman" w:hAnsi="Times New Roman"/>
                <w:sz w:val="24"/>
                <w:szCs w:val="24"/>
                <w:lang w:val="en-US" w:eastAsia="ru-RU"/>
              </w:rPr>
              <w:t>s</w:t>
            </w:r>
            <w:r w:rsidRPr="009263F6">
              <w:rPr>
                <w:rFonts w:ascii="Times New Roman" w:eastAsia="Times New Roman" w:hAnsi="Times New Roman"/>
                <w:sz w:val="24"/>
                <w:szCs w:val="24"/>
                <w:lang w:eastAsia="ru-RU"/>
              </w:rPr>
              <w:t>ecurity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val="restart"/>
            <w:tcBorders>
              <w:left w:val="single" w:sz="8" w:space="0" w:color="auto"/>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r w:rsidRPr="001533E2">
              <w:rPr>
                <w:rFonts w:ascii="Times New Roman" w:eastAsia="Times New Roman" w:hAnsi="Times New Roman"/>
                <w:sz w:val="24"/>
                <w:szCs w:val="24"/>
                <w:lang w:eastAsia="ru-RU"/>
              </w:rPr>
              <w:t>ВБ</w:t>
            </w:r>
            <w:r>
              <w:rPr>
                <w:rFonts w:ascii="Times New Roman" w:eastAsia="Times New Roman" w:hAnsi="Times New Roman"/>
                <w:sz w:val="24"/>
                <w:szCs w:val="24"/>
                <w:lang w:eastAsia="ru-RU"/>
              </w:rPr>
              <w:t>5</w:t>
            </w:r>
            <w:r w:rsidRPr="001533E2">
              <w:rPr>
                <w:rFonts w:ascii="Times New Roman" w:eastAsia="Times New Roman" w:hAnsi="Times New Roman"/>
                <w:sz w:val="24"/>
                <w:szCs w:val="24"/>
                <w:lang w:eastAsia="ru-RU"/>
              </w:rPr>
              <w:t>.</w:t>
            </w:r>
            <w:r>
              <w:rPr>
                <w:rFonts w:ascii="Times New Roman" w:eastAsia="Times New Roman" w:hAnsi="Times New Roman"/>
                <w:sz w:val="24"/>
                <w:szCs w:val="24"/>
                <w:lang w:eastAsia="ru-RU"/>
              </w:rPr>
              <w:t>7</w:t>
            </w: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Pr>
                <w:rFonts w:ascii="Times New Roman" w:eastAsia="Times New Roman" w:hAnsi="Times New Roman"/>
                <w:sz w:val="24"/>
                <w:szCs w:val="24"/>
                <w:lang w:eastAsia="ru-RU"/>
              </w:rPr>
              <w:t>Філософія</w:t>
            </w:r>
          </w:p>
        </w:tc>
        <w:tc>
          <w:tcPr>
            <w:tcW w:w="877"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25" w:type="dxa"/>
            <w:vMerge w:val="restart"/>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20"/>
        </w:trPr>
        <w:tc>
          <w:tcPr>
            <w:tcW w:w="880" w:type="dxa"/>
            <w:vMerge/>
            <w:tcBorders>
              <w:left w:val="single" w:sz="8" w:space="0" w:color="auto"/>
              <w:bottom w:val="single" w:sz="4" w:space="0" w:color="000000"/>
              <w:right w:val="single" w:sz="8" w:space="0" w:color="000000"/>
            </w:tcBorders>
            <w:shd w:val="clear" w:color="auto" w:fill="auto"/>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c>
          <w:tcPr>
            <w:tcW w:w="5242" w:type="dxa"/>
            <w:tcBorders>
              <w:top w:val="single" w:sz="4" w:space="0" w:color="auto"/>
              <w:left w:val="nil"/>
              <w:bottom w:val="single" w:sz="4" w:space="0" w:color="auto"/>
              <w:right w:val="single" w:sz="4" w:space="0" w:color="auto"/>
            </w:tcBorders>
            <w:shd w:val="clear" w:color="auto" w:fill="auto"/>
            <w:vAlign w:val="center"/>
          </w:tcPr>
          <w:p w:rsidR="001471F0" w:rsidRPr="00E64EBC" w:rsidRDefault="001471F0" w:rsidP="003F72BE">
            <w:pPr>
              <w:spacing w:after="0" w:line="240" w:lineRule="auto"/>
              <w:ind w:left="-33" w:right="256"/>
              <w:rPr>
                <w:rFonts w:ascii="Times New Roman" w:eastAsia="Times New Roman" w:hAnsi="Times New Roman"/>
                <w:sz w:val="24"/>
                <w:szCs w:val="24"/>
                <w:lang w:eastAsia="ru-RU"/>
              </w:rPr>
            </w:pPr>
            <w:r w:rsidRPr="00F521F5">
              <w:rPr>
                <w:rFonts w:ascii="Times New Roman" w:eastAsia="Times New Roman" w:hAnsi="Times New Roman"/>
                <w:sz w:val="24"/>
                <w:szCs w:val="24"/>
                <w:lang w:eastAsia="ru-RU"/>
              </w:rPr>
              <w:t>Philosophy</w:t>
            </w:r>
          </w:p>
        </w:tc>
        <w:tc>
          <w:tcPr>
            <w:tcW w:w="877"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825" w:type="dxa"/>
            <w:vMerge/>
            <w:tcBorders>
              <w:left w:val="single" w:sz="4" w:space="0" w:color="auto"/>
              <w:right w:val="single" w:sz="4" w:space="0" w:color="auto"/>
            </w:tcBorders>
            <w:vAlign w:val="center"/>
          </w:tcPr>
          <w:p w:rsidR="001471F0" w:rsidRDefault="001471F0" w:rsidP="003F72BE">
            <w:pPr>
              <w:tabs>
                <w:tab w:val="left" w:pos="851"/>
              </w:tabs>
              <w:spacing w:after="0" w:line="240" w:lineRule="auto"/>
              <w:ind w:left="-33" w:right="256"/>
              <w:jc w:val="center"/>
              <w:rPr>
                <w:rFonts w:ascii="Times New Roman" w:eastAsia="Times New Roman" w:hAnsi="Times New Roman"/>
                <w:color w:val="000000"/>
                <w:sz w:val="24"/>
                <w:szCs w:val="24"/>
                <w:lang w:eastAsia="ru-RU"/>
              </w:rPr>
            </w:pP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1471F0" w:rsidRPr="00DF2F88" w:rsidTr="00925B34">
        <w:trPr>
          <w:trHeight w:val="562"/>
        </w:trPr>
        <w:tc>
          <w:tcPr>
            <w:tcW w:w="6122" w:type="dxa"/>
            <w:gridSpan w:val="2"/>
            <w:tcBorders>
              <w:top w:val="single" w:sz="4" w:space="0" w:color="auto"/>
              <w:left w:val="single" w:sz="8" w:space="0" w:color="auto"/>
              <w:right w:val="single" w:sz="4" w:space="0" w:color="auto"/>
            </w:tcBorders>
            <w:shd w:val="clear" w:color="auto" w:fill="auto"/>
            <w:vAlign w:val="center"/>
          </w:tcPr>
          <w:p w:rsidR="001471F0" w:rsidRPr="004E1917" w:rsidRDefault="001471F0" w:rsidP="003F72BE">
            <w:pPr>
              <w:tabs>
                <w:tab w:val="left" w:pos="851"/>
              </w:tabs>
              <w:spacing w:after="0"/>
              <w:ind w:left="-33" w:right="256"/>
              <w:jc w:val="center"/>
              <w:rPr>
                <w:rFonts w:ascii="Times New Roman" w:hAnsi="Times New Roman"/>
                <w:b/>
                <w:sz w:val="24"/>
                <w:szCs w:val="24"/>
              </w:rPr>
            </w:pPr>
            <w:r w:rsidRPr="004E1917">
              <w:rPr>
                <w:rFonts w:ascii="Times New Roman" w:hAnsi="Times New Roman"/>
                <w:b/>
                <w:sz w:val="24"/>
                <w:szCs w:val="24"/>
              </w:rPr>
              <w:t>Загалом: Total:</w:t>
            </w:r>
          </w:p>
        </w:tc>
        <w:tc>
          <w:tcPr>
            <w:tcW w:w="877" w:type="dxa"/>
            <w:tcBorders>
              <w:left w:val="single" w:sz="4" w:space="0" w:color="auto"/>
              <w:right w:val="single" w:sz="4" w:space="0" w:color="auto"/>
            </w:tcBorders>
            <w:vAlign w:val="center"/>
          </w:tcPr>
          <w:p w:rsidR="001471F0" w:rsidRPr="004E1917"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28</w:t>
            </w:r>
          </w:p>
        </w:tc>
        <w:tc>
          <w:tcPr>
            <w:tcW w:w="825" w:type="dxa"/>
            <w:tcBorders>
              <w:left w:val="single" w:sz="4" w:space="0" w:color="auto"/>
              <w:right w:val="single" w:sz="4" w:space="0" w:color="auto"/>
            </w:tcBorders>
            <w:vAlign w:val="center"/>
          </w:tcPr>
          <w:p w:rsidR="001471F0" w:rsidRPr="00CD2B1F" w:rsidRDefault="001471F0" w:rsidP="003F72BE">
            <w:pPr>
              <w:tabs>
                <w:tab w:val="left" w:pos="851"/>
              </w:tabs>
              <w:spacing w:after="0" w:line="240" w:lineRule="auto"/>
              <w:ind w:left="-33" w:right="256"/>
              <w:jc w:val="center"/>
              <w:rPr>
                <w:rFonts w:ascii="Times New Roman" w:eastAsia="Times New Roman" w:hAnsi="Times New Roman"/>
                <w:b/>
                <w:color w:val="000000"/>
                <w:sz w:val="24"/>
                <w:szCs w:val="24"/>
                <w:lang w:val="ru-RU" w:eastAsia="ru-RU"/>
              </w:rPr>
            </w:pPr>
            <w:r>
              <w:rPr>
                <w:rFonts w:ascii="Times New Roman" w:eastAsia="Times New Roman" w:hAnsi="Times New Roman"/>
                <w:b/>
                <w:color w:val="000000"/>
                <w:sz w:val="24"/>
                <w:szCs w:val="24"/>
                <w:lang w:eastAsia="ru-RU"/>
              </w:rPr>
              <w:t>1</w:t>
            </w:r>
            <w:r>
              <w:rPr>
                <w:rFonts w:ascii="Times New Roman" w:eastAsia="Times New Roman" w:hAnsi="Times New Roman"/>
                <w:b/>
                <w:color w:val="000000"/>
                <w:sz w:val="24"/>
                <w:szCs w:val="24"/>
                <w:lang w:val="ru-RU" w:eastAsia="ru-RU"/>
              </w:rPr>
              <w:t>3</w:t>
            </w:r>
          </w:p>
        </w:tc>
        <w:tc>
          <w:tcPr>
            <w:tcW w:w="2553" w:type="dxa"/>
            <w:gridSpan w:val="2"/>
            <w:vMerge/>
            <w:tcBorders>
              <w:left w:val="single" w:sz="4" w:space="0" w:color="auto"/>
              <w:right w:val="single" w:sz="4" w:space="0" w:color="auto"/>
            </w:tcBorders>
          </w:tcPr>
          <w:p w:rsidR="001471F0" w:rsidRDefault="001471F0" w:rsidP="003F72BE">
            <w:pPr>
              <w:tabs>
                <w:tab w:val="left" w:pos="851"/>
              </w:tabs>
              <w:spacing w:after="0" w:line="240" w:lineRule="auto"/>
              <w:ind w:left="-33" w:right="256"/>
              <w:jc w:val="center"/>
              <w:rPr>
                <w:rFonts w:ascii="Times New Roman" w:eastAsia="Times New Roman" w:hAnsi="Times New Roman"/>
                <w:sz w:val="24"/>
                <w:szCs w:val="24"/>
                <w:lang w:eastAsia="ru-RU"/>
              </w:rPr>
            </w:pPr>
          </w:p>
        </w:tc>
      </w:tr>
      <w:tr w:rsidR="0024212A" w:rsidRPr="00DF2F88" w:rsidTr="00925B34">
        <w:trPr>
          <w:trHeight w:val="562"/>
        </w:trPr>
        <w:tc>
          <w:tcPr>
            <w:tcW w:w="10377" w:type="dxa"/>
            <w:gridSpan w:val="6"/>
            <w:tcBorders>
              <w:top w:val="single" w:sz="4" w:space="0" w:color="auto"/>
              <w:left w:val="single" w:sz="8" w:space="0" w:color="auto"/>
              <w:right w:val="single" w:sz="4" w:space="0" w:color="auto"/>
            </w:tcBorders>
          </w:tcPr>
          <w:p w:rsidR="0024212A" w:rsidRPr="00A07F68" w:rsidRDefault="0024212A" w:rsidP="003F72BE">
            <w:pPr>
              <w:tabs>
                <w:tab w:val="left" w:pos="851"/>
              </w:tabs>
              <w:spacing w:after="0" w:line="240" w:lineRule="auto"/>
              <w:ind w:left="-33" w:right="256"/>
              <w:rPr>
                <w:rFonts w:ascii="Times New Roman" w:eastAsia="Times New Roman" w:hAnsi="Times New Roman"/>
                <w:b/>
                <w:sz w:val="24"/>
                <w:szCs w:val="24"/>
                <w:lang w:eastAsia="ru-RU"/>
              </w:rPr>
            </w:pPr>
            <w:r w:rsidRPr="00A07F68">
              <w:rPr>
                <w:rFonts w:ascii="Times New Roman" w:eastAsia="Times New Roman" w:hAnsi="Times New Roman"/>
                <w:b/>
                <w:sz w:val="24"/>
                <w:szCs w:val="24"/>
                <w:lang w:eastAsia="ru-RU"/>
              </w:rPr>
              <w:t>2.2  Факультативна підготовка</w:t>
            </w:r>
          </w:p>
          <w:p w:rsidR="0024212A" w:rsidRDefault="0024212A" w:rsidP="003F72BE">
            <w:pPr>
              <w:tabs>
                <w:tab w:val="left" w:pos="851"/>
              </w:tabs>
              <w:spacing w:after="0" w:line="240" w:lineRule="auto"/>
              <w:ind w:left="-33" w:right="256"/>
              <w:rPr>
                <w:rFonts w:ascii="Times New Roman" w:eastAsia="Times New Roman" w:hAnsi="Times New Roman"/>
                <w:sz w:val="24"/>
                <w:szCs w:val="24"/>
                <w:lang w:eastAsia="ru-RU"/>
              </w:rPr>
            </w:pPr>
            <w:r w:rsidRPr="00A07F68">
              <w:rPr>
                <w:rFonts w:ascii="Times New Roman" w:eastAsia="Times New Roman" w:hAnsi="Times New Roman"/>
                <w:b/>
                <w:sz w:val="24"/>
                <w:szCs w:val="24"/>
                <w:lang w:eastAsia="ru-RU"/>
              </w:rPr>
              <w:t>2.2  Optional Training</w:t>
            </w:r>
          </w:p>
        </w:tc>
      </w:tr>
      <w:tr w:rsidR="0024212A" w:rsidRPr="00DF2F88" w:rsidTr="00925B34">
        <w:trPr>
          <w:trHeight w:val="285"/>
        </w:trPr>
        <w:tc>
          <w:tcPr>
            <w:tcW w:w="880" w:type="dxa"/>
            <w:vMerge w:val="restart"/>
            <w:shd w:val="clear" w:color="auto" w:fill="auto"/>
            <w:vAlign w:val="center"/>
          </w:tcPr>
          <w:p w:rsidR="0024212A" w:rsidRPr="00A07F68" w:rsidRDefault="0024212A" w:rsidP="0024212A">
            <w:pPr>
              <w:ind w:left="-33" w:right="256"/>
              <w:jc w:val="center"/>
              <w:rPr>
                <w:rFonts w:ascii="Times New Roman" w:eastAsia="Times New Roman" w:hAnsi="Times New Roman"/>
                <w:sz w:val="24"/>
                <w:szCs w:val="24"/>
                <w:lang w:eastAsia="ru-RU"/>
              </w:rPr>
            </w:pPr>
            <w:r w:rsidRPr="00A07F68">
              <w:rPr>
                <w:rFonts w:ascii="Times New Roman" w:eastAsia="Times New Roman" w:hAnsi="Times New Roman"/>
                <w:sz w:val="24"/>
                <w:szCs w:val="24"/>
                <w:lang w:eastAsia="ru-RU"/>
              </w:rPr>
              <w:t>Ф1</w:t>
            </w:r>
          </w:p>
        </w:tc>
        <w:tc>
          <w:tcPr>
            <w:tcW w:w="5242" w:type="dxa"/>
            <w:shd w:val="clear" w:color="auto" w:fill="auto"/>
            <w:vAlign w:val="center"/>
          </w:tcPr>
          <w:p w:rsidR="0024212A" w:rsidRPr="00A07F68" w:rsidRDefault="0024212A" w:rsidP="0024212A">
            <w:pPr>
              <w:spacing w:after="0"/>
              <w:ind w:left="-33" w:right="256"/>
              <w:rPr>
                <w:rFonts w:ascii="Times New Roman" w:eastAsia="Times New Roman" w:hAnsi="Times New Roman"/>
                <w:sz w:val="24"/>
                <w:szCs w:val="24"/>
                <w:lang w:eastAsia="ru-RU"/>
              </w:rPr>
            </w:pPr>
            <w:r w:rsidRPr="00A07F68">
              <w:rPr>
                <w:rFonts w:ascii="Times New Roman" w:eastAsia="Times New Roman" w:hAnsi="Times New Roman"/>
                <w:sz w:val="24"/>
                <w:szCs w:val="24"/>
                <w:lang w:eastAsia="ru-RU"/>
              </w:rPr>
              <w:t>Морально-вольова та фізична підготовка</w:t>
            </w:r>
          </w:p>
        </w:tc>
        <w:tc>
          <w:tcPr>
            <w:tcW w:w="877" w:type="dxa"/>
            <w:vMerge w:val="restart"/>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10</w:t>
            </w:r>
          </w:p>
        </w:tc>
        <w:tc>
          <w:tcPr>
            <w:tcW w:w="825" w:type="dxa"/>
            <w:vMerge w:val="restart"/>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10</w:t>
            </w:r>
          </w:p>
        </w:tc>
        <w:tc>
          <w:tcPr>
            <w:tcW w:w="1418" w:type="dxa"/>
            <w:vMerge w:val="restart"/>
            <w:vAlign w:val="center"/>
          </w:tcPr>
          <w:p w:rsidR="0024212A" w:rsidRPr="0024212A" w:rsidRDefault="0024212A" w:rsidP="0024212A">
            <w:pPr>
              <w:spacing w:after="0"/>
              <w:rPr>
                <w:rFonts w:ascii="Times New Roman" w:eastAsia="Times New Roman" w:hAnsi="Times New Roman"/>
                <w:sz w:val="24"/>
                <w:szCs w:val="24"/>
                <w:lang w:val="ru-RU" w:eastAsia="ru-RU"/>
              </w:rPr>
            </w:pPr>
            <w:r w:rsidRPr="0024212A">
              <w:rPr>
                <w:rFonts w:ascii="Times New Roman" w:eastAsia="Times New Roman" w:hAnsi="Times New Roman"/>
                <w:sz w:val="24"/>
                <w:szCs w:val="24"/>
                <w:lang w:val="ru-RU" w:eastAsia="ru-RU"/>
              </w:rPr>
              <w:t>ЗК: 4,6, 8,11,14</w:t>
            </w:r>
          </w:p>
          <w:p w:rsidR="0024212A" w:rsidRPr="0024212A" w:rsidRDefault="0024212A" w:rsidP="0024212A">
            <w:pPr>
              <w:spacing w:after="0"/>
              <w:rPr>
                <w:rFonts w:ascii="Times New Roman" w:eastAsia="Times New Roman" w:hAnsi="Times New Roman"/>
                <w:sz w:val="24"/>
                <w:szCs w:val="24"/>
                <w:lang w:val="ru-RU" w:eastAsia="ru-RU"/>
              </w:rPr>
            </w:pPr>
            <w:r w:rsidRPr="0024212A">
              <w:rPr>
                <w:rFonts w:ascii="Times New Roman" w:eastAsia="Times New Roman" w:hAnsi="Times New Roman"/>
                <w:sz w:val="24"/>
                <w:szCs w:val="24"/>
                <w:lang w:val="ru-RU" w:eastAsia="ru-RU"/>
              </w:rPr>
              <w:t>ЗФК:1,2,3,7</w:t>
            </w:r>
          </w:p>
        </w:tc>
        <w:tc>
          <w:tcPr>
            <w:tcW w:w="1135" w:type="dxa"/>
            <w:vMerge w:val="restart"/>
            <w:vAlign w:val="center"/>
          </w:tcPr>
          <w:p w:rsidR="0024212A" w:rsidRPr="0024212A" w:rsidRDefault="0024212A" w:rsidP="0024212A">
            <w:pPr>
              <w:spacing w:after="0"/>
              <w:rPr>
                <w:rFonts w:ascii="Times New Roman" w:eastAsia="Times New Roman" w:hAnsi="Times New Roman"/>
                <w:sz w:val="24"/>
                <w:szCs w:val="24"/>
                <w:lang w:val="ru-RU" w:eastAsia="ru-RU"/>
              </w:rPr>
            </w:pPr>
            <w:r w:rsidRPr="0024212A">
              <w:rPr>
                <w:rFonts w:ascii="Times New Roman" w:eastAsia="Times New Roman" w:hAnsi="Times New Roman"/>
                <w:sz w:val="24"/>
                <w:szCs w:val="24"/>
                <w:lang w:val="ru-RU" w:eastAsia="ru-RU"/>
              </w:rPr>
              <w:t>РН: 47,48,49, 51,52</w:t>
            </w:r>
          </w:p>
        </w:tc>
      </w:tr>
      <w:tr w:rsidR="0024212A" w:rsidRPr="00DF2F88" w:rsidTr="00925B34">
        <w:trPr>
          <w:trHeight w:val="378"/>
        </w:trPr>
        <w:tc>
          <w:tcPr>
            <w:tcW w:w="880" w:type="dxa"/>
            <w:vMerge/>
            <w:vAlign w:val="center"/>
          </w:tcPr>
          <w:p w:rsidR="0024212A" w:rsidRPr="00A07F68" w:rsidRDefault="0024212A" w:rsidP="0024212A">
            <w:pPr>
              <w:tabs>
                <w:tab w:val="left" w:pos="851"/>
              </w:tabs>
              <w:spacing w:after="0"/>
              <w:ind w:left="-33" w:right="256"/>
              <w:jc w:val="center"/>
              <w:rPr>
                <w:rFonts w:ascii="Times New Roman" w:hAnsi="Times New Roman"/>
                <w:b/>
                <w:sz w:val="24"/>
                <w:szCs w:val="24"/>
              </w:rPr>
            </w:pPr>
          </w:p>
        </w:tc>
        <w:tc>
          <w:tcPr>
            <w:tcW w:w="5242" w:type="dxa"/>
            <w:shd w:val="clear" w:color="auto" w:fill="auto"/>
            <w:vAlign w:val="center"/>
          </w:tcPr>
          <w:p w:rsidR="0024212A" w:rsidRPr="00A07F68" w:rsidRDefault="0024212A" w:rsidP="0024212A">
            <w:pPr>
              <w:tabs>
                <w:tab w:val="left" w:pos="851"/>
              </w:tabs>
              <w:spacing w:after="0"/>
              <w:ind w:left="-33" w:right="256"/>
              <w:rPr>
                <w:rFonts w:ascii="Times New Roman" w:hAnsi="Times New Roman"/>
                <w:b/>
                <w:sz w:val="24"/>
                <w:szCs w:val="24"/>
              </w:rPr>
            </w:pPr>
            <w:r w:rsidRPr="00A07F68">
              <w:rPr>
                <w:rFonts w:ascii="Times New Roman" w:eastAsia="Times New Roman" w:hAnsi="Times New Roman"/>
                <w:sz w:val="24"/>
                <w:szCs w:val="24"/>
                <w:lang w:eastAsia="ru-RU"/>
              </w:rPr>
              <w:t>Moral and volitional and physical training</w:t>
            </w:r>
          </w:p>
        </w:tc>
        <w:tc>
          <w:tcPr>
            <w:tcW w:w="877" w:type="dxa"/>
            <w:vMerge/>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825" w:type="dxa"/>
            <w:vMerge/>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1418" w:type="dxa"/>
            <w:vMerge/>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sz w:val="24"/>
                <w:szCs w:val="24"/>
                <w:lang w:eastAsia="ru-RU"/>
              </w:rPr>
            </w:pPr>
          </w:p>
        </w:tc>
        <w:tc>
          <w:tcPr>
            <w:tcW w:w="1135" w:type="dxa"/>
            <w:vMerge/>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sz w:val="24"/>
                <w:szCs w:val="24"/>
                <w:lang w:eastAsia="ru-RU"/>
              </w:rPr>
            </w:pPr>
          </w:p>
        </w:tc>
      </w:tr>
      <w:tr w:rsidR="0024212A" w:rsidRPr="00DF2F88" w:rsidTr="00925B34">
        <w:trPr>
          <w:trHeight w:val="270"/>
        </w:trPr>
        <w:tc>
          <w:tcPr>
            <w:tcW w:w="880" w:type="dxa"/>
            <w:vMerge w:val="restart"/>
            <w:shd w:val="clear" w:color="auto" w:fill="auto"/>
            <w:vAlign w:val="center"/>
          </w:tcPr>
          <w:p w:rsidR="0024212A" w:rsidRPr="00A07F68" w:rsidRDefault="0024212A" w:rsidP="0024212A">
            <w:pPr>
              <w:ind w:left="-33" w:right="256"/>
              <w:jc w:val="center"/>
              <w:rPr>
                <w:rFonts w:ascii="Times New Roman" w:eastAsia="Times New Roman" w:hAnsi="Times New Roman"/>
                <w:sz w:val="24"/>
                <w:szCs w:val="24"/>
                <w:lang w:eastAsia="ru-RU"/>
              </w:rPr>
            </w:pPr>
            <w:r w:rsidRPr="00A07F68">
              <w:rPr>
                <w:rFonts w:ascii="Times New Roman" w:eastAsia="Times New Roman" w:hAnsi="Times New Roman"/>
                <w:sz w:val="24"/>
                <w:szCs w:val="24"/>
                <w:lang w:eastAsia="ru-RU"/>
              </w:rPr>
              <w:t>Ф2</w:t>
            </w:r>
          </w:p>
        </w:tc>
        <w:tc>
          <w:tcPr>
            <w:tcW w:w="5242" w:type="dxa"/>
            <w:shd w:val="clear" w:color="auto" w:fill="auto"/>
            <w:vAlign w:val="center"/>
          </w:tcPr>
          <w:p w:rsidR="0024212A" w:rsidRPr="00A07F68" w:rsidRDefault="0024212A" w:rsidP="0024212A">
            <w:pPr>
              <w:spacing w:after="0"/>
              <w:ind w:left="-33" w:right="256"/>
              <w:rPr>
                <w:rFonts w:ascii="Times New Roman" w:eastAsia="Times New Roman" w:hAnsi="Times New Roman"/>
                <w:sz w:val="24"/>
                <w:szCs w:val="24"/>
                <w:lang w:eastAsia="ru-RU"/>
              </w:rPr>
            </w:pPr>
            <w:r w:rsidRPr="00A07F68">
              <w:rPr>
                <w:rFonts w:ascii="Times New Roman" w:eastAsia="Times New Roman" w:hAnsi="Times New Roman"/>
                <w:sz w:val="24"/>
                <w:szCs w:val="24"/>
                <w:lang w:eastAsia="ru-RU"/>
              </w:rPr>
              <w:t>Українська мова для іноземців</w:t>
            </w:r>
          </w:p>
        </w:tc>
        <w:tc>
          <w:tcPr>
            <w:tcW w:w="877" w:type="dxa"/>
            <w:vMerge w:val="restart"/>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24</w:t>
            </w:r>
          </w:p>
        </w:tc>
        <w:tc>
          <w:tcPr>
            <w:tcW w:w="825" w:type="dxa"/>
            <w:vMerge w:val="restart"/>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24</w:t>
            </w:r>
          </w:p>
        </w:tc>
        <w:tc>
          <w:tcPr>
            <w:tcW w:w="2553" w:type="dxa"/>
            <w:gridSpan w:val="2"/>
            <w:vMerge w:val="restart"/>
            <w:tcBorders>
              <w:left w:val="single" w:sz="4" w:space="0" w:color="auto"/>
              <w:right w:val="single" w:sz="4" w:space="0" w:color="auto"/>
            </w:tcBorders>
          </w:tcPr>
          <w:p w:rsidR="0024212A" w:rsidRDefault="0024212A" w:rsidP="0024212A">
            <w:pPr>
              <w:tabs>
                <w:tab w:val="left" w:pos="851"/>
              </w:tabs>
              <w:spacing w:after="0" w:line="240" w:lineRule="auto"/>
              <w:ind w:left="-33" w:right="256"/>
              <w:jc w:val="center"/>
              <w:rPr>
                <w:rFonts w:ascii="Times New Roman" w:eastAsia="Times New Roman" w:hAnsi="Times New Roman"/>
                <w:sz w:val="24"/>
                <w:szCs w:val="24"/>
                <w:lang w:eastAsia="ru-RU"/>
              </w:rPr>
            </w:pPr>
            <w:r w:rsidRPr="0024212A">
              <w:rPr>
                <w:rFonts w:ascii="Times New Roman" w:eastAsia="Times New Roman" w:hAnsi="Times New Roman"/>
                <w:sz w:val="24"/>
                <w:szCs w:val="24"/>
                <w:lang w:eastAsia="ru-RU"/>
              </w:rPr>
              <w:t>(призначається за рішенням вченої ради)</w:t>
            </w:r>
          </w:p>
        </w:tc>
      </w:tr>
      <w:tr w:rsidR="0024212A" w:rsidRPr="00DF2F88" w:rsidTr="00925B34">
        <w:trPr>
          <w:trHeight w:val="423"/>
        </w:trPr>
        <w:tc>
          <w:tcPr>
            <w:tcW w:w="880" w:type="dxa"/>
            <w:vMerge/>
            <w:vAlign w:val="center"/>
          </w:tcPr>
          <w:p w:rsidR="0024212A" w:rsidRPr="00A07F68" w:rsidRDefault="0024212A" w:rsidP="0024212A">
            <w:pPr>
              <w:tabs>
                <w:tab w:val="left" w:pos="851"/>
              </w:tabs>
              <w:spacing w:after="0"/>
              <w:ind w:left="-33" w:right="256"/>
              <w:rPr>
                <w:rFonts w:ascii="Times New Roman" w:hAnsi="Times New Roman"/>
                <w:b/>
                <w:sz w:val="24"/>
                <w:szCs w:val="24"/>
              </w:rPr>
            </w:pPr>
          </w:p>
        </w:tc>
        <w:tc>
          <w:tcPr>
            <w:tcW w:w="5242" w:type="dxa"/>
            <w:shd w:val="clear" w:color="auto" w:fill="auto"/>
            <w:vAlign w:val="center"/>
          </w:tcPr>
          <w:p w:rsidR="0024212A" w:rsidRPr="00A07F68" w:rsidRDefault="0024212A" w:rsidP="0024212A">
            <w:pPr>
              <w:tabs>
                <w:tab w:val="left" w:pos="851"/>
              </w:tabs>
              <w:spacing w:after="0"/>
              <w:ind w:left="-33" w:right="256"/>
              <w:rPr>
                <w:rFonts w:ascii="Times New Roman" w:hAnsi="Times New Roman"/>
                <w:b/>
                <w:sz w:val="24"/>
                <w:szCs w:val="24"/>
              </w:rPr>
            </w:pPr>
            <w:r w:rsidRPr="00A07F68">
              <w:rPr>
                <w:rFonts w:ascii="Times New Roman" w:eastAsia="Times New Roman" w:hAnsi="Times New Roman"/>
                <w:sz w:val="24"/>
                <w:szCs w:val="24"/>
                <w:lang w:eastAsia="ru-RU"/>
              </w:rPr>
              <w:t>Ukrainian language for foreigners</w:t>
            </w:r>
          </w:p>
        </w:tc>
        <w:tc>
          <w:tcPr>
            <w:tcW w:w="877" w:type="dxa"/>
            <w:vMerge/>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825" w:type="dxa"/>
            <w:vMerge/>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2553" w:type="dxa"/>
            <w:gridSpan w:val="2"/>
            <w:vMerge/>
            <w:tcBorders>
              <w:left w:val="single" w:sz="4" w:space="0" w:color="auto"/>
              <w:right w:val="single" w:sz="4" w:space="0" w:color="auto"/>
            </w:tcBorders>
          </w:tcPr>
          <w:p w:rsidR="0024212A" w:rsidRDefault="0024212A" w:rsidP="0024212A">
            <w:pPr>
              <w:tabs>
                <w:tab w:val="left" w:pos="851"/>
              </w:tabs>
              <w:spacing w:after="0" w:line="240" w:lineRule="auto"/>
              <w:ind w:left="-33" w:right="256"/>
              <w:jc w:val="center"/>
              <w:rPr>
                <w:rFonts w:ascii="Times New Roman" w:eastAsia="Times New Roman" w:hAnsi="Times New Roman"/>
                <w:sz w:val="24"/>
                <w:szCs w:val="24"/>
                <w:lang w:eastAsia="ru-RU"/>
              </w:rPr>
            </w:pPr>
          </w:p>
        </w:tc>
      </w:tr>
      <w:tr w:rsidR="0024212A" w:rsidRPr="00DF2F88" w:rsidTr="00925B34">
        <w:trPr>
          <w:trHeight w:val="562"/>
        </w:trPr>
        <w:tc>
          <w:tcPr>
            <w:tcW w:w="10377" w:type="dxa"/>
            <w:gridSpan w:val="6"/>
            <w:tcBorders>
              <w:top w:val="single" w:sz="4" w:space="0" w:color="auto"/>
              <w:left w:val="single" w:sz="8" w:space="0" w:color="auto"/>
              <w:right w:val="single" w:sz="4" w:space="0" w:color="auto"/>
            </w:tcBorders>
          </w:tcPr>
          <w:p w:rsidR="0024212A" w:rsidRPr="007C57A6" w:rsidRDefault="0024212A" w:rsidP="0024212A">
            <w:pPr>
              <w:tabs>
                <w:tab w:val="left" w:pos="851"/>
              </w:tabs>
              <w:spacing w:after="0" w:line="240" w:lineRule="auto"/>
              <w:ind w:left="-33" w:right="256"/>
              <w:rPr>
                <w:rFonts w:ascii="Times New Roman" w:eastAsia="Times New Roman" w:hAnsi="Times New Roman"/>
                <w:b/>
                <w:sz w:val="24"/>
                <w:szCs w:val="24"/>
                <w:lang w:eastAsia="ru-RU"/>
              </w:rPr>
            </w:pPr>
            <w:r w:rsidRPr="007C57A6">
              <w:rPr>
                <w:rFonts w:ascii="Times New Roman" w:eastAsia="Times New Roman" w:hAnsi="Times New Roman"/>
                <w:b/>
                <w:sz w:val="24"/>
                <w:szCs w:val="24"/>
                <w:lang w:eastAsia="ru-RU"/>
              </w:rPr>
              <w:t>2.3  Атестація</w:t>
            </w:r>
          </w:p>
          <w:p w:rsidR="0024212A" w:rsidRDefault="0024212A" w:rsidP="0024212A">
            <w:pPr>
              <w:tabs>
                <w:tab w:val="left" w:pos="851"/>
              </w:tabs>
              <w:spacing w:after="0" w:line="240" w:lineRule="auto"/>
              <w:ind w:left="-33" w:right="256"/>
              <w:rPr>
                <w:rFonts w:ascii="Times New Roman" w:eastAsia="Times New Roman" w:hAnsi="Times New Roman"/>
                <w:sz w:val="24"/>
                <w:szCs w:val="24"/>
                <w:lang w:eastAsia="ru-RU"/>
              </w:rPr>
            </w:pPr>
            <w:r w:rsidRPr="007C57A6">
              <w:rPr>
                <w:rFonts w:ascii="Times New Roman" w:eastAsia="Times New Roman" w:hAnsi="Times New Roman"/>
                <w:b/>
                <w:sz w:val="24"/>
                <w:szCs w:val="24"/>
                <w:lang w:eastAsia="ru-RU"/>
              </w:rPr>
              <w:t>2.3  Graduate examination  (Attestation)</w:t>
            </w:r>
          </w:p>
        </w:tc>
      </w:tr>
      <w:tr w:rsidR="0024212A" w:rsidRPr="00DF2F88" w:rsidTr="00925B34">
        <w:trPr>
          <w:trHeight w:val="213"/>
        </w:trPr>
        <w:tc>
          <w:tcPr>
            <w:tcW w:w="880" w:type="dxa"/>
            <w:vMerge w:val="restart"/>
            <w:shd w:val="clear" w:color="auto" w:fill="auto"/>
            <w:vAlign w:val="center"/>
          </w:tcPr>
          <w:p w:rsidR="0024212A" w:rsidRPr="007C57A6" w:rsidRDefault="0024212A" w:rsidP="0024212A">
            <w:pPr>
              <w:spacing w:after="0"/>
              <w:ind w:left="-33" w:right="256"/>
              <w:jc w:val="center"/>
              <w:rPr>
                <w:rFonts w:ascii="Times New Roman" w:eastAsia="Times New Roman" w:hAnsi="Times New Roman"/>
                <w:sz w:val="24"/>
                <w:szCs w:val="24"/>
                <w:lang w:eastAsia="ru-RU"/>
              </w:rPr>
            </w:pPr>
            <w:r w:rsidRPr="007C57A6">
              <w:rPr>
                <w:rFonts w:ascii="Times New Roman" w:eastAsia="Times New Roman" w:hAnsi="Times New Roman"/>
                <w:sz w:val="24"/>
                <w:szCs w:val="24"/>
                <w:lang w:eastAsia="ru-RU"/>
              </w:rPr>
              <w:t>А</w:t>
            </w:r>
          </w:p>
        </w:tc>
        <w:tc>
          <w:tcPr>
            <w:tcW w:w="5242" w:type="dxa"/>
            <w:shd w:val="clear" w:color="auto" w:fill="auto"/>
            <w:vAlign w:val="center"/>
          </w:tcPr>
          <w:p w:rsidR="0024212A" w:rsidRPr="007C57A6" w:rsidRDefault="0024212A" w:rsidP="0024212A">
            <w:pPr>
              <w:spacing w:after="0"/>
              <w:ind w:left="-33" w:right="256"/>
              <w:rPr>
                <w:rFonts w:ascii="Times New Roman" w:eastAsia="Times New Roman" w:hAnsi="Times New Roman"/>
                <w:sz w:val="24"/>
                <w:szCs w:val="24"/>
                <w:lang w:eastAsia="ru-RU"/>
              </w:rPr>
            </w:pPr>
            <w:r w:rsidRPr="007C57A6">
              <w:rPr>
                <w:rFonts w:ascii="Times New Roman" w:eastAsia="Times New Roman" w:hAnsi="Times New Roman"/>
                <w:sz w:val="24"/>
                <w:szCs w:val="24"/>
                <w:lang w:eastAsia="ru-RU"/>
              </w:rPr>
              <w:t>Складання атестаційного кваліфікаційного екзамену</w:t>
            </w:r>
          </w:p>
        </w:tc>
        <w:tc>
          <w:tcPr>
            <w:tcW w:w="877" w:type="dxa"/>
            <w:vMerge w:val="restart"/>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8</w:t>
            </w:r>
          </w:p>
        </w:tc>
        <w:tc>
          <w:tcPr>
            <w:tcW w:w="825" w:type="dxa"/>
            <w:vMerge w:val="restart"/>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8</w:t>
            </w:r>
          </w:p>
        </w:tc>
        <w:tc>
          <w:tcPr>
            <w:tcW w:w="2553" w:type="dxa"/>
            <w:gridSpan w:val="2"/>
            <w:vMerge w:val="restart"/>
            <w:tcBorders>
              <w:left w:val="single" w:sz="4" w:space="0" w:color="auto"/>
              <w:right w:val="single" w:sz="4" w:space="0" w:color="auto"/>
            </w:tcBorders>
          </w:tcPr>
          <w:p w:rsidR="0024212A" w:rsidRDefault="0024212A" w:rsidP="0024212A">
            <w:pPr>
              <w:tabs>
                <w:tab w:val="left" w:pos="851"/>
              </w:tabs>
              <w:spacing w:after="0" w:line="240" w:lineRule="auto"/>
              <w:ind w:left="-33" w:right="25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Державний атестаційний екзамен</w:t>
            </w:r>
          </w:p>
        </w:tc>
      </w:tr>
      <w:tr w:rsidR="0024212A" w:rsidRPr="00DF2F88" w:rsidTr="00925B34">
        <w:trPr>
          <w:trHeight w:val="551"/>
        </w:trPr>
        <w:tc>
          <w:tcPr>
            <w:tcW w:w="880" w:type="dxa"/>
            <w:vMerge/>
            <w:shd w:val="clear" w:color="auto" w:fill="auto"/>
            <w:vAlign w:val="center"/>
          </w:tcPr>
          <w:p w:rsidR="0024212A" w:rsidRPr="007C57A6" w:rsidRDefault="0024212A" w:rsidP="0024212A">
            <w:pPr>
              <w:tabs>
                <w:tab w:val="left" w:pos="851"/>
              </w:tabs>
              <w:spacing w:after="0"/>
              <w:ind w:left="-33" w:right="256"/>
              <w:jc w:val="center"/>
              <w:rPr>
                <w:rFonts w:ascii="Times New Roman" w:hAnsi="Times New Roman"/>
                <w:b/>
                <w:sz w:val="24"/>
                <w:szCs w:val="24"/>
              </w:rPr>
            </w:pPr>
          </w:p>
        </w:tc>
        <w:tc>
          <w:tcPr>
            <w:tcW w:w="5242" w:type="dxa"/>
            <w:shd w:val="clear" w:color="auto" w:fill="auto"/>
            <w:vAlign w:val="center"/>
          </w:tcPr>
          <w:p w:rsidR="0024212A" w:rsidRPr="007C57A6" w:rsidRDefault="0024212A" w:rsidP="0024212A">
            <w:pPr>
              <w:tabs>
                <w:tab w:val="left" w:pos="851"/>
              </w:tabs>
              <w:spacing w:after="0"/>
              <w:ind w:left="-33" w:right="256"/>
              <w:rPr>
                <w:rFonts w:ascii="Times New Roman" w:hAnsi="Times New Roman"/>
                <w:b/>
                <w:sz w:val="24"/>
                <w:szCs w:val="24"/>
              </w:rPr>
            </w:pPr>
            <w:r w:rsidRPr="007C57A6">
              <w:rPr>
                <w:rFonts w:ascii="Times New Roman" w:eastAsia="Times New Roman" w:hAnsi="Times New Roman"/>
                <w:sz w:val="24"/>
                <w:szCs w:val="24"/>
                <w:lang w:val="en-US" w:eastAsia="ru-RU"/>
              </w:rPr>
              <w:t>A</w:t>
            </w:r>
            <w:r w:rsidRPr="007C57A6">
              <w:rPr>
                <w:rFonts w:ascii="Times New Roman" w:eastAsia="Times New Roman" w:hAnsi="Times New Roman"/>
                <w:sz w:val="24"/>
                <w:szCs w:val="24"/>
                <w:lang w:eastAsia="ru-RU"/>
              </w:rPr>
              <w:t>ttestation qualification exam</w:t>
            </w:r>
          </w:p>
        </w:tc>
        <w:tc>
          <w:tcPr>
            <w:tcW w:w="877" w:type="dxa"/>
            <w:vMerge/>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825" w:type="dxa"/>
            <w:vMerge/>
            <w:tcBorders>
              <w:left w:val="single" w:sz="4" w:space="0" w:color="auto"/>
              <w:right w:val="single" w:sz="4" w:space="0" w:color="auto"/>
            </w:tcBorders>
            <w:vAlign w:val="center"/>
          </w:tcPr>
          <w:p w:rsidR="0024212A"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c>
          <w:tcPr>
            <w:tcW w:w="2553" w:type="dxa"/>
            <w:gridSpan w:val="2"/>
            <w:vMerge/>
            <w:tcBorders>
              <w:left w:val="single" w:sz="4" w:space="0" w:color="auto"/>
              <w:right w:val="single" w:sz="4" w:space="0" w:color="auto"/>
            </w:tcBorders>
          </w:tcPr>
          <w:p w:rsidR="0024212A" w:rsidRDefault="0024212A" w:rsidP="0024212A">
            <w:pPr>
              <w:tabs>
                <w:tab w:val="left" w:pos="851"/>
              </w:tabs>
              <w:spacing w:after="0" w:line="240" w:lineRule="auto"/>
              <w:ind w:left="-33" w:right="256"/>
              <w:jc w:val="center"/>
              <w:rPr>
                <w:rFonts w:ascii="Times New Roman" w:eastAsia="Times New Roman" w:hAnsi="Times New Roman"/>
                <w:sz w:val="24"/>
                <w:szCs w:val="24"/>
                <w:lang w:eastAsia="ru-RU"/>
              </w:rPr>
            </w:pPr>
          </w:p>
        </w:tc>
      </w:tr>
      <w:tr w:rsidR="0024212A" w:rsidRPr="00DF2F88" w:rsidTr="00925B34">
        <w:trPr>
          <w:trHeight w:val="20"/>
        </w:trPr>
        <w:tc>
          <w:tcPr>
            <w:tcW w:w="6122" w:type="dxa"/>
            <w:gridSpan w:val="2"/>
            <w:tcBorders>
              <w:top w:val="single" w:sz="4" w:space="0" w:color="auto"/>
              <w:left w:val="single" w:sz="4" w:space="0" w:color="auto"/>
              <w:right w:val="single" w:sz="4" w:space="0" w:color="auto"/>
            </w:tcBorders>
            <w:shd w:val="clear" w:color="auto" w:fill="auto"/>
            <w:vAlign w:val="center"/>
          </w:tcPr>
          <w:p w:rsidR="0024212A" w:rsidRPr="00DF2F88" w:rsidRDefault="0024212A" w:rsidP="0024212A">
            <w:pPr>
              <w:tabs>
                <w:tab w:val="left" w:pos="851"/>
              </w:tabs>
              <w:spacing w:after="0" w:line="240" w:lineRule="auto"/>
              <w:ind w:left="-33" w:right="256"/>
              <w:rPr>
                <w:rFonts w:ascii="Times New Roman" w:eastAsia="Times New Roman" w:hAnsi="Times New Roman"/>
                <w:b/>
                <w:spacing w:val="-6"/>
                <w:sz w:val="24"/>
                <w:szCs w:val="24"/>
                <w:lang w:eastAsia="ru-RU"/>
              </w:rPr>
            </w:pPr>
            <w:r w:rsidRPr="00DF2F88">
              <w:rPr>
                <w:rFonts w:ascii="Times New Roman" w:eastAsia="Times New Roman" w:hAnsi="Times New Roman"/>
                <w:b/>
                <w:spacing w:val="-6"/>
                <w:sz w:val="24"/>
                <w:szCs w:val="24"/>
                <w:lang w:eastAsia="ru-RU"/>
              </w:rPr>
              <w:t xml:space="preserve">Загальний обсяг вибіркових </w:t>
            </w:r>
            <w:r>
              <w:rPr>
                <w:rFonts w:ascii="Times New Roman" w:eastAsia="Times New Roman" w:hAnsi="Times New Roman"/>
                <w:b/>
                <w:spacing w:val="-6"/>
                <w:sz w:val="24"/>
                <w:szCs w:val="24"/>
                <w:lang w:eastAsia="ru-RU"/>
              </w:rPr>
              <w:t>дисциплін</w:t>
            </w:r>
          </w:p>
        </w:tc>
        <w:tc>
          <w:tcPr>
            <w:tcW w:w="877" w:type="dxa"/>
            <w:tcBorders>
              <w:top w:val="single" w:sz="4" w:space="0" w:color="auto"/>
              <w:left w:val="single" w:sz="4" w:space="0" w:color="auto"/>
              <w:right w:val="single" w:sz="4" w:space="0" w:color="auto"/>
            </w:tcBorders>
            <w:vAlign w:val="center"/>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60</w:t>
            </w:r>
          </w:p>
        </w:tc>
        <w:tc>
          <w:tcPr>
            <w:tcW w:w="825" w:type="dxa"/>
            <w:tcBorders>
              <w:top w:val="single" w:sz="4" w:space="0" w:color="auto"/>
              <w:left w:val="single" w:sz="4" w:space="0" w:color="auto"/>
              <w:right w:val="single" w:sz="4" w:space="0" w:color="auto"/>
            </w:tcBorders>
            <w:vAlign w:val="center"/>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45</w:t>
            </w:r>
          </w:p>
        </w:tc>
        <w:tc>
          <w:tcPr>
            <w:tcW w:w="2553" w:type="dxa"/>
            <w:gridSpan w:val="2"/>
            <w:vMerge w:val="restart"/>
            <w:tcBorders>
              <w:top w:val="single" w:sz="4" w:space="0" w:color="auto"/>
              <w:left w:val="single" w:sz="4" w:space="0" w:color="auto"/>
              <w:right w:val="single" w:sz="4" w:space="0" w:color="auto"/>
            </w:tcBorders>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color w:val="000000"/>
                <w:sz w:val="24"/>
                <w:szCs w:val="24"/>
                <w:lang w:eastAsia="ru-RU"/>
              </w:rPr>
            </w:pPr>
          </w:p>
        </w:tc>
      </w:tr>
      <w:tr w:rsidR="0024212A" w:rsidRPr="00DF2F88" w:rsidTr="00925B34">
        <w:trPr>
          <w:trHeight w:val="20"/>
        </w:trPr>
        <w:tc>
          <w:tcPr>
            <w:tcW w:w="6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212A" w:rsidRPr="00DF2F88" w:rsidRDefault="0024212A" w:rsidP="0024212A">
            <w:pPr>
              <w:tabs>
                <w:tab w:val="left" w:pos="851"/>
              </w:tabs>
              <w:spacing w:after="0" w:line="240" w:lineRule="auto"/>
              <w:ind w:left="-33" w:right="256"/>
              <w:rPr>
                <w:rFonts w:ascii="Times New Roman" w:eastAsia="Times New Roman" w:hAnsi="Times New Roman"/>
                <w:b/>
                <w:sz w:val="24"/>
                <w:szCs w:val="24"/>
                <w:lang w:eastAsia="ru-RU"/>
              </w:rPr>
            </w:pPr>
            <w:r w:rsidRPr="00DF2F88">
              <w:rPr>
                <w:rFonts w:ascii="Times New Roman" w:eastAsia="Times New Roman" w:hAnsi="Times New Roman"/>
                <w:b/>
                <w:sz w:val="24"/>
                <w:szCs w:val="24"/>
                <w:lang w:eastAsia="ru-RU"/>
              </w:rPr>
              <w:t xml:space="preserve">Загальний обсяг обов’язкових </w:t>
            </w:r>
            <w:r>
              <w:rPr>
                <w:rFonts w:ascii="Times New Roman" w:eastAsia="Times New Roman" w:hAnsi="Times New Roman"/>
                <w:b/>
                <w:sz w:val="24"/>
                <w:szCs w:val="24"/>
                <w:lang w:eastAsia="ru-RU"/>
              </w:rPr>
              <w:t>дисциплін</w:t>
            </w:r>
          </w:p>
        </w:tc>
        <w:tc>
          <w:tcPr>
            <w:tcW w:w="877" w:type="dxa"/>
            <w:tcBorders>
              <w:top w:val="single" w:sz="4" w:space="0" w:color="auto"/>
              <w:left w:val="single" w:sz="4" w:space="0" w:color="auto"/>
              <w:bottom w:val="single" w:sz="4" w:space="0" w:color="auto"/>
              <w:right w:val="single" w:sz="4" w:space="0" w:color="auto"/>
            </w:tcBorders>
            <w:vAlign w:val="center"/>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180</w:t>
            </w:r>
          </w:p>
        </w:tc>
        <w:tc>
          <w:tcPr>
            <w:tcW w:w="825" w:type="dxa"/>
            <w:tcBorders>
              <w:top w:val="single" w:sz="4" w:space="0" w:color="auto"/>
              <w:left w:val="single" w:sz="4" w:space="0" w:color="auto"/>
              <w:bottom w:val="single" w:sz="4" w:space="0" w:color="auto"/>
              <w:right w:val="single" w:sz="4" w:space="0" w:color="auto"/>
            </w:tcBorders>
            <w:vAlign w:val="center"/>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135</w:t>
            </w:r>
          </w:p>
        </w:tc>
        <w:tc>
          <w:tcPr>
            <w:tcW w:w="2553" w:type="dxa"/>
            <w:gridSpan w:val="2"/>
            <w:vMerge/>
            <w:tcBorders>
              <w:left w:val="single" w:sz="4" w:space="0" w:color="auto"/>
              <w:right w:val="single" w:sz="4" w:space="0" w:color="auto"/>
            </w:tcBorders>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sz w:val="24"/>
                <w:szCs w:val="24"/>
                <w:lang w:eastAsia="ru-RU"/>
              </w:rPr>
            </w:pPr>
          </w:p>
        </w:tc>
      </w:tr>
      <w:tr w:rsidR="0024212A" w:rsidRPr="00DF2F88" w:rsidTr="00925B34">
        <w:trPr>
          <w:trHeight w:val="20"/>
        </w:trPr>
        <w:tc>
          <w:tcPr>
            <w:tcW w:w="6122" w:type="dxa"/>
            <w:gridSpan w:val="2"/>
            <w:shd w:val="clear" w:color="auto" w:fill="auto"/>
            <w:vAlign w:val="center"/>
          </w:tcPr>
          <w:p w:rsidR="0024212A" w:rsidRPr="00DF2F88" w:rsidRDefault="0024212A" w:rsidP="0024212A">
            <w:pPr>
              <w:tabs>
                <w:tab w:val="left" w:pos="851"/>
              </w:tabs>
              <w:spacing w:after="0" w:line="240" w:lineRule="auto"/>
              <w:ind w:left="-33" w:right="256"/>
              <w:rPr>
                <w:rFonts w:ascii="Times New Roman" w:eastAsia="Times New Roman" w:hAnsi="Times New Roman"/>
                <w:b/>
                <w:sz w:val="24"/>
                <w:szCs w:val="24"/>
                <w:lang w:eastAsia="ru-RU"/>
              </w:rPr>
            </w:pPr>
            <w:r w:rsidRPr="00DF2F88">
              <w:rPr>
                <w:rFonts w:ascii="Times New Roman" w:eastAsia="Times New Roman" w:hAnsi="Times New Roman"/>
                <w:b/>
                <w:sz w:val="24"/>
                <w:szCs w:val="24"/>
                <w:lang w:eastAsia="ru-RU"/>
              </w:rPr>
              <w:t>ЗАГАЛЬНИЙ ОБСЯГ ОСВІТНЬО-ПРОФЕСІЙНОЇ ПРОГРАМИ</w:t>
            </w:r>
          </w:p>
        </w:tc>
        <w:tc>
          <w:tcPr>
            <w:tcW w:w="877" w:type="dxa"/>
            <w:shd w:val="clear" w:color="auto" w:fill="auto"/>
            <w:vAlign w:val="center"/>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240</w:t>
            </w:r>
          </w:p>
        </w:tc>
        <w:tc>
          <w:tcPr>
            <w:tcW w:w="825" w:type="dxa"/>
            <w:tcBorders>
              <w:right w:val="single" w:sz="4" w:space="0" w:color="auto"/>
            </w:tcBorders>
            <w:shd w:val="clear" w:color="auto" w:fill="auto"/>
            <w:vAlign w:val="center"/>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180</w:t>
            </w:r>
          </w:p>
        </w:tc>
        <w:tc>
          <w:tcPr>
            <w:tcW w:w="2553" w:type="dxa"/>
            <w:gridSpan w:val="2"/>
            <w:vMerge/>
            <w:tcBorders>
              <w:left w:val="single" w:sz="4" w:space="0" w:color="auto"/>
              <w:right w:val="single" w:sz="4" w:space="0" w:color="auto"/>
            </w:tcBorders>
          </w:tcPr>
          <w:p w:rsidR="0024212A" w:rsidRPr="00DF2F88" w:rsidRDefault="0024212A" w:rsidP="0024212A">
            <w:pPr>
              <w:tabs>
                <w:tab w:val="left" w:pos="851"/>
              </w:tabs>
              <w:spacing w:after="0" w:line="240" w:lineRule="auto"/>
              <w:ind w:left="-33" w:right="256"/>
              <w:jc w:val="center"/>
              <w:rPr>
                <w:rFonts w:ascii="Times New Roman" w:eastAsia="Times New Roman" w:hAnsi="Times New Roman"/>
                <w:b/>
                <w:sz w:val="24"/>
                <w:szCs w:val="24"/>
                <w:lang w:eastAsia="ru-RU"/>
              </w:rPr>
            </w:pPr>
          </w:p>
        </w:tc>
      </w:tr>
    </w:tbl>
    <w:p w:rsidR="00A07F68" w:rsidRDefault="00A07F68" w:rsidP="00E61484">
      <w:pPr>
        <w:tabs>
          <w:tab w:val="left" w:pos="851"/>
        </w:tabs>
        <w:spacing w:after="0" w:line="240" w:lineRule="auto"/>
        <w:jc w:val="center"/>
        <w:rPr>
          <w:rFonts w:ascii="Times New Roman" w:eastAsia="Times New Roman" w:hAnsi="Times New Roman"/>
          <w:b/>
          <w:sz w:val="28"/>
          <w:szCs w:val="28"/>
          <w:lang w:eastAsia="ru-RU"/>
        </w:rPr>
      </w:pPr>
    </w:p>
    <w:p w:rsidR="00A07F68" w:rsidRDefault="00A07F68" w:rsidP="00E61484">
      <w:pPr>
        <w:tabs>
          <w:tab w:val="left" w:pos="851"/>
        </w:tabs>
        <w:spacing w:after="0" w:line="240" w:lineRule="auto"/>
        <w:jc w:val="center"/>
        <w:rPr>
          <w:rFonts w:ascii="Times New Roman" w:eastAsia="Times New Roman" w:hAnsi="Times New Roman"/>
          <w:b/>
          <w:sz w:val="28"/>
          <w:szCs w:val="28"/>
          <w:lang w:eastAsia="ru-RU"/>
        </w:rPr>
        <w:sectPr w:rsidR="00A07F68" w:rsidSect="00B91DFA">
          <w:pgSz w:w="11906" w:h="16838"/>
          <w:pgMar w:top="1701" w:right="1274" w:bottom="1134" w:left="851" w:header="709" w:footer="709" w:gutter="0"/>
          <w:cols w:space="708"/>
          <w:docGrid w:linePitch="360"/>
        </w:sectPr>
      </w:pPr>
    </w:p>
    <w:p w:rsidR="005D469F" w:rsidRDefault="005D469F" w:rsidP="00E61484">
      <w:pPr>
        <w:tabs>
          <w:tab w:val="left" w:pos="851"/>
        </w:tabs>
        <w:spacing w:after="0" w:line="240" w:lineRule="auto"/>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lastRenderedPageBreak/>
        <w:t>2.</w:t>
      </w:r>
      <w:r w:rsidR="00CC5C24">
        <w:rPr>
          <w:rFonts w:ascii="Times New Roman" w:eastAsia="Times New Roman" w:hAnsi="Times New Roman"/>
          <w:b/>
          <w:sz w:val="28"/>
          <w:szCs w:val="28"/>
          <w:lang w:val="ru-RU" w:eastAsia="ru-RU"/>
        </w:rPr>
        <w:t>4</w:t>
      </w:r>
      <w:r w:rsidRPr="005B135A">
        <w:rPr>
          <w:rFonts w:ascii="Times New Roman" w:eastAsia="Times New Roman" w:hAnsi="Times New Roman"/>
          <w:b/>
          <w:sz w:val="28"/>
          <w:szCs w:val="28"/>
          <w:lang w:eastAsia="ru-RU"/>
        </w:rPr>
        <w:t xml:space="preserve"> Структурно-логічна схема освітньо-професійної програми</w:t>
      </w:r>
    </w:p>
    <w:p w:rsidR="00BC4C87" w:rsidRDefault="00BC4C87" w:rsidP="00E61484">
      <w:pPr>
        <w:tabs>
          <w:tab w:val="left" w:pos="851"/>
        </w:tabs>
        <w:spacing w:after="0" w:line="240" w:lineRule="auto"/>
        <w:jc w:val="center"/>
        <w:rPr>
          <w:rFonts w:ascii="Times New Roman" w:eastAsia="Times New Roman" w:hAnsi="Times New Roman"/>
          <w:b/>
          <w:sz w:val="28"/>
          <w:szCs w:val="28"/>
          <w:lang w:eastAsia="ru-RU"/>
        </w:rPr>
      </w:pPr>
      <w:r w:rsidRPr="00BC4C87">
        <w:rPr>
          <w:rFonts w:ascii="Times New Roman" w:eastAsia="Times New Roman" w:hAnsi="Times New Roman"/>
          <w:b/>
          <w:sz w:val="28"/>
          <w:szCs w:val="28"/>
          <w:lang w:eastAsia="ru-RU"/>
        </w:rPr>
        <w:t>Structural and logical scheme of the educational and professional program</w:t>
      </w:r>
    </w:p>
    <w:p w:rsidR="00BC4C87" w:rsidRDefault="00BC4C87" w:rsidP="00E61484">
      <w:pPr>
        <w:tabs>
          <w:tab w:val="left" w:pos="851"/>
        </w:tabs>
        <w:spacing w:after="0" w:line="240" w:lineRule="auto"/>
        <w:jc w:val="center"/>
        <w:rPr>
          <w:rFonts w:ascii="Times New Roman" w:eastAsia="Times New Roman" w:hAnsi="Times New Roman"/>
          <w:b/>
          <w:sz w:val="28"/>
          <w:szCs w:val="28"/>
          <w:lang w:eastAsia="ru-RU"/>
        </w:rPr>
      </w:pPr>
    </w:p>
    <w:tbl>
      <w:tblPr>
        <w:tblW w:w="10250"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1146"/>
        <w:gridCol w:w="1025"/>
        <w:gridCol w:w="636"/>
        <w:gridCol w:w="2012"/>
        <w:gridCol w:w="1146"/>
        <w:gridCol w:w="1025"/>
        <w:gridCol w:w="806"/>
      </w:tblGrid>
      <w:tr w:rsidR="00760BB1" w:rsidRPr="00BC4C87" w:rsidTr="00760BB1">
        <w:trPr>
          <w:trHeight w:val="600"/>
        </w:trPr>
        <w:tc>
          <w:tcPr>
            <w:tcW w:w="2454"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eastAsia="ru-RU"/>
              </w:rPr>
              <w:t>Навчальне навантаження згідно плану</w:t>
            </w:r>
          </w:p>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val="en-US" w:eastAsia="ru-RU"/>
              </w:rPr>
              <w:t>Type of training blocks according to the curriculum</w:t>
            </w:r>
          </w:p>
        </w:tc>
        <w:tc>
          <w:tcPr>
            <w:tcW w:w="114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eastAsia="ru-RU"/>
              </w:rPr>
              <w:t>Кредити</w:t>
            </w:r>
          </w:p>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val="en-US" w:eastAsia="ru-RU"/>
              </w:rPr>
              <w:t>Credits ECTS</w:t>
            </w:r>
          </w:p>
        </w:tc>
        <w:tc>
          <w:tcPr>
            <w:tcW w:w="1025"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val="en-US" w:eastAsia="ru-RU"/>
              </w:rPr>
            </w:pPr>
            <w:r>
              <w:rPr>
                <w:rFonts w:ascii="Times New Roman" w:eastAsia="Times New Roman" w:hAnsi="Times New Roman"/>
                <w:b/>
                <w:bCs/>
                <w:sz w:val="24"/>
                <w:szCs w:val="24"/>
                <w:lang w:eastAsia="ru-RU"/>
              </w:rPr>
              <w:t>Годи</w:t>
            </w:r>
            <w:r w:rsidRPr="00BC4C87">
              <w:rPr>
                <w:rFonts w:ascii="Times New Roman" w:eastAsia="Times New Roman" w:hAnsi="Times New Roman"/>
                <w:b/>
                <w:bCs/>
                <w:sz w:val="24"/>
                <w:szCs w:val="24"/>
                <w:lang w:eastAsia="ru-RU"/>
              </w:rPr>
              <w:t>ни</w:t>
            </w:r>
          </w:p>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val="en-US" w:eastAsia="ru-RU"/>
              </w:rPr>
              <w:t>Hours</w:t>
            </w:r>
          </w:p>
        </w:tc>
        <w:tc>
          <w:tcPr>
            <w:tcW w:w="63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eastAsia="ru-RU"/>
              </w:rPr>
            </w:pPr>
            <w:r w:rsidRPr="00BC4C87">
              <w:rPr>
                <w:rFonts w:ascii="Times New Roman" w:eastAsia="Times New Roman" w:hAnsi="Times New Roman"/>
                <w:b/>
                <w:bCs/>
                <w:sz w:val="24"/>
                <w:szCs w:val="24"/>
                <w:lang w:eastAsia="ru-RU"/>
              </w:rPr>
              <w:t>%</w:t>
            </w:r>
          </w:p>
        </w:tc>
        <w:tc>
          <w:tcPr>
            <w:tcW w:w="2012"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eastAsia="ru-RU"/>
              </w:rPr>
              <w:t>Навчальне навантаження згідно плану</w:t>
            </w:r>
          </w:p>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val="en-US" w:eastAsia="ru-RU"/>
              </w:rPr>
              <w:t>Type of training blocks according to the curriculum</w:t>
            </w:r>
          </w:p>
        </w:tc>
        <w:tc>
          <w:tcPr>
            <w:tcW w:w="114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val="en-US" w:eastAsia="ru-RU"/>
              </w:rPr>
            </w:pPr>
            <w:r>
              <w:rPr>
                <w:rFonts w:ascii="Times New Roman" w:eastAsia="Times New Roman" w:hAnsi="Times New Roman"/>
                <w:b/>
                <w:bCs/>
                <w:sz w:val="24"/>
                <w:szCs w:val="24"/>
                <w:lang w:eastAsia="ru-RU"/>
              </w:rPr>
              <w:t>Кре</w:t>
            </w:r>
            <w:r w:rsidRPr="00BC4C87">
              <w:rPr>
                <w:rFonts w:ascii="Times New Roman" w:eastAsia="Times New Roman" w:hAnsi="Times New Roman"/>
                <w:b/>
                <w:bCs/>
                <w:sz w:val="24"/>
                <w:szCs w:val="24"/>
                <w:lang w:eastAsia="ru-RU"/>
              </w:rPr>
              <w:t>дити</w:t>
            </w:r>
          </w:p>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val="en-US" w:eastAsia="ru-RU"/>
              </w:rPr>
              <w:t>Credits ECTS</w:t>
            </w:r>
          </w:p>
        </w:tc>
        <w:tc>
          <w:tcPr>
            <w:tcW w:w="1025"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val="en-US" w:eastAsia="ru-RU"/>
              </w:rPr>
            </w:pPr>
            <w:r>
              <w:rPr>
                <w:rFonts w:ascii="Times New Roman" w:eastAsia="Times New Roman" w:hAnsi="Times New Roman"/>
                <w:b/>
                <w:bCs/>
                <w:sz w:val="24"/>
                <w:szCs w:val="24"/>
                <w:lang w:eastAsia="ru-RU"/>
              </w:rPr>
              <w:t>Годи</w:t>
            </w:r>
            <w:r w:rsidRPr="00BC4C87">
              <w:rPr>
                <w:rFonts w:ascii="Times New Roman" w:eastAsia="Times New Roman" w:hAnsi="Times New Roman"/>
                <w:b/>
                <w:bCs/>
                <w:sz w:val="24"/>
                <w:szCs w:val="24"/>
                <w:lang w:eastAsia="ru-RU"/>
              </w:rPr>
              <w:t>ни</w:t>
            </w:r>
          </w:p>
          <w:p w:rsidR="00BC4C87" w:rsidRPr="00BC4C87" w:rsidRDefault="00BC4C87" w:rsidP="00832214">
            <w:pPr>
              <w:spacing w:after="0"/>
              <w:jc w:val="center"/>
              <w:rPr>
                <w:rFonts w:ascii="Times New Roman" w:eastAsia="Times New Roman" w:hAnsi="Times New Roman"/>
                <w:b/>
                <w:bCs/>
                <w:sz w:val="24"/>
                <w:szCs w:val="24"/>
                <w:lang w:val="en-US" w:eastAsia="ru-RU"/>
              </w:rPr>
            </w:pPr>
            <w:r w:rsidRPr="00BC4C87">
              <w:rPr>
                <w:rFonts w:ascii="Times New Roman" w:eastAsia="Times New Roman" w:hAnsi="Times New Roman"/>
                <w:b/>
                <w:bCs/>
                <w:sz w:val="24"/>
                <w:szCs w:val="24"/>
                <w:lang w:val="en-US" w:eastAsia="ru-RU"/>
              </w:rPr>
              <w:t>Hours</w:t>
            </w:r>
          </w:p>
        </w:tc>
        <w:tc>
          <w:tcPr>
            <w:tcW w:w="80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b/>
                <w:bCs/>
                <w:sz w:val="24"/>
                <w:szCs w:val="24"/>
                <w:lang w:eastAsia="ru-RU"/>
              </w:rPr>
            </w:pPr>
            <w:r w:rsidRPr="00BC4C87">
              <w:rPr>
                <w:rFonts w:ascii="Times New Roman" w:eastAsia="Times New Roman" w:hAnsi="Times New Roman"/>
                <w:b/>
                <w:bCs/>
                <w:sz w:val="24"/>
                <w:szCs w:val="24"/>
                <w:lang w:eastAsia="ru-RU"/>
              </w:rPr>
              <w:t>%</w:t>
            </w:r>
          </w:p>
        </w:tc>
      </w:tr>
      <w:tr w:rsidR="00760BB1" w:rsidRPr="00BC4C87" w:rsidTr="00760BB1">
        <w:trPr>
          <w:trHeight w:val="600"/>
        </w:trPr>
        <w:tc>
          <w:tcPr>
            <w:tcW w:w="2454" w:type="dxa"/>
            <w:shd w:val="clear" w:color="auto" w:fill="auto"/>
            <w:noWrap/>
            <w:vAlign w:val="center"/>
            <w:hideMark/>
          </w:tcPr>
          <w:p w:rsidR="00BC4C87" w:rsidRPr="00BC4C87" w:rsidRDefault="00BC4C87" w:rsidP="00832214">
            <w:pPr>
              <w:spacing w:after="0"/>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1. Обов</w:t>
            </w:r>
            <w:r w:rsidRPr="00BC4C87">
              <w:rPr>
                <w:rFonts w:ascii="Times New Roman" w:eastAsia="Times New Roman" w:hAnsi="Times New Roman"/>
                <w:sz w:val="24"/>
                <w:szCs w:val="24"/>
                <w:lang w:val="en-US" w:eastAsia="ru-RU"/>
              </w:rPr>
              <w:t>`</w:t>
            </w:r>
            <w:r w:rsidRPr="00BC4C87">
              <w:rPr>
                <w:rFonts w:ascii="Times New Roman" w:eastAsia="Times New Roman" w:hAnsi="Times New Roman"/>
                <w:sz w:val="24"/>
                <w:szCs w:val="24"/>
                <w:lang w:eastAsia="ru-RU"/>
              </w:rPr>
              <w:t>язкові дисципліни</w:t>
            </w:r>
          </w:p>
          <w:p w:rsidR="00BC4C87" w:rsidRPr="00BC4C87" w:rsidRDefault="00BC4C87" w:rsidP="00832214">
            <w:pPr>
              <w:spacing w:after="0"/>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1. Mandatory disciplines</w:t>
            </w:r>
          </w:p>
        </w:tc>
        <w:tc>
          <w:tcPr>
            <w:tcW w:w="114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180</w:t>
            </w:r>
          </w:p>
        </w:tc>
        <w:tc>
          <w:tcPr>
            <w:tcW w:w="1025"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5400</w:t>
            </w:r>
          </w:p>
        </w:tc>
        <w:tc>
          <w:tcPr>
            <w:tcW w:w="63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75</w:t>
            </w:r>
          </w:p>
        </w:tc>
        <w:tc>
          <w:tcPr>
            <w:tcW w:w="2012" w:type="dxa"/>
            <w:shd w:val="clear" w:color="auto" w:fill="auto"/>
            <w:noWrap/>
            <w:vAlign w:val="center"/>
            <w:hideMark/>
          </w:tcPr>
          <w:p w:rsidR="00BC4C87" w:rsidRPr="00BC4C87" w:rsidRDefault="00BC4C87" w:rsidP="00832214">
            <w:pPr>
              <w:spacing w:after="0"/>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2. Вибіркові дисципліни</w:t>
            </w:r>
          </w:p>
          <w:p w:rsidR="00BC4C87" w:rsidRPr="00BC4C87" w:rsidRDefault="00BC4C87" w:rsidP="00832214">
            <w:pPr>
              <w:spacing w:after="0"/>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2. Selective disciplines</w:t>
            </w:r>
          </w:p>
        </w:tc>
        <w:tc>
          <w:tcPr>
            <w:tcW w:w="114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60</w:t>
            </w:r>
          </w:p>
        </w:tc>
        <w:tc>
          <w:tcPr>
            <w:tcW w:w="1025" w:type="dxa"/>
            <w:shd w:val="clear" w:color="auto" w:fill="auto"/>
            <w:vAlign w:val="center"/>
            <w:hideMark/>
          </w:tcPr>
          <w:p w:rsidR="00BC4C87" w:rsidRPr="00BC4C87" w:rsidRDefault="00BC4C87" w:rsidP="00832214">
            <w:pPr>
              <w:spacing w:after="0"/>
              <w:jc w:val="center"/>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1800</w:t>
            </w:r>
          </w:p>
        </w:tc>
        <w:tc>
          <w:tcPr>
            <w:tcW w:w="80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25</w:t>
            </w:r>
          </w:p>
        </w:tc>
      </w:tr>
      <w:tr w:rsidR="00760BB1" w:rsidRPr="00BC4C87" w:rsidTr="00760BB1">
        <w:trPr>
          <w:trHeight w:val="600"/>
        </w:trPr>
        <w:tc>
          <w:tcPr>
            <w:tcW w:w="3600" w:type="dxa"/>
            <w:gridSpan w:val="2"/>
            <w:shd w:val="clear" w:color="auto" w:fill="auto"/>
            <w:noWrap/>
            <w:vAlign w:val="center"/>
          </w:tcPr>
          <w:p w:rsidR="00BC4C87" w:rsidRPr="00BC4C87" w:rsidRDefault="00BC4C87" w:rsidP="00832214">
            <w:pPr>
              <w:spacing w:after="0"/>
              <w:rPr>
                <w:rFonts w:ascii="Times New Roman" w:eastAsia="Times New Roman" w:hAnsi="Times New Roman"/>
                <w:sz w:val="24"/>
                <w:szCs w:val="24"/>
                <w:lang w:val="en-US" w:eastAsia="ru-RU"/>
              </w:rPr>
            </w:pPr>
            <w:r w:rsidRPr="00BC4C87">
              <w:rPr>
                <w:rFonts w:ascii="Times New Roman" w:eastAsia="Times New Roman" w:hAnsi="Times New Roman"/>
                <w:sz w:val="24"/>
                <w:szCs w:val="24"/>
                <w:lang w:eastAsia="ru-RU"/>
              </w:rPr>
              <w:t xml:space="preserve">Загальна частка аудиторного навантаження </w:t>
            </w:r>
          </w:p>
          <w:p w:rsidR="00BC4C87" w:rsidRPr="00BC4C87" w:rsidRDefault="00BC4C87" w:rsidP="00832214">
            <w:pPr>
              <w:spacing w:after="0"/>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 xml:space="preserve">The total share of </w:t>
            </w:r>
            <w:r w:rsidRPr="00BC4C87">
              <w:rPr>
                <w:rFonts w:ascii="Times New Roman" w:eastAsia="Times New Roman" w:hAnsi="Times New Roman"/>
                <w:sz w:val="24"/>
                <w:szCs w:val="24"/>
                <w:lang w:val="en-US" w:eastAsia="ru-RU"/>
              </w:rPr>
              <w:t>contact</w:t>
            </w:r>
            <w:r w:rsidRPr="00BC4C87">
              <w:rPr>
                <w:rFonts w:ascii="Times New Roman" w:eastAsia="Times New Roman" w:hAnsi="Times New Roman"/>
                <w:sz w:val="24"/>
                <w:szCs w:val="24"/>
                <w:lang w:eastAsia="ru-RU"/>
              </w:rPr>
              <w:t xml:space="preserve"> </w:t>
            </w:r>
            <w:r w:rsidRPr="00BC4C87">
              <w:rPr>
                <w:rFonts w:ascii="Times New Roman" w:eastAsia="Times New Roman" w:hAnsi="Times New Roman"/>
                <w:sz w:val="24"/>
                <w:szCs w:val="24"/>
                <w:lang w:val="en-US" w:eastAsia="ru-RU"/>
              </w:rPr>
              <w:t>hours</w:t>
            </w:r>
          </w:p>
        </w:tc>
        <w:tc>
          <w:tcPr>
            <w:tcW w:w="1025" w:type="dxa"/>
            <w:shd w:val="clear" w:color="auto" w:fill="auto"/>
            <w:vAlign w:val="center"/>
          </w:tcPr>
          <w:p w:rsidR="00BC4C87" w:rsidRPr="00E217E0" w:rsidRDefault="00BC4C87" w:rsidP="00832214">
            <w:pPr>
              <w:spacing w:after="0"/>
              <w:jc w:val="center"/>
              <w:rPr>
                <w:rFonts w:ascii="Times New Roman" w:eastAsia="Times New Roman" w:hAnsi="Times New Roman"/>
                <w:sz w:val="24"/>
                <w:szCs w:val="24"/>
                <w:lang w:val="ru-RU" w:eastAsia="ru-RU"/>
              </w:rPr>
            </w:pPr>
            <w:r w:rsidRPr="00BC4C87">
              <w:rPr>
                <w:rFonts w:ascii="Times New Roman" w:eastAsia="Times New Roman" w:hAnsi="Times New Roman"/>
                <w:sz w:val="24"/>
                <w:szCs w:val="24"/>
                <w:lang w:val="en-US" w:eastAsia="ru-RU"/>
              </w:rPr>
              <w:t>2</w:t>
            </w:r>
            <w:r w:rsidR="00E217E0">
              <w:rPr>
                <w:rFonts w:ascii="Times New Roman" w:eastAsia="Times New Roman" w:hAnsi="Times New Roman"/>
                <w:sz w:val="24"/>
                <w:szCs w:val="24"/>
                <w:lang w:val="ru-RU" w:eastAsia="ru-RU"/>
              </w:rPr>
              <w:t>680</w:t>
            </w:r>
          </w:p>
        </w:tc>
        <w:tc>
          <w:tcPr>
            <w:tcW w:w="636" w:type="dxa"/>
            <w:shd w:val="clear" w:color="auto" w:fill="auto"/>
            <w:noWrap/>
            <w:vAlign w:val="center"/>
          </w:tcPr>
          <w:p w:rsidR="00BC4C87" w:rsidRPr="00E217E0" w:rsidRDefault="00E217E0" w:rsidP="00832214">
            <w:pPr>
              <w:spacing w:after="0"/>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4</w:t>
            </w:r>
            <w:r>
              <w:rPr>
                <w:rFonts w:ascii="Times New Roman" w:eastAsia="Times New Roman" w:hAnsi="Times New Roman"/>
                <w:sz w:val="24"/>
                <w:szCs w:val="24"/>
                <w:lang w:val="ru-RU" w:eastAsia="ru-RU"/>
              </w:rPr>
              <w:t>9</w:t>
            </w:r>
          </w:p>
        </w:tc>
        <w:tc>
          <w:tcPr>
            <w:tcW w:w="3158" w:type="dxa"/>
            <w:gridSpan w:val="2"/>
            <w:shd w:val="clear" w:color="auto" w:fill="auto"/>
            <w:noWrap/>
            <w:vAlign w:val="center"/>
            <w:hideMark/>
          </w:tcPr>
          <w:p w:rsidR="00BC4C87" w:rsidRPr="00BC4C87" w:rsidRDefault="00BC4C87" w:rsidP="00832214">
            <w:pPr>
              <w:spacing w:after="0"/>
              <w:rPr>
                <w:rFonts w:ascii="Times New Roman" w:eastAsia="Times New Roman" w:hAnsi="Times New Roman"/>
                <w:sz w:val="24"/>
                <w:szCs w:val="24"/>
                <w:lang w:val="en-US" w:eastAsia="ru-RU"/>
              </w:rPr>
            </w:pPr>
            <w:r w:rsidRPr="00BC4C87">
              <w:rPr>
                <w:rFonts w:ascii="Times New Roman" w:eastAsia="Times New Roman" w:hAnsi="Times New Roman"/>
                <w:sz w:val="24"/>
                <w:szCs w:val="24"/>
                <w:lang w:eastAsia="ru-RU"/>
              </w:rPr>
              <w:t xml:space="preserve">Загальна частка аудиторного навантаження </w:t>
            </w:r>
          </w:p>
          <w:p w:rsidR="00BC4C87" w:rsidRPr="00BC4C87" w:rsidRDefault="00BC4C87" w:rsidP="00832214">
            <w:pPr>
              <w:spacing w:after="0"/>
              <w:rPr>
                <w:rFonts w:ascii="Times New Roman" w:eastAsia="Times New Roman" w:hAnsi="Times New Roman"/>
                <w:sz w:val="24"/>
                <w:szCs w:val="24"/>
                <w:lang w:eastAsia="ru-RU"/>
              </w:rPr>
            </w:pPr>
            <w:r w:rsidRPr="00BC4C87">
              <w:rPr>
                <w:rFonts w:ascii="Times New Roman" w:eastAsia="Times New Roman" w:hAnsi="Times New Roman"/>
                <w:sz w:val="24"/>
                <w:szCs w:val="24"/>
                <w:lang w:eastAsia="ru-RU"/>
              </w:rPr>
              <w:t xml:space="preserve">The total share of </w:t>
            </w:r>
            <w:r w:rsidRPr="00BC4C87">
              <w:rPr>
                <w:rFonts w:ascii="Times New Roman" w:eastAsia="Times New Roman" w:hAnsi="Times New Roman"/>
                <w:sz w:val="24"/>
                <w:szCs w:val="24"/>
                <w:lang w:val="en-US" w:eastAsia="ru-RU"/>
              </w:rPr>
              <w:t>contact</w:t>
            </w:r>
            <w:r w:rsidRPr="00BC4C87">
              <w:rPr>
                <w:rFonts w:ascii="Times New Roman" w:eastAsia="Times New Roman" w:hAnsi="Times New Roman"/>
                <w:sz w:val="24"/>
                <w:szCs w:val="24"/>
                <w:lang w:eastAsia="ru-RU"/>
              </w:rPr>
              <w:t xml:space="preserve"> </w:t>
            </w:r>
            <w:r w:rsidRPr="00BC4C87">
              <w:rPr>
                <w:rFonts w:ascii="Times New Roman" w:eastAsia="Times New Roman" w:hAnsi="Times New Roman"/>
                <w:sz w:val="24"/>
                <w:szCs w:val="24"/>
                <w:lang w:val="en-US" w:eastAsia="ru-RU"/>
              </w:rPr>
              <w:t>hours</w:t>
            </w:r>
          </w:p>
        </w:tc>
        <w:tc>
          <w:tcPr>
            <w:tcW w:w="1025" w:type="dxa"/>
            <w:shd w:val="clear" w:color="auto" w:fill="auto"/>
            <w:vAlign w:val="center"/>
          </w:tcPr>
          <w:p w:rsidR="00BC4C87" w:rsidRPr="00BC4C87" w:rsidRDefault="00BC4C87" w:rsidP="00832214">
            <w:pPr>
              <w:spacing w:after="0"/>
              <w:jc w:val="center"/>
              <w:rPr>
                <w:rFonts w:ascii="Times New Roman" w:eastAsia="Times New Roman" w:hAnsi="Times New Roman"/>
                <w:sz w:val="24"/>
                <w:szCs w:val="24"/>
                <w:lang w:val="en-US" w:eastAsia="ru-RU"/>
              </w:rPr>
            </w:pPr>
            <w:r w:rsidRPr="00BC4C87">
              <w:rPr>
                <w:rFonts w:ascii="Times New Roman" w:eastAsia="Times New Roman" w:hAnsi="Times New Roman"/>
                <w:sz w:val="24"/>
                <w:szCs w:val="24"/>
                <w:lang w:val="en-US" w:eastAsia="ru-RU"/>
              </w:rPr>
              <w:t>512</w:t>
            </w:r>
          </w:p>
        </w:tc>
        <w:tc>
          <w:tcPr>
            <w:tcW w:w="806" w:type="dxa"/>
            <w:shd w:val="clear" w:color="auto" w:fill="auto"/>
            <w:noWrap/>
            <w:vAlign w:val="center"/>
            <w:hideMark/>
          </w:tcPr>
          <w:p w:rsidR="00BC4C87" w:rsidRPr="00BC4C87" w:rsidRDefault="00BC4C87" w:rsidP="00832214">
            <w:pPr>
              <w:spacing w:after="0"/>
              <w:jc w:val="center"/>
              <w:rPr>
                <w:rFonts w:ascii="Times New Roman" w:eastAsia="Times New Roman" w:hAnsi="Times New Roman"/>
                <w:sz w:val="24"/>
                <w:szCs w:val="24"/>
                <w:lang w:val="en-US" w:eastAsia="ru-RU"/>
              </w:rPr>
            </w:pPr>
            <w:r w:rsidRPr="00BC4C87">
              <w:rPr>
                <w:rFonts w:ascii="Times New Roman" w:eastAsia="Times New Roman" w:hAnsi="Times New Roman"/>
                <w:sz w:val="24"/>
                <w:szCs w:val="24"/>
                <w:lang w:val="en-US" w:eastAsia="ru-RU"/>
              </w:rPr>
              <w:t>28</w:t>
            </w:r>
          </w:p>
        </w:tc>
      </w:tr>
      <w:tr w:rsidR="00760BB1" w:rsidRPr="00BC4C87" w:rsidTr="00760BB1">
        <w:trPr>
          <w:trHeight w:val="600"/>
        </w:trPr>
        <w:tc>
          <w:tcPr>
            <w:tcW w:w="7273" w:type="dxa"/>
            <w:gridSpan w:val="5"/>
            <w:shd w:val="clear" w:color="auto" w:fill="auto"/>
            <w:noWrap/>
            <w:vAlign w:val="center"/>
          </w:tcPr>
          <w:p w:rsidR="00BC4C87" w:rsidRPr="00E217E0" w:rsidRDefault="00BC4C87" w:rsidP="00832214">
            <w:pPr>
              <w:spacing w:after="0"/>
              <w:jc w:val="right"/>
              <w:rPr>
                <w:rFonts w:ascii="Times New Roman" w:eastAsia="Times New Roman" w:hAnsi="Times New Roman"/>
                <w:b/>
                <w:sz w:val="24"/>
                <w:szCs w:val="24"/>
                <w:lang w:eastAsia="ru-RU"/>
              </w:rPr>
            </w:pPr>
            <w:r w:rsidRPr="00E217E0">
              <w:rPr>
                <w:rFonts w:ascii="Times New Roman" w:eastAsia="Times New Roman" w:hAnsi="Times New Roman"/>
                <w:b/>
                <w:sz w:val="24"/>
                <w:szCs w:val="24"/>
                <w:lang w:eastAsia="ru-RU"/>
              </w:rPr>
              <w:t>РАЗОМ:</w:t>
            </w:r>
          </w:p>
          <w:p w:rsidR="00BC4C87" w:rsidRPr="00E217E0" w:rsidRDefault="00BC4C87" w:rsidP="00832214">
            <w:pPr>
              <w:spacing w:after="0"/>
              <w:jc w:val="right"/>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TOTAL:</w:t>
            </w:r>
          </w:p>
        </w:tc>
        <w:tc>
          <w:tcPr>
            <w:tcW w:w="1146" w:type="dxa"/>
            <w:shd w:val="clear" w:color="auto" w:fill="auto"/>
            <w:noWrap/>
            <w:vAlign w:val="center"/>
          </w:tcPr>
          <w:p w:rsidR="00BC4C87" w:rsidRPr="00E217E0" w:rsidRDefault="00BC4C87" w:rsidP="00832214">
            <w:pPr>
              <w:spacing w:after="0"/>
              <w:jc w:val="center"/>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240</w:t>
            </w:r>
          </w:p>
        </w:tc>
        <w:tc>
          <w:tcPr>
            <w:tcW w:w="1025" w:type="dxa"/>
            <w:shd w:val="clear" w:color="auto" w:fill="auto"/>
            <w:vAlign w:val="center"/>
          </w:tcPr>
          <w:p w:rsidR="00BC4C87" w:rsidRPr="00E217E0" w:rsidRDefault="00BC4C87" w:rsidP="00832214">
            <w:pPr>
              <w:spacing w:after="0"/>
              <w:jc w:val="center"/>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7200</w:t>
            </w:r>
          </w:p>
        </w:tc>
        <w:tc>
          <w:tcPr>
            <w:tcW w:w="806" w:type="dxa"/>
            <w:shd w:val="clear" w:color="auto" w:fill="auto"/>
            <w:noWrap/>
            <w:vAlign w:val="center"/>
          </w:tcPr>
          <w:p w:rsidR="00BC4C87" w:rsidRPr="00E217E0" w:rsidRDefault="00BC4C87" w:rsidP="00832214">
            <w:pPr>
              <w:spacing w:after="0"/>
              <w:jc w:val="center"/>
              <w:rPr>
                <w:rFonts w:ascii="Times New Roman" w:eastAsia="Times New Roman" w:hAnsi="Times New Roman"/>
                <w:b/>
                <w:sz w:val="24"/>
                <w:szCs w:val="24"/>
                <w:lang w:val="ru-RU" w:eastAsia="ru-RU"/>
              </w:rPr>
            </w:pPr>
            <w:r w:rsidRPr="00E217E0">
              <w:rPr>
                <w:rFonts w:ascii="Times New Roman" w:eastAsia="Times New Roman" w:hAnsi="Times New Roman"/>
                <w:b/>
                <w:sz w:val="24"/>
                <w:szCs w:val="24"/>
                <w:lang w:val="en-US" w:eastAsia="ru-RU"/>
              </w:rPr>
              <w:t>100</w:t>
            </w:r>
          </w:p>
        </w:tc>
      </w:tr>
      <w:tr w:rsidR="00760BB1" w:rsidRPr="00BC4C87" w:rsidTr="00760BB1">
        <w:trPr>
          <w:trHeight w:val="600"/>
        </w:trPr>
        <w:tc>
          <w:tcPr>
            <w:tcW w:w="2454" w:type="dxa"/>
            <w:shd w:val="clear" w:color="auto" w:fill="auto"/>
            <w:noWrap/>
            <w:vAlign w:val="center"/>
            <w:hideMark/>
          </w:tcPr>
          <w:p w:rsidR="00BC4C87" w:rsidRPr="00BC4C87" w:rsidRDefault="00BC4C87" w:rsidP="00832214">
            <w:pPr>
              <w:spacing w:after="0"/>
              <w:rPr>
                <w:rFonts w:ascii="Times New Roman" w:eastAsia="Times New Roman" w:hAnsi="Times New Roman"/>
                <w:sz w:val="24"/>
                <w:szCs w:val="24"/>
                <w:lang w:val="en-US" w:eastAsia="ru-RU"/>
              </w:rPr>
            </w:pPr>
            <w:r w:rsidRPr="00BC4C87">
              <w:rPr>
                <w:rFonts w:ascii="Times New Roman" w:eastAsia="Times New Roman" w:hAnsi="Times New Roman"/>
                <w:sz w:val="24"/>
                <w:szCs w:val="24"/>
                <w:lang w:eastAsia="ru-RU"/>
              </w:rPr>
              <w:t xml:space="preserve">3. Практика обов’язкова </w:t>
            </w:r>
          </w:p>
          <w:p w:rsidR="00BC4C87" w:rsidRPr="00BC4C87" w:rsidRDefault="00BC4C87" w:rsidP="00832214">
            <w:pPr>
              <w:spacing w:after="0"/>
              <w:rPr>
                <w:rFonts w:ascii="Times New Roman" w:eastAsia="Times New Roman" w:hAnsi="Times New Roman"/>
                <w:sz w:val="24"/>
                <w:szCs w:val="24"/>
                <w:lang w:val="en-US" w:eastAsia="ru-RU"/>
              </w:rPr>
            </w:pPr>
            <w:r w:rsidRPr="00BC4C87">
              <w:rPr>
                <w:rFonts w:ascii="Times New Roman" w:eastAsia="Times New Roman" w:hAnsi="Times New Roman"/>
                <w:sz w:val="24"/>
                <w:szCs w:val="24"/>
                <w:lang w:val="en-US" w:eastAsia="ru-RU"/>
              </w:rPr>
              <w:t>3. Mandatory ship and repair training</w:t>
            </w:r>
          </w:p>
        </w:tc>
        <w:tc>
          <w:tcPr>
            <w:tcW w:w="1146" w:type="dxa"/>
            <w:shd w:val="clear" w:color="auto" w:fill="auto"/>
            <w:noWrap/>
            <w:vAlign w:val="center"/>
            <w:hideMark/>
          </w:tcPr>
          <w:p w:rsidR="00BC4C87" w:rsidRPr="00AD00F7" w:rsidRDefault="00BC4C87" w:rsidP="00AD00F7">
            <w:pPr>
              <w:spacing w:after="0"/>
              <w:jc w:val="center"/>
              <w:rPr>
                <w:rFonts w:ascii="Times New Roman" w:eastAsia="Times New Roman" w:hAnsi="Times New Roman"/>
                <w:sz w:val="24"/>
                <w:szCs w:val="24"/>
                <w:lang w:val="ru-RU" w:eastAsia="ru-RU"/>
              </w:rPr>
            </w:pPr>
            <w:r w:rsidRPr="00BC4C87">
              <w:rPr>
                <w:rFonts w:ascii="Times New Roman" w:eastAsia="Times New Roman" w:hAnsi="Times New Roman"/>
                <w:sz w:val="24"/>
                <w:szCs w:val="24"/>
                <w:lang w:val="en-US" w:eastAsia="ru-RU"/>
              </w:rPr>
              <w:t>2</w:t>
            </w:r>
            <w:r w:rsidR="00AD00F7">
              <w:rPr>
                <w:rFonts w:ascii="Times New Roman" w:eastAsia="Times New Roman" w:hAnsi="Times New Roman"/>
                <w:sz w:val="24"/>
                <w:szCs w:val="24"/>
                <w:lang w:val="ru-RU" w:eastAsia="ru-RU"/>
              </w:rPr>
              <w:t>4</w:t>
            </w:r>
          </w:p>
        </w:tc>
        <w:tc>
          <w:tcPr>
            <w:tcW w:w="1025" w:type="dxa"/>
            <w:shd w:val="clear" w:color="auto" w:fill="auto"/>
            <w:noWrap/>
            <w:vAlign w:val="center"/>
            <w:hideMark/>
          </w:tcPr>
          <w:p w:rsidR="00BC4C87" w:rsidRPr="00AD00F7" w:rsidRDefault="00AD00F7" w:rsidP="00832214">
            <w:pPr>
              <w:spacing w:after="0"/>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720</w:t>
            </w:r>
          </w:p>
        </w:tc>
        <w:tc>
          <w:tcPr>
            <w:tcW w:w="636" w:type="dxa"/>
            <w:shd w:val="clear" w:color="auto" w:fill="auto"/>
            <w:noWrap/>
            <w:vAlign w:val="center"/>
            <w:hideMark/>
          </w:tcPr>
          <w:p w:rsidR="00BC4C87" w:rsidRPr="00BC4C87" w:rsidRDefault="00AD00F7" w:rsidP="00832214">
            <w:pPr>
              <w:spacing w:after="0"/>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40</w:t>
            </w:r>
          </w:p>
        </w:tc>
        <w:tc>
          <w:tcPr>
            <w:tcW w:w="2012" w:type="dxa"/>
            <w:shd w:val="clear" w:color="auto" w:fill="auto"/>
            <w:noWrap/>
            <w:vAlign w:val="center"/>
            <w:hideMark/>
          </w:tcPr>
          <w:p w:rsidR="00BC4C87" w:rsidRPr="00BC4C87" w:rsidRDefault="00BC4C87" w:rsidP="00832214">
            <w:pPr>
              <w:spacing w:after="0"/>
              <w:rPr>
                <w:rFonts w:ascii="Times New Roman" w:eastAsia="Times New Roman" w:hAnsi="Times New Roman"/>
                <w:sz w:val="24"/>
                <w:szCs w:val="24"/>
                <w:lang w:val="en-US" w:eastAsia="ru-RU"/>
              </w:rPr>
            </w:pPr>
            <w:r w:rsidRPr="00BC4C87">
              <w:rPr>
                <w:rFonts w:ascii="Times New Roman" w:eastAsia="Times New Roman" w:hAnsi="Times New Roman"/>
                <w:sz w:val="24"/>
                <w:szCs w:val="24"/>
                <w:lang w:eastAsia="ru-RU"/>
              </w:rPr>
              <w:t>4. Практика за вибором</w:t>
            </w:r>
          </w:p>
          <w:p w:rsidR="00BC4C87" w:rsidRPr="00BC4C87" w:rsidRDefault="00BC4C87" w:rsidP="00832214">
            <w:pPr>
              <w:spacing w:after="0"/>
              <w:rPr>
                <w:rFonts w:ascii="Times New Roman" w:eastAsia="Times New Roman" w:hAnsi="Times New Roman"/>
                <w:sz w:val="24"/>
                <w:szCs w:val="24"/>
                <w:lang w:val="en-US" w:eastAsia="ru-RU"/>
              </w:rPr>
            </w:pPr>
            <w:r w:rsidRPr="00BC4C87">
              <w:rPr>
                <w:rFonts w:ascii="Times New Roman" w:eastAsia="Times New Roman" w:hAnsi="Times New Roman"/>
                <w:sz w:val="24"/>
                <w:szCs w:val="24"/>
                <w:lang w:val="en-US" w:eastAsia="ru-RU"/>
              </w:rPr>
              <w:t>4. Selective ship  training</w:t>
            </w:r>
          </w:p>
        </w:tc>
        <w:tc>
          <w:tcPr>
            <w:tcW w:w="1146" w:type="dxa"/>
            <w:shd w:val="clear" w:color="auto" w:fill="auto"/>
            <w:noWrap/>
            <w:vAlign w:val="center"/>
            <w:hideMark/>
          </w:tcPr>
          <w:p w:rsidR="00BC4C87" w:rsidRPr="00AD00F7" w:rsidRDefault="00BC4C87" w:rsidP="00AD00F7">
            <w:pPr>
              <w:spacing w:after="0"/>
              <w:jc w:val="center"/>
              <w:rPr>
                <w:rFonts w:ascii="Times New Roman" w:eastAsia="Times New Roman" w:hAnsi="Times New Roman"/>
                <w:sz w:val="24"/>
                <w:szCs w:val="24"/>
                <w:lang w:val="ru-RU" w:eastAsia="ru-RU"/>
              </w:rPr>
            </w:pPr>
            <w:r w:rsidRPr="00BC4C87">
              <w:rPr>
                <w:rFonts w:ascii="Times New Roman" w:eastAsia="Times New Roman" w:hAnsi="Times New Roman"/>
                <w:sz w:val="24"/>
                <w:szCs w:val="24"/>
                <w:lang w:val="en-US" w:eastAsia="ru-RU"/>
              </w:rPr>
              <w:t>3</w:t>
            </w:r>
            <w:r w:rsidR="00AD00F7">
              <w:rPr>
                <w:rFonts w:ascii="Times New Roman" w:eastAsia="Times New Roman" w:hAnsi="Times New Roman"/>
                <w:sz w:val="24"/>
                <w:szCs w:val="24"/>
                <w:lang w:val="ru-RU" w:eastAsia="ru-RU"/>
              </w:rPr>
              <w:t>6</w:t>
            </w:r>
          </w:p>
        </w:tc>
        <w:tc>
          <w:tcPr>
            <w:tcW w:w="1025" w:type="dxa"/>
            <w:shd w:val="clear" w:color="auto" w:fill="auto"/>
            <w:vAlign w:val="center"/>
            <w:hideMark/>
          </w:tcPr>
          <w:p w:rsidR="00BC4C87" w:rsidRPr="00AD00F7" w:rsidRDefault="00AD00F7" w:rsidP="00832214">
            <w:pPr>
              <w:spacing w:after="0"/>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1080</w:t>
            </w:r>
          </w:p>
        </w:tc>
        <w:tc>
          <w:tcPr>
            <w:tcW w:w="806" w:type="dxa"/>
            <w:shd w:val="clear" w:color="auto" w:fill="auto"/>
            <w:noWrap/>
            <w:vAlign w:val="center"/>
            <w:hideMark/>
          </w:tcPr>
          <w:p w:rsidR="00BC4C87" w:rsidRPr="00AD00F7" w:rsidRDefault="00AD00F7" w:rsidP="00832214">
            <w:pPr>
              <w:spacing w:after="0"/>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60</w:t>
            </w:r>
          </w:p>
        </w:tc>
      </w:tr>
      <w:tr w:rsidR="00760BB1" w:rsidRPr="00BC4C87" w:rsidTr="00760BB1">
        <w:trPr>
          <w:trHeight w:val="600"/>
        </w:trPr>
        <w:tc>
          <w:tcPr>
            <w:tcW w:w="7273" w:type="dxa"/>
            <w:gridSpan w:val="5"/>
            <w:shd w:val="clear" w:color="auto" w:fill="auto"/>
            <w:noWrap/>
            <w:vAlign w:val="center"/>
          </w:tcPr>
          <w:p w:rsidR="00BC4C87" w:rsidRPr="00E217E0" w:rsidRDefault="00BC4C87" w:rsidP="00832214">
            <w:pPr>
              <w:spacing w:after="0"/>
              <w:jc w:val="right"/>
              <w:rPr>
                <w:rFonts w:ascii="Times New Roman" w:eastAsia="Times New Roman" w:hAnsi="Times New Roman"/>
                <w:b/>
                <w:sz w:val="24"/>
                <w:szCs w:val="24"/>
                <w:lang w:eastAsia="ru-RU"/>
              </w:rPr>
            </w:pPr>
            <w:r w:rsidRPr="00E217E0">
              <w:rPr>
                <w:rFonts w:ascii="Times New Roman" w:eastAsia="Times New Roman" w:hAnsi="Times New Roman"/>
                <w:b/>
                <w:sz w:val="24"/>
                <w:szCs w:val="24"/>
                <w:lang w:eastAsia="ru-RU"/>
              </w:rPr>
              <w:t>РАЗОМ:</w:t>
            </w:r>
          </w:p>
          <w:p w:rsidR="00BC4C87" w:rsidRPr="00E217E0" w:rsidRDefault="00BC4C87" w:rsidP="00832214">
            <w:pPr>
              <w:spacing w:after="0"/>
              <w:jc w:val="right"/>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TOTAL:</w:t>
            </w:r>
          </w:p>
        </w:tc>
        <w:tc>
          <w:tcPr>
            <w:tcW w:w="1146" w:type="dxa"/>
            <w:shd w:val="clear" w:color="auto" w:fill="auto"/>
            <w:noWrap/>
            <w:vAlign w:val="center"/>
            <w:hideMark/>
          </w:tcPr>
          <w:p w:rsidR="00BC4C87" w:rsidRPr="00E217E0" w:rsidRDefault="00BC4C87" w:rsidP="00832214">
            <w:pPr>
              <w:spacing w:after="0"/>
              <w:jc w:val="center"/>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60</w:t>
            </w:r>
          </w:p>
        </w:tc>
        <w:tc>
          <w:tcPr>
            <w:tcW w:w="1025" w:type="dxa"/>
            <w:shd w:val="clear" w:color="auto" w:fill="auto"/>
            <w:vAlign w:val="center"/>
            <w:hideMark/>
          </w:tcPr>
          <w:p w:rsidR="00BC4C87" w:rsidRPr="00E217E0" w:rsidRDefault="00BC4C87" w:rsidP="00832214">
            <w:pPr>
              <w:spacing w:after="0"/>
              <w:jc w:val="center"/>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1800</w:t>
            </w:r>
          </w:p>
        </w:tc>
        <w:tc>
          <w:tcPr>
            <w:tcW w:w="806" w:type="dxa"/>
            <w:shd w:val="clear" w:color="auto" w:fill="auto"/>
            <w:noWrap/>
            <w:vAlign w:val="center"/>
            <w:hideMark/>
          </w:tcPr>
          <w:p w:rsidR="00BC4C87" w:rsidRPr="00E217E0" w:rsidRDefault="00BC4C87" w:rsidP="00832214">
            <w:pPr>
              <w:spacing w:after="0"/>
              <w:jc w:val="center"/>
              <w:rPr>
                <w:rFonts w:ascii="Times New Roman" w:eastAsia="Times New Roman" w:hAnsi="Times New Roman"/>
                <w:b/>
                <w:sz w:val="24"/>
                <w:szCs w:val="24"/>
                <w:lang w:val="en-US" w:eastAsia="ru-RU"/>
              </w:rPr>
            </w:pPr>
            <w:r w:rsidRPr="00E217E0">
              <w:rPr>
                <w:rFonts w:ascii="Times New Roman" w:eastAsia="Times New Roman" w:hAnsi="Times New Roman"/>
                <w:b/>
                <w:sz w:val="24"/>
                <w:szCs w:val="24"/>
                <w:lang w:val="en-US" w:eastAsia="ru-RU"/>
              </w:rPr>
              <w:t>25</w:t>
            </w:r>
          </w:p>
        </w:tc>
      </w:tr>
      <w:tr w:rsidR="00760BB1" w:rsidRPr="00BC4C87" w:rsidTr="00760BB1">
        <w:trPr>
          <w:trHeight w:val="600"/>
        </w:trPr>
        <w:tc>
          <w:tcPr>
            <w:tcW w:w="7273" w:type="dxa"/>
            <w:gridSpan w:val="5"/>
            <w:shd w:val="clear" w:color="auto" w:fill="auto"/>
            <w:noWrap/>
            <w:vAlign w:val="center"/>
            <w:hideMark/>
          </w:tcPr>
          <w:p w:rsidR="00BC4C87" w:rsidRPr="00E217E0" w:rsidRDefault="00BC4C87" w:rsidP="00832214">
            <w:pPr>
              <w:spacing w:after="0"/>
              <w:jc w:val="right"/>
              <w:rPr>
                <w:rFonts w:ascii="Times New Roman" w:eastAsia="Times New Roman" w:hAnsi="Times New Roman"/>
                <w:b/>
                <w:bCs/>
                <w:sz w:val="24"/>
                <w:szCs w:val="24"/>
                <w:lang w:eastAsia="ru-RU"/>
              </w:rPr>
            </w:pPr>
            <w:r w:rsidRPr="00E217E0">
              <w:rPr>
                <w:rFonts w:ascii="Times New Roman" w:eastAsia="Times New Roman" w:hAnsi="Times New Roman"/>
                <w:b/>
                <w:bCs/>
                <w:sz w:val="24"/>
                <w:szCs w:val="24"/>
                <w:lang w:eastAsia="ru-RU"/>
              </w:rPr>
              <w:t>РАЗОМ:</w:t>
            </w:r>
          </w:p>
        </w:tc>
        <w:tc>
          <w:tcPr>
            <w:tcW w:w="1146" w:type="dxa"/>
            <w:shd w:val="clear" w:color="auto" w:fill="auto"/>
            <w:noWrap/>
            <w:vAlign w:val="center"/>
            <w:hideMark/>
          </w:tcPr>
          <w:p w:rsidR="00BC4C87" w:rsidRPr="00E217E0" w:rsidRDefault="00BC4C87" w:rsidP="00832214">
            <w:pPr>
              <w:spacing w:after="0"/>
              <w:jc w:val="center"/>
              <w:rPr>
                <w:rFonts w:ascii="Times New Roman" w:eastAsia="Times New Roman" w:hAnsi="Times New Roman"/>
                <w:b/>
                <w:bCs/>
                <w:sz w:val="24"/>
                <w:szCs w:val="24"/>
                <w:lang w:eastAsia="ru-RU"/>
              </w:rPr>
            </w:pPr>
            <w:r w:rsidRPr="00E217E0">
              <w:rPr>
                <w:rFonts w:ascii="Times New Roman" w:eastAsia="Times New Roman" w:hAnsi="Times New Roman"/>
                <w:b/>
                <w:bCs/>
                <w:sz w:val="24"/>
                <w:szCs w:val="24"/>
                <w:lang w:eastAsia="ru-RU"/>
              </w:rPr>
              <w:t>240</w:t>
            </w:r>
          </w:p>
        </w:tc>
        <w:tc>
          <w:tcPr>
            <w:tcW w:w="1025" w:type="dxa"/>
            <w:shd w:val="clear" w:color="auto" w:fill="auto"/>
            <w:noWrap/>
            <w:vAlign w:val="center"/>
            <w:hideMark/>
          </w:tcPr>
          <w:p w:rsidR="00BC4C87" w:rsidRPr="00E217E0" w:rsidRDefault="00BC4C87" w:rsidP="00832214">
            <w:pPr>
              <w:spacing w:after="0"/>
              <w:jc w:val="center"/>
              <w:rPr>
                <w:rFonts w:ascii="Times New Roman" w:eastAsia="Times New Roman" w:hAnsi="Times New Roman"/>
                <w:b/>
                <w:bCs/>
                <w:sz w:val="24"/>
                <w:szCs w:val="24"/>
                <w:lang w:eastAsia="ru-RU"/>
              </w:rPr>
            </w:pPr>
            <w:r w:rsidRPr="00E217E0">
              <w:rPr>
                <w:rFonts w:ascii="Times New Roman" w:eastAsia="Times New Roman" w:hAnsi="Times New Roman"/>
                <w:b/>
                <w:bCs/>
                <w:sz w:val="24"/>
                <w:szCs w:val="24"/>
                <w:lang w:eastAsia="ru-RU"/>
              </w:rPr>
              <w:t>7200</w:t>
            </w:r>
          </w:p>
        </w:tc>
        <w:tc>
          <w:tcPr>
            <w:tcW w:w="806" w:type="dxa"/>
            <w:shd w:val="clear" w:color="auto" w:fill="auto"/>
            <w:noWrap/>
            <w:vAlign w:val="center"/>
            <w:hideMark/>
          </w:tcPr>
          <w:p w:rsidR="00BC4C87" w:rsidRPr="00E217E0" w:rsidRDefault="00BC4C87" w:rsidP="00832214">
            <w:pPr>
              <w:spacing w:after="0"/>
              <w:jc w:val="center"/>
              <w:rPr>
                <w:rFonts w:ascii="Times New Roman" w:eastAsia="Times New Roman" w:hAnsi="Times New Roman"/>
                <w:b/>
                <w:bCs/>
                <w:sz w:val="24"/>
                <w:szCs w:val="24"/>
                <w:lang w:eastAsia="ru-RU"/>
              </w:rPr>
            </w:pPr>
            <w:r w:rsidRPr="00E217E0">
              <w:rPr>
                <w:rFonts w:ascii="Times New Roman" w:eastAsia="Times New Roman" w:hAnsi="Times New Roman"/>
                <w:b/>
                <w:bCs/>
                <w:sz w:val="24"/>
                <w:szCs w:val="24"/>
                <w:lang w:eastAsia="ru-RU"/>
              </w:rPr>
              <w:t>100</w:t>
            </w:r>
          </w:p>
        </w:tc>
      </w:tr>
    </w:tbl>
    <w:p w:rsidR="00832214" w:rsidRDefault="00832214" w:rsidP="00BC4C87">
      <w:pPr>
        <w:spacing w:after="120"/>
        <w:jc w:val="both"/>
        <w:rPr>
          <w:rFonts w:ascii="Times New Roman" w:hAnsi="Times New Roman"/>
          <w:b/>
          <w:sz w:val="24"/>
          <w:szCs w:val="24"/>
        </w:rPr>
        <w:sectPr w:rsidR="00832214" w:rsidSect="00760BB1">
          <w:pgSz w:w="11906" w:h="16838"/>
          <w:pgMar w:top="1701" w:right="1701" w:bottom="1134" w:left="851" w:header="709" w:footer="709" w:gutter="0"/>
          <w:cols w:space="708"/>
          <w:docGrid w:linePitch="360"/>
        </w:sectPr>
      </w:pPr>
    </w:p>
    <w:tbl>
      <w:tblPr>
        <w:tblStyle w:val="6"/>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731"/>
        <w:gridCol w:w="4731"/>
      </w:tblGrid>
      <w:tr w:rsidR="00832214" w:rsidRPr="000A6C66" w:rsidTr="000A6C66">
        <w:tc>
          <w:tcPr>
            <w:tcW w:w="6833" w:type="dxa"/>
          </w:tcPr>
          <w:p w:rsidR="00832214" w:rsidRDefault="00832214" w:rsidP="00BC4C87">
            <w:pPr>
              <w:spacing w:after="120"/>
              <w:jc w:val="both"/>
              <w:rPr>
                <w:rFonts w:ascii="Times New Roman" w:hAnsi="Times New Roman"/>
                <w:b/>
                <w:sz w:val="24"/>
                <w:szCs w:val="24"/>
              </w:rPr>
            </w:pPr>
          </w:p>
        </w:tc>
        <w:tc>
          <w:tcPr>
            <w:tcW w:w="6834" w:type="dxa"/>
          </w:tcPr>
          <w:p w:rsidR="00832214" w:rsidRDefault="00832214" w:rsidP="00BC4C87">
            <w:pPr>
              <w:spacing w:after="120"/>
              <w:jc w:val="both"/>
              <w:rPr>
                <w:rFonts w:ascii="Times New Roman" w:hAnsi="Times New Roman"/>
                <w:b/>
                <w:sz w:val="24"/>
                <w:szCs w:val="24"/>
              </w:rPr>
            </w:pPr>
          </w:p>
        </w:tc>
      </w:tr>
    </w:tbl>
    <w:tbl>
      <w:tblPr>
        <w:tblStyle w:val="7"/>
        <w:tblW w:w="9520"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760"/>
        <w:gridCol w:w="4760"/>
      </w:tblGrid>
      <w:tr w:rsidR="00832214" w:rsidRPr="00330531" w:rsidTr="00832214">
        <w:tc>
          <w:tcPr>
            <w:tcW w:w="4760" w:type="dxa"/>
          </w:tcPr>
          <w:p w:rsidR="00832214" w:rsidRPr="00832214" w:rsidRDefault="00832214" w:rsidP="00832214">
            <w:pPr>
              <w:jc w:val="both"/>
              <w:rPr>
                <w:rFonts w:ascii="Times New Roman" w:hAnsi="Times New Roman"/>
                <w:color w:val="000000"/>
                <w:sz w:val="24"/>
                <w:szCs w:val="24"/>
              </w:rPr>
            </w:pPr>
            <w:r w:rsidRPr="00832214">
              <w:rPr>
                <w:rFonts w:ascii="Times New Roman" w:hAnsi="Times New Roman"/>
                <w:color w:val="000000"/>
                <w:sz w:val="24"/>
                <w:szCs w:val="24"/>
              </w:rPr>
              <w:t>Контактні аудиторні години, як правило, розподіляються в рівній пропорції між лекціями та практичними заняттями. За предметами, які пов’язані з експлуатацією суднового обладнання передбачені лабораторні заняття до 25% від загального об'єму аудиторних годин. Предмети ОК1,</w:t>
            </w:r>
            <w:r>
              <w:rPr>
                <w:rFonts w:ascii="Times New Roman" w:hAnsi="Times New Roman"/>
                <w:color w:val="000000"/>
                <w:sz w:val="24"/>
                <w:szCs w:val="24"/>
                <w:lang w:val="ru-RU"/>
              </w:rPr>
              <w:t xml:space="preserve"> </w:t>
            </w:r>
            <w:r w:rsidRPr="00832214">
              <w:rPr>
                <w:rFonts w:ascii="Times New Roman" w:hAnsi="Times New Roman"/>
                <w:color w:val="000000"/>
                <w:sz w:val="24"/>
                <w:szCs w:val="24"/>
              </w:rPr>
              <w:t>3</w:t>
            </w:r>
            <w:r>
              <w:rPr>
                <w:rFonts w:ascii="Times New Roman" w:hAnsi="Times New Roman"/>
                <w:color w:val="000000"/>
                <w:sz w:val="24"/>
                <w:szCs w:val="24"/>
                <w:lang w:val="ru-RU"/>
              </w:rPr>
              <w:t>9 -</w:t>
            </w:r>
            <w:r>
              <w:rPr>
                <w:rFonts w:ascii="Times New Roman" w:hAnsi="Times New Roman"/>
                <w:color w:val="000000"/>
                <w:sz w:val="24"/>
                <w:szCs w:val="24"/>
              </w:rPr>
              <w:t>42</w:t>
            </w:r>
            <w:r w:rsidRPr="00832214">
              <w:rPr>
                <w:rFonts w:ascii="Times New Roman" w:hAnsi="Times New Roman"/>
                <w:color w:val="000000"/>
                <w:sz w:val="24"/>
                <w:szCs w:val="24"/>
              </w:rPr>
              <w:t xml:space="preserve"> мають тільки практичні заняття. Обсяг аудиторних годин більшості обов'язкових дисциплін денної форми складає 40-50%, заочної – до 12% (1,2 курси), до 16% (3,4 курси). Аудиторні години деяких дисциплін денної форми сягають до 67% в зв'язку з труднощами самостійного опанування цих дисциплін або виключної важливістю для моряків - за проханням здобувачів та стейкхолдерів.</w:t>
            </w:r>
          </w:p>
        </w:tc>
        <w:tc>
          <w:tcPr>
            <w:tcW w:w="4760" w:type="dxa"/>
          </w:tcPr>
          <w:p w:rsidR="00832214" w:rsidRPr="00832214" w:rsidRDefault="00832214" w:rsidP="00832214">
            <w:pPr>
              <w:jc w:val="both"/>
              <w:rPr>
                <w:rFonts w:ascii="Times New Roman" w:hAnsi="Times New Roman"/>
                <w:color w:val="000000"/>
                <w:sz w:val="24"/>
                <w:szCs w:val="24"/>
              </w:rPr>
            </w:pPr>
            <w:r w:rsidRPr="00832214">
              <w:rPr>
                <w:rFonts w:ascii="Times New Roman" w:hAnsi="Times New Roman"/>
                <w:color w:val="000000"/>
                <w:sz w:val="24"/>
                <w:szCs w:val="24"/>
                <w:lang w:val="en-US"/>
              </w:rPr>
              <w:t>Contact classroom hours are usually distributed in equal proportions between lectures and practical classes. Subjects related to the operation of ship equipment provide laboratory classes up to 25% of the total classroom hours. Subjects OK1,</w:t>
            </w:r>
            <w:r w:rsidRPr="009222CD">
              <w:rPr>
                <w:rFonts w:ascii="Times New Roman" w:hAnsi="Times New Roman"/>
                <w:color w:val="000000"/>
                <w:sz w:val="24"/>
                <w:szCs w:val="24"/>
                <w:lang w:val="en-US"/>
              </w:rPr>
              <w:t xml:space="preserve"> </w:t>
            </w:r>
            <w:r w:rsidRPr="00832214">
              <w:rPr>
                <w:rFonts w:ascii="Times New Roman" w:hAnsi="Times New Roman"/>
                <w:color w:val="000000"/>
                <w:sz w:val="24"/>
                <w:szCs w:val="24"/>
                <w:lang w:val="en-US"/>
              </w:rPr>
              <w:t>3</w:t>
            </w:r>
            <w:r w:rsidRPr="009222CD">
              <w:rPr>
                <w:rFonts w:ascii="Times New Roman" w:hAnsi="Times New Roman"/>
                <w:color w:val="000000"/>
                <w:sz w:val="24"/>
                <w:szCs w:val="24"/>
                <w:lang w:val="en-US"/>
              </w:rPr>
              <w:t>9-</w:t>
            </w:r>
            <w:r w:rsidRPr="00832214">
              <w:rPr>
                <w:rFonts w:ascii="Times New Roman" w:hAnsi="Times New Roman"/>
                <w:color w:val="000000"/>
                <w:sz w:val="24"/>
                <w:szCs w:val="24"/>
                <w:lang w:val="en-US"/>
              </w:rPr>
              <w:t>4</w:t>
            </w:r>
            <w:r w:rsidRPr="009222CD">
              <w:rPr>
                <w:rFonts w:ascii="Times New Roman" w:hAnsi="Times New Roman"/>
                <w:color w:val="000000"/>
                <w:sz w:val="24"/>
                <w:szCs w:val="24"/>
                <w:lang w:val="en-US"/>
              </w:rPr>
              <w:t>2</w:t>
            </w:r>
            <w:r w:rsidRPr="00832214">
              <w:rPr>
                <w:rFonts w:ascii="Times New Roman" w:hAnsi="Times New Roman"/>
                <w:color w:val="000000"/>
                <w:sz w:val="24"/>
                <w:szCs w:val="24"/>
                <w:lang w:val="en-US"/>
              </w:rPr>
              <w:t xml:space="preserve"> have only practical classes. The volume of classroom hours of most compulsory full-time subjects is 40-50%, part-time - up to 12% (1.2 courses), up to 16% (3.4 courses). Classroom hours of some full-time disciplines reach up to 6</w:t>
            </w:r>
            <w:r w:rsidRPr="00832214">
              <w:rPr>
                <w:rFonts w:ascii="Times New Roman" w:hAnsi="Times New Roman"/>
                <w:color w:val="000000"/>
                <w:sz w:val="24"/>
                <w:szCs w:val="24"/>
              </w:rPr>
              <w:t>7</w:t>
            </w:r>
            <w:r w:rsidRPr="00832214">
              <w:rPr>
                <w:rFonts w:ascii="Times New Roman" w:hAnsi="Times New Roman"/>
                <w:color w:val="000000"/>
                <w:sz w:val="24"/>
                <w:szCs w:val="24"/>
                <w:lang w:val="en-US"/>
              </w:rPr>
              <w:t>% due to the difficulties of self-mastery of these disciplines or of exceptional importance to seafarers</w:t>
            </w:r>
            <w:r w:rsidRPr="00832214">
              <w:rPr>
                <w:rFonts w:ascii="Times New Roman" w:hAnsi="Times New Roman"/>
                <w:color w:val="000000"/>
                <w:sz w:val="24"/>
                <w:szCs w:val="24"/>
              </w:rPr>
              <w:t xml:space="preserve"> </w:t>
            </w:r>
            <w:r w:rsidRPr="00832214">
              <w:rPr>
                <w:rFonts w:ascii="Times New Roman" w:hAnsi="Times New Roman"/>
                <w:color w:val="000000"/>
                <w:sz w:val="24"/>
                <w:szCs w:val="24"/>
                <w:lang w:val="en-US"/>
              </w:rPr>
              <w:t>at the request of applicants and stakeholders</w:t>
            </w:r>
            <w:r w:rsidRPr="00832214">
              <w:rPr>
                <w:rFonts w:ascii="Times New Roman" w:hAnsi="Times New Roman"/>
                <w:color w:val="000000"/>
                <w:sz w:val="24"/>
                <w:szCs w:val="24"/>
              </w:rPr>
              <w:t>.</w:t>
            </w:r>
          </w:p>
        </w:tc>
      </w:tr>
    </w:tbl>
    <w:tbl>
      <w:tblPr>
        <w:tblStyle w:val="6"/>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789"/>
        <w:gridCol w:w="4447"/>
      </w:tblGrid>
      <w:tr w:rsidR="000A6C66" w:rsidRPr="000A6C66" w:rsidTr="00465D9E">
        <w:tc>
          <w:tcPr>
            <w:tcW w:w="4789" w:type="dxa"/>
          </w:tcPr>
          <w:p w:rsidR="00832214" w:rsidRDefault="00832214" w:rsidP="00BC4C87">
            <w:pPr>
              <w:spacing w:after="120"/>
              <w:jc w:val="both"/>
              <w:rPr>
                <w:rFonts w:ascii="Times New Roman" w:hAnsi="Times New Roman"/>
                <w:b/>
                <w:sz w:val="24"/>
                <w:szCs w:val="24"/>
              </w:rPr>
            </w:pPr>
          </w:p>
          <w:p w:rsidR="000A6C66" w:rsidRPr="000A6C66" w:rsidRDefault="000A6C66" w:rsidP="00BC4C87">
            <w:pPr>
              <w:spacing w:after="120"/>
              <w:jc w:val="both"/>
              <w:rPr>
                <w:rFonts w:ascii="Times New Roman" w:hAnsi="Times New Roman"/>
                <w:b/>
                <w:sz w:val="24"/>
                <w:szCs w:val="24"/>
                <w:highlight w:val="yellow"/>
              </w:rPr>
            </w:pPr>
            <w:r w:rsidRPr="000A6C66">
              <w:rPr>
                <w:rFonts w:ascii="Times New Roman" w:hAnsi="Times New Roman"/>
                <w:b/>
                <w:sz w:val="24"/>
                <w:szCs w:val="24"/>
              </w:rPr>
              <w:t>2.</w:t>
            </w:r>
            <w:r w:rsidR="00CC5C24">
              <w:rPr>
                <w:rFonts w:ascii="Times New Roman" w:hAnsi="Times New Roman"/>
                <w:b/>
                <w:sz w:val="24"/>
                <w:szCs w:val="24"/>
                <w:lang w:val="ru-RU"/>
              </w:rPr>
              <w:t>4</w:t>
            </w:r>
            <w:r w:rsidRPr="000A6C66">
              <w:rPr>
                <w:rFonts w:ascii="Times New Roman" w:hAnsi="Times New Roman"/>
                <w:b/>
                <w:sz w:val="24"/>
                <w:szCs w:val="24"/>
              </w:rPr>
              <w:t>.</w:t>
            </w:r>
            <w:r w:rsidR="00BC4C87">
              <w:rPr>
                <w:rFonts w:ascii="Times New Roman" w:hAnsi="Times New Roman"/>
                <w:b/>
                <w:sz w:val="24"/>
                <w:szCs w:val="24"/>
                <w:lang w:val="ru-RU"/>
              </w:rPr>
              <w:t>2</w:t>
            </w:r>
            <w:r w:rsidRPr="000A6C66">
              <w:rPr>
                <w:rFonts w:ascii="Times New Roman" w:hAnsi="Times New Roman"/>
                <w:b/>
                <w:sz w:val="24"/>
                <w:szCs w:val="24"/>
              </w:rPr>
              <w:t xml:space="preserve"> Загальна логічна послідовність вивчення компонент ОПП</w:t>
            </w:r>
          </w:p>
        </w:tc>
        <w:tc>
          <w:tcPr>
            <w:tcW w:w="4447" w:type="dxa"/>
          </w:tcPr>
          <w:p w:rsidR="00832214" w:rsidRDefault="00832214" w:rsidP="00BC4C87">
            <w:pPr>
              <w:spacing w:after="120"/>
              <w:jc w:val="both"/>
              <w:rPr>
                <w:rFonts w:ascii="Times New Roman" w:hAnsi="Times New Roman"/>
                <w:b/>
                <w:sz w:val="24"/>
                <w:szCs w:val="24"/>
              </w:rPr>
            </w:pPr>
          </w:p>
          <w:p w:rsidR="000A6C66" w:rsidRPr="000A6C66" w:rsidRDefault="000A6C66" w:rsidP="00BC4C87">
            <w:pPr>
              <w:spacing w:after="120"/>
              <w:jc w:val="both"/>
              <w:rPr>
                <w:rFonts w:ascii="Times New Roman" w:hAnsi="Times New Roman"/>
                <w:b/>
                <w:sz w:val="24"/>
                <w:szCs w:val="24"/>
                <w:lang w:val="en-US"/>
              </w:rPr>
            </w:pPr>
            <w:r w:rsidRPr="000A6C66">
              <w:rPr>
                <w:rFonts w:ascii="Times New Roman" w:hAnsi="Times New Roman"/>
                <w:b/>
                <w:sz w:val="24"/>
                <w:szCs w:val="24"/>
              </w:rPr>
              <w:t>2.</w:t>
            </w:r>
            <w:r w:rsidR="00CC5C24" w:rsidRPr="00CC5C24">
              <w:rPr>
                <w:rFonts w:ascii="Times New Roman" w:hAnsi="Times New Roman"/>
                <w:b/>
                <w:sz w:val="24"/>
                <w:szCs w:val="24"/>
                <w:lang w:val="en-US"/>
              </w:rPr>
              <w:t>4</w:t>
            </w:r>
            <w:r w:rsidRPr="000A6C66">
              <w:rPr>
                <w:rFonts w:ascii="Times New Roman" w:hAnsi="Times New Roman"/>
                <w:b/>
                <w:sz w:val="24"/>
                <w:szCs w:val="24"/>
              </w:rPr>
              <w:t>.</w:t>
            </w:r>
            <w:r w:rsidR="00BC4C87" w:rsidRPr="00BC4C87">
              <w:rPr>
                <w:rFonts w:ascii="Times New Roman" w:hAnsi="Times New Roman"/>
                <w:b/>
                <w:sz w:val="24"/>
                <w:szCs w:val="24"/>
                <w:lang w:val="en-US"/>
              </w:rPr>
              <w:t>2</w:t>
            </w:r>
            <w:r w:rsidRPr="000A6C66">
              <w:rPr>
                <w:rFonts w:ascii="Times New Roman" w:hAnsi="Times New Roman"/>
                <w:b/>
                <w:sz w:val="24"/>
                <w:szCs w:val="24"/>
              </w:rPr>
              <w:t xml:space="preserve"> </w:t>
            </w:r>
            <w:r w:rsidRPr="000A6C66">
              <w:rPr>
                <w:rFonts w:ascii="Times New Roman" w:hAnsi="Times New Roman"/>
                <w:b/>
                <w:sz w:val="24"/>
                <w:szCs w:val="24"/>
                <w:lang w:val="en-US"/>
              </w:rPr>
              <w:t>The</w:t>
            </w:r>
            <w:r w:rsidRPr="000A6C66">
              <w:rPr>
                <w:rFonts w:ascii="Times New Roman" w:hAnsi="Times New Roman"/>
                <w:b/>
                <w:sz w:val="24"/>
                <w:szCs w:val="24"/>
              </w:rPr>
              <w:t xml:space="preserve"> </w:t>
            </w:r>
            <w:r w:rsidRPr="000A6C66">
              <w:rPr>
                <w:rFonts w:ascii="Times New Roman" w:hAnsi="Times New Roman"/>
                <w:b/>
                <w:sz w:val="24"/>
                <w:szCs w:val="24"/>
                <w:lang w:val="en-US"/>
              </w:rPr>
              <w:t>general</w:t>
            </w:r>
            <w:r w:rsidRPr="000A6C66">
              <w:rPr>
                <w:rFonts w:ascii="Times New Roman" w:hAnsi="Times New Roman"/>
                <w:b/>
                <w:sz w:val="24"/>
                <w:szCs w:val="24"/>
              </w:rPr>
              <w:t xml:space="preserve"> </w:t>
            </w:r>
            <w:r w:rsidRPr="000A6C66">
              <w:rPr>
                <w:rFonts w:ascii="Times New Roman" w:hAnsi="Times New Roman"/>
                <w:b/>
                <w:sz w:val="24"/>
                <w:szCs w:val="24"/>
                <w:lang w:val="en-US"/>
              </w:rPr>
              <w:t>logical</w:t>
            </w:r>
            <w:r w:rsidRPr="000A6C66">
              <w:rPr>
                <w:rFonts w:ascii="Times New Roman" w:hAnsi="Times New Roman"/>
                <w:b/>
                <w:sz w:val="24"/>
                <w:szCs w:val="24"/>
              </w:rPr>
              <w:t xml:space="preserve"> </w:t>
            </w:r>
            <w:r w:rsidRPr="000A6C66">
              <w:rPr>
                <w:rFonts w:ascii="Times New Roman" w:hAnsi="Times New Roman"/>
                <w:b/>
                <w:sz w:val="24"/>
                <w:szCs w:val="24"/>
                <w:lang w:val="en-US"/>
              </w:rPr>
              <w:t>sequence of studying the components of the SP</w:t>
            </w:r>
          </w:p>
        </w:tc>
      </w:tr>
      <w:tr w:rsidR="000A6C66" w:rsidRPr="000A6C66" w:rsidTr="00465D9E">
        <w:tc>
          <w:tcPr>
            <w:tcW w:w="4789" w:type="dxa"/>
          </w:tcPr>
          <w:p w:rsidR="000A6C66" w:rsidRPr="000A6C66" w:rsidRDefault="000A6C66" w:rsidP="000A6C66">
            <w:pPr>
              <w:spacing w:after="120"/>
              <w:jc w:val="both"/>
              <w:rPr>
                <w:rFonts w:ascii="Times New Roman" w:hAnsi="Times New Roman"/>
                <w:sz w:val="24"/>
                <w:szCs w:val="24"/>
              </w:rPr>
            </w:pPr>
            <w:r w:rsidRPr="000A6C66">
              <w:rPr>
                <w:rFonts w:ascii="Times New Roman" w:hAnsi="Times New Roman"/>
                <w:sz w:val="24"/>
                <w:szCs w:val="24"/>
              </w:rPr>
              <w:t xml:space="preserve">.1 На першому курсі вивчаються базові дисципліни, які дозволяють ввести до фаху на базі знань середньої освіти та надати загальні та стартові інтегральні компетентності та частину загальних фахових компетентностей, пов’язаних з устроєм судна, його </w:t>
            </w:r>
            <w:r>
              <w:rPr>
                <w:rFonts w:ascii="Times New Roman" w:hAnsi="Times New Roman"/>
                <w:sz w:val="24"/>
                <w:szCs w:val="24"/>
              </w:rPr>
              <w:t>електро</w:t>
            </w:r>
            <w:r w:rsidRPr="000A6C66">
              <w:rPr>
                <w:rFonts w:ascii="Times New Roman" w:hAnsi="Times New Roman"/>
                <w:sz w:val="24"/>
                <w:szCs w:val="24"/>
              </w:rPr>
              <w:t xml:space="preserve">енергетичної </w:t>
            </w:r>
            <w:r>
              <w:rPr>
                <w:rFonts w:ascii="Times New Roman" w:hAnsi="Times New Roman"/>
                <w:sz w:val="24"/>
                <w:szCs w:val="24"/>
              </w:rPr>
              <w:t>системи</w:t>
            </w:r>
            <w:r w:rsidRPr="000A6C66">
              <w:rPr>
                <w:rFonts w:ascii="Times New Roman" w:hAnsi="Times New Roman"/>
                <w:sz w:val="24"/>
                <w:szCs w:val="24"/>
              </w:rPr>
              <w:t xml:space="preserve"> та безпекою.</w:t>
            </w:r>
          </w:p>
        </w:tc>
        <w:tc>
          <w:tcPr>
            <w:tcW w:w="4447" w:type="dxa"/>
          </w:tcPr>
          <w:p w:rsidR="000A6C66" w:rsidRPr="000A6C66" w:rsidRDefault="000A6C66" w:rsidP="000A6C66">
            <w:pPr>
              <w:jc w:val="both"/>
              <w:rPr>
                <w:rFonts w:ascii="Times New Roman" w:hAnsi="Times New Roman"/>
                <w:sz w:val="24"/>
                <w:szCs w:val="24"/>
                <w:lang w:val="en-US"/>
              </w:rPr>
            </w:pPr>
            <w:r w:rsidRPr="000A6C66">
              <w:rPr>
                <w:rFonts w:ascii="Times New Roman" w:hAnsi="Times New Roman"/>
                <w:sz w:val="24"/>
                <w:szCs w:val="24"/>
                <w:lang w:val="en-US"/>
              </w:rPr>
              <w:t>.1 The first year shall cover the basic disciplines which make it possible to enter the specialty on the basis of the knowledge of secondary education and to provide general and initial integrated competencies and part of the general professional competencies related to ship design, construction, power plant and safety.</w:t>
            </w:r>
          </w:p>
        </w:tc>
      </w:tr>
      <w:tr w:rsidR="000A6C66" w:rsidRPr="000A6C66" w:rsidTr="00465D9E">
        <w:tc>
          <w:tcPr>
            <w:tcW w:w="4789" w:type="dxa"/>
          </w:tcPr>
          <w:p w:rsidR="000A6C66" w:rsidRPr="000A6C66" w:rsidRDefault="000A6C66" w:rsidP="000A6C66">
            <w:pPr>
              <w:spacing w:after="120"/>
              <w:jc w:val="both"/>
              <w:rPr>
                <w:rFonts w:ascii="Times New Roman" w:hAnsi="Times New Roman"/>
                <w:sz w:val="24"/>
                <w:szCs w:val="24"/>
              </w:rPr>
            </w:pPr>
            <w:r w:rsidRPr="000A6C66">
              <w:rPr>
                <w:rFonts w:ascii="Times New Roman" w:hAnsi="Times New Roman"/>
                <w:sz w:val="24"/>
                <w:szCs w:val="24"/>
              </w:rPr>
              <w:t>.2 На другому курсі вивчаються дисципліни, які мають фундаментальний характер та дозволяють отримати частину загальних та загальних фахових компетентностей та результатів навчання, які дозволяють перейти до вивчення спеціальних фахових дисциплін.</w:t>
            </w:r>
          </w:p>
        </w:tc>
        <w:tc>
          <w:tcPr>
            <w:tcW w:w="4447" w:type="dxa"/>
          </w:tcPr>
          <w:p w:rsidR="000A6C66" w:rsidRPr="000A6C66" w:rsidRDefault="000A6C66" w:rsidP="000A6C66">
            <w:pPr>
              <w:spacing w:after="120"/>
              <w:jc w:val="both"/>
              <w:rPr>
                <w:rFonts w:ascii="Times New Roman" w:hAnsi="Times New Roman"/>
                <w:sz w:val="24"/>
                <w:szCs w:val="24"/>
                <w:lang w:val="en-US"/>
              </w:rPr>
            </w:pPr>
            <w:r w:rsidRPr="000A6C66">
              <w:rPr>
                <w:rFonts w:ascii="Times New Roman" w:hAnsi="Times New Roman"/>
                <w:sz w:val="24"/>
                <w:szCs w:val="24"/>
                <w:lang w:val="en-US"/>
              </w:rPr>
              <w:t>.2 In the second year, disciplines that are fundamental in nature and provide some of the general and general professional competencies and learning outcomes that allow for the transition to special professional disciplines are studied.</w:t>
            </w:r>
          </w:p>
        </w:tc>
      </w:tr>
      <w:tr w:rsidR="000A6C66" w:rsidRPr="000A6C66" w:rsidTr="00465D9E">
        <w:tc>
          <w:tcPr>
            <w:tcW w:w="4789" w:type="dxa"/>
          </w:tcPr>
          <w:p w:rsidR="000A6C66" w:rsidRPr="000A6C66" w:rsidRDefault="000A6C66" w:rsidP="000A6C66">
            <w:pPr>
              <w:spacing w:after="120"/>
              <w:jc w:val="both"/>
              <w:rPr>
                <w:rFonts w:ascii="Times New Roman" w:hAnsi="Times New Roman"/>
                <w:sz w:val="24"/>
                <w:szCs w:val="24"/>
              </w:rPr>
            </w:pPr>
            <w:r w:rsidRPr="000A6C66">
              <w:rPr>
                <w:rFonts w:ascii="Times New Roman" w:hAnsi="Times New Roman"/>
                <w:sz w:val="24"/>
                <w:szCs w:val="24"/>
              </w:rPr>
              <w:t>.3 На третьому курсі вивчаються спеціальні фахові дисципліни практичного прикладного характеру, які дозволяють отримати навички, вміння та здатності, загальні фахові компетентності та результати навчання за спеціальністю та спеціалізацією.</w:t>
            </w:r>
          </w:p>
        </w:tc>
        <w:tc>
          <w:tcPr>
            <w:tcW w:w="4447" w:type="dxa"/>
          </w:tcPr>
          <w:p w:rsidR="000A6C66" w:rsidRPr="000A6C66" w:rsidRDefault="000A6C66" w:rsidP="000A6C66">
            <w:pPr>
              <w:spacing w:after="120"/>
              <w:jc w:val="both"/>
              <w:rPr>
                <w:rFonts w:ascii="Times New Roman" w:hAnsi="Times New Roman"/>
                <w:sz w:val="24"/>
                <w:szCs w:val="24"/>
                <w:lang w:val="en-US"/>
              </w:rPr>
            </w:pPr>
            <w:r w:rsidRPr="000A6C66">
              <w:rPr>
                <w:rFonts w:ascii="Times New Roman" w:hAnsi="Times New Roman"/>
                <w:sz w:val="24"/>
                <w:szCs w:val="24"/>
                <w:lang w:val="en-US"/>
              </w:rPr>
              <w:t>.3 In the third year, special professional disciplines of a practical applied nature are studied, which allow for the acquisition of skills and abilities, general professional competencies and learning outcomes in the specialty and specialization.</w:t>
            </w:r>
          </w:p>
        </w:tc>
      </w:tr>
      <w:tr w:rsidR="000A6C66" w:rsidRPr="000A6C66" w:rsidTr="00465D9E">
        <w:tc>
          <w:tcPr>
            <w:tcW w:w="4789" w:type="dxa"/>
          </w:tcPr>
          <w:p w:rsidR="000A6C66" w:rsidRDefault="000A6C66" w:rsidP="000A6C66">
            <w:pPr>
              <w:spacing w:after="120"/>
              <w:jc w:val="both"/>
              <w:rPr>
                <w:rFonts w:ascii="Times New Roman" w:hAnsi="Times New Roman"/>
                <w:sz w:val="24"/>
                <w:szCs w:val="24"/>
              </w:rPr>
            </w:pPr>
            <w:r w:rsidRPr="000A6C66">
              <w:rPr>
                <w:rFonts w:ascii="Times New Roman" w:hAnsi="Times New Roman"/>
                <w:sz w:val="24"/>
                <w:szCs w:val="24"/>
              </w:rPr>
              <w:t xml:space="preserve">.4 На четвертому курсі вивчаються дисципліни, які потребують </w:t>
            </w:r>
            <w:r w:rsidRPr="000A6C66">
              <w:rPr>
                <w:rFonts w:ascii="Times New Roman" w:hAnsi="Times New Roman"/>
                <w:sz w:val="24"/>
                <w:szCs w:val="24"/>
              </w:rPr>
              <w:lastRenderedPageBreak/>
              <w:t xml:space="preserve">фундаментальних та практичних знань зі спеціальності, та є узагальнюючими за спеціальністю та спеціалізацією, що дозволяють отримати компетентності та результати навчання для проходження атестації та подальшого підтвердження знань для отримання права займати на судні посаду </w:t>
            </w:r>
            <w:r w:rsidR="00832214" w:rsidRPr="00832214">
              <w:rPr>
                <w:rFonts w:ascii="Times New Roman" w:hAnsi="Times New Roman"/>
                <w:sz w:val="24"/>
                <w:szCs w:val="24"/>
              </w:rPr>
              <w:t>електро</w:t>
            </w:r>
            <w:r w:rsidRPr="000A6C66">
              <w:rPr>
                <w:rFonts w:ascii="Times New Roman" w:hAnsi="Times New Roman"/>
                <w:sz w:val="24"/>
                <w:szCs w:val="24"/>
              </w:rPr>
              <w:t>механіка.</w:t>
            </w:r>
          </w:p>
          <w:p w:rsidR="00465D9E" w:rsidRPr="000A6C66" w:rsidRDefault="00465D9E" w:rsidP="000A6C66">
            <w:pPr>
              <w:spacing w:after="120"/>
              <w:jc w:val="both"/>
              <w:rPr>
                <w:rFonts w:ascii="Times New Roman" w:hAnsi="Times New Roman"/>
                <w:sz w:val="24"/>
                <w:szCs w:val="24"/>
              </w:rPr>
            </w:pPr>
          </w:p>
        </w:tc>
        <w:tc>
          <w:tcPr>
            <w:tcW w:w="4447" w:type="dxa"/>
          </w:tcPr>
          <w:p w:rsidR="000A6C66" w:rsidRPr="000A6C66" w:rsidRDefault="000A6C66" w:rsidP="000A6C66">
            <w:pPr>
              <w:spacing w:after="120"/>
              <w:jc w:val="both"/>
              <w:rPr>
                <w:rFonts w:ascii="Times New Roman" w:hAnsi="Times New Roman"/>
                <w:sz w:val="24"/>
                <w:szCs w:val="24"/>
                <w:lang w:val="en-US"/>
              </w:rPr>
            </w:pPr>
            <w:r w:rsidRPr="000A6C66">
              <w:rPr>
                <w:rFonts w:ascii="Times New Roman" w:hAnsi="Times New Roman"/>
                <w:sz w:val="24"/>
                <w:szCs w:val="24"/>
                <w:lang w:val="en-US"/>
              </w:rPr>
              <w:lastRenderedPageBreak/>
              <w:t xml:space="preserve">.4 </w:t>
            </w:r>
            <w:r w:rsidR="00465D9E" w:rsidRPr="00465D9E">
              <w:rPr>
                <w:rFonts w:ascii="Times New Roman" w:hAnsi="Times New Roman"/>
                <w:sz w:val="24"/>
                <w:szCs w:val="24"/>
                <w:lang w:val="en-US"/>
              </w:rPr>
              <w:t xml:space="preserve">The fourth year studies disciplines that require fundamental and practical </w:t>
            </w:r>
            <w:r w:rsidR="00465D9E" w:rsidRPr="00465D9E">
              <w:rPr>
                <w:rFonts w:ascii="Times New Roman" w:hAnsi="Times New Roman"/>
                <w:sz w:val="24"/>
                <w:szCs w:val="24"/>
                <w:lang w:val="en-US"/>
              </w:rPr>
              <w:lastRenderedPageBreak/>
              <w:t>knowledge of the specialty, and are generalized by specialty and specialization, which allow to obtain competencies and learning outcomes for certification and further confirmation of knowledge to obtain the right to hold the position of electrician.</w:t>
            </w:r>
          </w:p>
        </w:tc>
      </w:tr>
    </w:tbl>
    <w:p w:rsidR="00832214" w:rsidRDefault="00832214" w:rsidP="00E61484">
      <w:pPr>
        <w:tabs>
          <w:tab w:val="left" w:pos="851"/>
        </w:tabs>
        <w:spacing w:after="0" w:line="240" w:lineRule="auto"/>
        <w:jc w:val="center"/>
        <w:rPr>
          <w:rFonts w:ascii="Times New Roman" w:eastAsia="Times New Roman" w:hAnsi="Times New Roman"/>
          <w:b/>
          <w:sz w:val="28"/>
          <w:szCs w:val="28"/>
          <w:lang w:eastAsia="ru-RU"/>
        </w:rPr>
      </w:pPr>
    </w:p>
    <w:p w:rsidR="00465D9E" w:rsidRDefault="00465D9E" w:rsidP="00E61484">
      <w:pPr>
        <w:tabs>
          <w:tab w:val="left" w:pos="851"/>
        </w:tabs>
        <w:spacing w:after="0" w:line="240" w:lineRule="auto"/>
        <w:jc w:val="center"/>
        <w:rPr>
          <w:rFonts w:ascii="Times New Roman" w:eastAsia="Times New Roman" w:hAnsi="Times New Roman"/>
          <w:b/>
          <w:sz w:val="28"/>
          <w:szCs w:val="28"/>
          <w:lang w:eastAsia="ru-RU"/>
        </w:rPr>
      </w:pPr>
    </w:p>
    <w:p w:rsidR="00465D9E" w:rsidRDefault="00465D9E" w:rsidP="00E61484">
      <w:pPr>
        <w:tabs>
          <w:tab w:val="left" w:pos="851"/>
        </w:tabs>
        <w:spacing w:after="0" w:line="240" w:lineRule="auto"/>
        <w:jc w:val="center"/>
        <w:rPr>
          <w:rFonts w:ascii="Times New Roman" w:eastAsia="Times New Roman" w:hAnsi="Times New Roman"/>
          <w:b/>
          <w:sz w:val="28"/>
          <w:szCs w:val="28"/>
          <w:lang w:eastAsia="ru-RU"/>
        </w:rPr>
        <w:sectPr w:rsidR="00465D9E" w:rsidSect="00832214">
          <w:pgSz w:w="11906" w:h="16838"/>
          <w:pgMar w:top="1701" w:right="1701" w:bottom="1134" w:left="851" w:header="709" w:footer="709" w:gutter="0"/>
          <w:cols w:space="708"/>
          <w:docGrid w:linePitch="360"/>
        </w:sectPr>
      </w:pPr>
    </w:p>
    <w:tbl>
      <w:tblPr>
        <w:tblStyle w:val="a8"/>
        <w:tblW w:w="14392" w:type="dxa"/>
        <w:jc w:val="center"/>
        <w:tblLook w:val="04A0" w:firstRow="1" w:lastRow="0" w:firstColumn="1" w:lastColumn="0" w:noHBand="0" w:noVBand="1"/>
      </w:tblPr>
      <w:tblGrid>
        <w:gridCol w:w="561"/>
        <w:gridCol w:w="3118"/>
        <w:gridCol w:w="3542"/>
        <w:gridCol w:w="3401"/>
        <w:gridCol w:w="3335"/>
        <w:gridCol w:w="435"/>
      </w:tblGrid>
      <w:tr w:rsidR="00832214" w:rsidRPr="002633C1" w:rsidTr="00832214">
        <w:trPr>
          <w:jc w:val="center"/>
        </w:trPr>
        <w:tc>
          <w:tcPr>
            <w:tcW w:w="562" w:type="dxa"/>
            <w:vMerge w:val="restart"/>
            <w:textDirection w:val="btLr"/>
            <w:vAlign w:val="center"/>
          </w:tcPr>
          <w:p w:rsidR="00832214" w:rsidRPr="002633C1" w:rsidRDefault="00956082" w:rsidP="00821B9E">
            <w:pPr>
              <w:tabs>
                <w:tab w:val="left" w:pos="851"/>
              </w:tabs>
              <w:jc w:val="center"/>
              <w:rPr>
                <w:rFonts w:ascii="Times New Roman" w:eastAsia="Times New Roman" w:hAnsi="Times New Roman"/>
                <w:i/>
                <w:sz w:val="18"/>
                <w:szCs w:val="18"/>
                <w:lang w:val="uk-UA"/>
              </w:rPr>
            </w:pPr>
            <w:r w:rsidRPr="00E217E0">
              <w:rPr>
                <w:rFonts w:ascii="Times New Roman" w:eastAsia="Times New Roman" w:hAnsi="Times New Roman"/>
                <w:i/>
                <w:noProof/>
                <w:sz w:val="18"/>
                <w:szCs w:val="18"/>
              </w:rPr>
              <w:lastRenderedPageBreak/>
              <mc:AlternateContent>
                <mc:Choice Requires="wps">
                  <w:drawing>
                    <wp:anchor distT="0" distB="0" distL="114300" distR="114300" simplePos="0" relativeHeight="251665408" behindDoc="0" locked="0" layoutInCell="1" allowOverlap="1" wp14:anchorId="38D7AE55" wp14:editId="4547BCD5">
                      <wp:simplePos x="0" y="0"/>
                      <wp:positionH relativeFrom="column">
                        <wp:posOffset>35256</wp:posOffset>
                      </wp:positionH>
                      <wp:positionV relativeFrom="paragraph">
                        <wp:posOffset>-3358626</wp:posOffset>
                      </wp:positionV>
                      <wp:extent cx="102235" cy="123825"/>
                      <wp:effectExtent l="0" t="0" r="12065" b="28575"/>
                      <wp:wrapNone/>
                      <wp:docPr id="3" name="Прямоугольник 3"/>
                      <wp:cNvGraphicFramePr/>
                      <a:graphic xmlns:a="http://schemas.openxmlformats.org/drawingml/2006/main">
                        <a:graphicData uri="http://schemas.microsoft.com/office/word/2010/wordprocessingShape">
                          <wps:wsp>
                            <wps:cNvSpPr/>
                            <wps:spPr>
                              <a:xfrm>
                                <a:off x="0" y="0"/>
                                <a:ext cx="102235" cy="123825"/>
                              </a:xfrm>
                              <a:prstGeom prst="rect">
                                <a:avLst/>
                              </a:prstGeom>
                              <a:solidFill>
                                <a:srgbClr val="D4F8D7"/>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1="http://schemas.microsoft.com/office/drawing/2015/9/8/chartex" xmlns:w16se="http://schemas.microsoft.com/office/word/2015/wordml/symex" xmlns:cx="http://schemas.microsoft.com/office/drawing/2014/chartex">
                  <w:pict>
                    <v:rect w14:anchorId="3E0B864F" id="Прямоугольник 3" o:spid="_x0000_s1026" style="position:absolute;margin-left:2.8pt;margin-top:-264.45pt;width:8.05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" fillcolor="#d4f8d7" strokecolor="#385d8a" strokeweight="2pt"/>
                  </w:pict>
                </mc:Fallback>
              </mc:AlternateContent>
            </w:r>
            <w:r w:rsidRPr="00E217E0">
              <w:rPr>
                <w:rFonts w:ascii="Times New Roman" w:eastAsia="Times New Roman" w:hAnsi="Times New Roman"/>
                <w:i/>
                <w:noProof/>
                <w:sz w:val="18"/>
                <w:szCs w:val="18"/>
              </w:rPr>
              <mc:AlternateContent>
                <mc:Choice Requires="wps">
                  <w:drawing>
                    <wp:anchor distT="0" distB="0" distL="114300" distR="114300" simplePos="0" relativeHeight="251664384" behindDoc="0" locked="0" layoutInCell="1" allowOverlap="1" wp14:anchorId="143B59EB" wp14:editId="43F53A14">
                      <wp:simplePos x="0" y="0"/>
                      <wp:positionH relativeFrom="column">
                        <wp:posOffset>57785</wp:posOffset>
                      </wp:positionH>
                      <wp:positionV relativeFrom="paragraph">
                        <wp:posOffset>-2512364</wp:posOffset>
                      </wp:positionV>
                      <wp:extent cx="102235" cy="123825"/>
                      <wp:effectExtent l="0" t="0" r="12065" b="28575"/>
                      <wp:wrapNone/>
                      <wp:docPr id="2" name="Прямоугольник 2"/>
                      <wp:cNvGraphicFramePr/>
                      <a:graphic xmlns:a="http://schemas.openxmlformats.org/drawingml/2006/main">
                        <a:graphicData uri="http://schemas.microsoft.com/office/word/2010/wordprocessingShape">
                          <wps:wsp>
                            <wps:cNvSpPr/>
                            <wps:spPr>
                              <a:xfrm>
                                <a:off x="0" y="0"/>
                                <a:ext cx="102235" cy="123825"/>
                              </a:xfrm>
                              <a:prstGeom prst="rect">
                                <a:avLst/>
                              </a:prstGeom>
                              <a:solidFill>
                                <a:srgbClr val="3EEB35"/>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1="http://schemas.microsoft.com/office/drawing/2015/9/8/chartex" xmlns:w16se="http://schemas.microsoft.com/office/word/2015/wordml/symex" xmlns:cx="http://schemas.microsoft.com/office/drawing/2014/chartex">
                  <w:pict>
                    <v:rect w14:anchorId="3C4CB02A" id="Прямоугольник 2" o:spid="_x0000_s1026" style="position:absolute;margin-left:4.55pt;margin-top:-197.8pt;width:8.05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" fillcolor="#3eeb35" strokecolor="#385d8a" strokeweight="2pt"/>
                  </w:pict>
                </mc:Fallback>
              </mc:AlternateContent>
            </w:r>
            <w:r w:rsidRPr="00E217E0">
              <w:rPr>
                <w:rFonts w:ascii="Times New Roman" w:eastAsia="Times New Roman" w:hAnsi="Times New Roman"/>
                <w:i/>
                <w:noProof/>
                <w:sz w:val="18"/>
                <w:szCs w:val="18"/>
              </w:rPr>
              <mc:AlternateContent>
                <mc:Choice Requires="wps">
                  <w:drawing>
                    <wp:anchor distT="0" distB="0" distL="114300" distR="114300" simplePos="0" relativeHeight="251663360" behindDoc="0" locked="0" layoutInCell="1" allowOverlap="1" wp14:anchorId="31C1E377" wp14:editId="764009AB">
                      <wp:simplePos x="0" y="0"/>
                      <wp:positionH relativeFrom="column">
                        <wp:posOffset>33351</wp:posOffset>
                      </wp:positionH>
                      <wp:positionV relativeFrom="paragraph">
                        <wp:posOffset>-1857872</wp:posOffset>
                      </wp:positionV>
                      <wp:extent cx="102235" cy="123825"/>
                      <wp:effectExtent l="0" t="0" r="12065" b="28575"/>
                      <wp:wrapNone/>
                      <wp:docPr id="1" name="Прямоугольник 1"/>
                      <wp:cNvGraphicFramePr/>
                      <a:graphic xmlns:a="http://schemas.openxmlformats.org/drawingml/2006/main">
                        <a:graphicData uri="http://schemas.microsoft.com/office/word/2010/wordprocessingShape">
                          <wps:wsp>
                            <wps:cNvSpPr/>
                            <wps:spPr>
                              <a:xfrm>
                                <a:off x="0" y="0"/>
                                <a:ext cx="102235" cy="123825"/>
                              </a:xfrm>
                              <a:prstGeom prst="rect">
                                <a:avLst/>
                              </a:prstGeom>
                              <a:solidFill>
                                <a:srgbClr val="66FFFF"/>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cx1="http://schemas.microsoft.com/office/drawing/2015/9/8/chartex" xmlns:w16se="http://schemas.microsoft.com/office/word/2015/wordml/symex" xmlns:cx="http://schemas.microsoft.com/office/drawing/2014/chartex">
                  <w:pict>
                    <v:rect w14:anchorId="5F67B6C8" id="Прямоугольник 1" o:spid="_x0000_s1026" style="position:absolute;margin-left:2.65pt;margin-top:-146.3pt;width:8.05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" fillcolor="#6ff" strokecolor="#385d8a" strokeweight="2pt"/>
                  </w:pict>
                </mc:Fallback>
              </mc:AlternateContent>
            </w:r>
            <w:r w:rsidR="00832214" w:rsidRPr="002633C1">
              <w:rPr>
                <w:rFonts w:ascii="Times New Roman" w:eastAsia="Times New Roman" w:hAnsi="Times New Roman"/>
                <w:i/>
                <w:sz w:val="18"/>
                <w:szCs w:val="18"/>
                <w:lang w:val="uk-UA"/>
              </w:rPr>
              <w:t>Дисципліни</w:t>
            </w:r>
            <w:r>
              <w:rPr>
                <w:rFonts w:ascii="Times New Roman" w:eastAsia="Times New Roman" w:hAnsi="Times New Roman"/>
                <w:i/>
                <w:sz w:val="18"/>
                <w:szCs w:val="18"/>
                <w:lang w:val="uk-UA"/>
              </w:rPr>
              <w:t xml:space="preserve">     (</w:t>
            </w:r>
            <w:r w:rsidR="00832214" w:rsidRPr="00963737">
              <w:rPr>
                <w:rFonts w:ascii="Times New Roman" w:eastAsia="Times New Roman" w:hAnsi="Times New Roman"/>
                <w:i/>
                <w:sz w:val="18"/>
                <w:szCs w:val="18"/>
                <w:lang w:val="uk-UA"/>
              </w:rPr>
              <w:t>Загальні</w:t>
            </w:r>
            <w:r>
              <w:rPr>
                <w:rFonts w:ascii="Times New Roman" w:eastAsia="Times New Roman" w:hAnsi="Times New Roman"/>
                <w:i/>
                <w:sz w:val="18"/>
                <w:szCs w:val="18"/>
                <w:lang w:val="uk-UA"/>
              </w:rPr>
              <w:t xml:space="preserve">,       </w:t>
            </w:r>
            <w:r w:rsidR="00832214">
              <w:rPr>
                <w:rFonts w:ascii="Times New Roman" w:eastAsia="Times New Roman" w:hAnsi="Times New Roman"/>
                <w:i/>
                <w:sz w:val="18"/>
                <w:szCs w:val="18"/>
                <w:lang w:val="uk-UA"/>
              </w:rPr>
              <w:t>нормативний,      скорочений)</w:t>
            </w:r>
          </w:p>
        </w:tc>
        <w:tc>
          <w:tcPr>
            <w:tcW w:w="3119" w:type="dxa"/>
            <w:shd w:val="clear" w:color="auto" w:fill="D9E2F3" w:themeFill="accent5" w:themeFillTint="33"/>
            <w:vAlign w:val="center"/>
          </w:tcPr>
          <w:p w:rsidR="00832214" w:rsidRPr="002633C1" w:rsidRDefault="00832214" w:rsidP="00821B9E">
            <w:pPr>
              <w:tabs>
                <w:tab w:val="left" w:pos="851"/>
              </w:tabs>
              <w:jc w:val="center"/>
              <w:rPr>
                <w:rFonts w:ascii="Times New Roman" w:eastAsia="Times New Roman" w:hAnsi="Times New Roman"/>
                <w:i/>
                <w:sz w:val="18"/>
                <w:szCs w:val="18"/>
                <w:lang w:val="uk-UA"/>
              </w:rPr>
            </w:pPr>
            <w:r w:rsidRPr="002633C1">
              <w:rPr>
                <w:rFonts w:ascii="Times New Roman" w:eastAsia="Times New Roman" w:hAnsi="Times New Roman"/>
                <w:i/>
                <w:sz w:val="18"/>
                <w:szCs w:val="18"/>
                <w:lang w:val="uk-UA"/>
              </w:rPr>
              <w:t>1 курс</w:t>
            </w:r>
          </w:p>
        </w:tc>
        <w:tc>
          <w:tcPr>
            <w:tcW w:w="3544" w:type="dxa"/>
            <w:shd w:val="clear" w:color="auto" w:fill="9CC2E5" w:themeFill="accent1" w:themeFillTint="99"/>
            <w:vAlign w:val="center"/>
          </w:tcPr>
          <w:p w:rsidR="00832214" w:rsidRPr="002633C1" w:rsidRDefault="00832214" w:rsidP="00821B9E">
            <w:pPr>
              <w:tabs>
                <w:tab w:val="left" w:pos="851"/>
              </w:tabs>
              <w:jc w:val="center"/>
              <w:rPr>
                <w:rFonts w:ascii="Times New Roman" w:eastAsia="Times New Roman" w:hAnsi="Times New Roman"/>
                <w:i/>
                <w:sz w:val="18"/>
                <w:szCs w:val="18"/>
                <w:lang w:val="uk-UA"/>
              </w:rPr>
            </w:pPr>
            <w:r w:rsidRPr="002633C1">
              <w:rPr>
                <w:rFonts w:ascii="Times New Roman" w:eastAsia="Times New Roman" w:hAnsi="Times New Roman"/>
                <w:i/>
                <w:sz w:val="18"/>
                <w:szCs w:val="18"/>
                <w:lang w:val="uk-UA"/>
              </w:rPr>
              <w:t>2 курс</w:t>
            </w:r>
          </w:p>
        </w:tc>
        <w:tc>
          <w:tcPr>
            <w:tcW w:w="3402" w:type="dxa"/>
            <w:shd w:val="clear" w:color="auto" w:fill="8EAADB" w:themeFill="accent5" w:themeFillTint="99"/>
            <w:vAlign w:val="center"/>
          </w:tcPr>
          <w:p w:rsidR="00832214" w:rsidRPr="002633C1" w:rsidRDefault="00832214" w:rsidP="00821B9E">
            <w:pPr>
              <w:tabs>
                <w:tab w:val="left" w:pos="851"/>
              </w:tabs>
              <w:jc w:val="center"/>
              <w:rPr>
                <w:rFonts w:ascii="Times New Roman" w:eastAsia="Times New Roman" w:hAnsi="Times New Roman"/>
                <w:i/>
                <w:sz w:val="18"/>
                <w:szCs w:val="18"/>
                <w:lang w:val="uk-UA"/>
              </w:rPr>
            </w:pPr>
            <w:r w:rsidRPr="002633C1">
              <w:rPr>
                <w:rFonts w:ascii="Times New Roman" w:eastAsia="Times New Roman" w:hAnsi="Times New Roman"/>
                <w:i/>
                <w:sz w:val="18"/>
                <w:szCs w:val="18"/>
                <w:lang w:val="uk-UA"/>
              </w:rPr>
              <w:t>3 курс</w:t>
            </w:r>
          </w:p>
        </w:tc>
        <w:tc>
          <w:tcPr>
            <w:tcW w:w="3336" w:type="dxa"/>
            <w:shd w:val="clear" w:color="auto" w:fill="C5E0B3" w:themeFill="accent6" w:themeFillTint="66"/>
            <w:vAlign w:val="center"/>
          </w:tcPr>
          <w:p w:rsidR="00832214" w:rsidRPr="002633C1" w:rsidRDefault="00832214" w:rsidP="00821B9E">
            <w:pPr>
              <w:tabs>
                <w:tab w:val="left" w:pos="851"/>
              </w:tabs>
              <w:jc w:val="center"/>
              <w:rPr>
                <w:rFonts w:ascii="Times New Roman" w:eastAsia="Times New Roman" w:hAnsi="Times New Roman"/>
                <w:i/>
                <w:sz w:val="18"/>
                <w:szCs w:val="18"/>
                <w:lang w:val="uk-UA"/>
              </w:rPr>
            </w:pPr>
            <w:r w:rsidRPr="002633C1">
              <w:rPr>
                <w:rFonts w:ascii="Times New Roman" w:eastAsia="Times New Roman" w:hAnsi="Times New Roman"/>
                <w:i/>
                <w:sz w:val="18"/>
                <w:szCs w:val="18"/>
                <w:lang w:val="uk-UA"/>
              </w:rPr>
              <w:t>4 курс</w:t>
            </w:r>
          </w:p>
        </w:tc>
        <w:tc>
          <w:tcPr>
            <w:tcW w:w="429" w:type="dxa"/>
            <w:vMerge w:val="restart"/>
            <w:textDirection w:val="btLr"/>
            <w:vAlign w:val="center"/>
          </w:tcPr>
          <w:p w:rsidR="00832214" w:rsidRPr="002633C1" w:rsidRDefault="00832214" w:rsidP="00821B9E">
            <w:pPr>
              <w:tabs>
                <w:tab w:val="left" w:pos="851"/>
              </w:tabs>
              <w:jc w:val="center"/>
              <w:rPr>
                <w:rFonts w:ascii="Times New Roman" w:eastAsia="Times New Roman" w:hAnsi="Times New Roman"/>
                <w:i/>
                <w:sz w:val="18"/>
                <w:szCs w:val="18"/>
                <w:lang w:val="uk-UA"/>
              </w:rPr>
            </w:pPr>
            <w:r w:rsidRPr="002633C1">
              <w:rPr>
                <w:rFonts w:ascii="Times New Roman" w:eastAsia="Times New Roman" w:hAnsi="Times New Roman"/>
                <w:i/>
                <w:sz w:val="18"/>
                <w:szCs w:val="18"/>
                <w:lang w:val="uk-UA"/>
              </w:rPr>
              <w:t>Державна атестація</w:t>
            </w:r>
          </w:p>
        </w:tc>
      </w:tr>
      <w:tr w:rsidR="00832214" w:rsidRPr="002633C1" w:rsidTr="00832214">
        <w:trPr>
          <w:jc w:val="center"/>
        </w:trPr>
        <w:tc>
          <w:tcPr>
            <w:tcW w:w="562" w:type="dxa"/>
            <w:vMerge/>
            <w:textDirection w:val="btLr"/>
            <w:vAlign w:val="center"/>
          </w:tcPr>
          <w:p w:rsidR="00832214" w:rsidRPr="002633C1" w:rsidRDefault="00832214" w:rsidP="00821B9E">
            <w:pPr>
              <w:tabs>
                <w:tab w:val="left" w:pos="851"/>
              </w:tabs>
              <w:jc w:val="center"/>
              <w:rPr>
                <w:rFonts w:ascii="Times New Roman" w:eastAsia="Times New Roman" w:hAnsi="Times New Roman"/>
                <w:i/>
                <w:sz w:val="18"/>
                <w:szCs w:val="18"/>
              </w:rPr>
            </w:pPr>
          </w:p>
        </w:tc>
        <w:tc>
          <w:tcPr>
            <w:tcW w:w="3119" w:type="dxa"/>
            <w:shd w:val="clear" w:color="auto" w:fill="D9E2F3" w:themeFill="accent5" w:themeFillTint="33"/>
            <w:vAlign w:val="center"/>
          </w:tcPr>
          <w:p w:rsidR="00832214" w:rsidRPr="002633C1" w:rsidRDefault="00832214" w:rsidP="00821B9E">
            <w:pPr>
              <w:tabs>
                <w:tab w:val="left" w:pos="851"/>
              </w:tabs>
              <w:jc w:val="center"/>
              <w:rPr>
                <w:rFonts w:ascii="Times New Roman" w:eastAsia="Times New Roman" w:hAnsi="Times New Roman"/>
                <w:i/>
                <w:sz w:val="18"/>
                <w:szCs w:val="18"/>
                <w:lang w:val="uk-UA"/>
              </w:rPr>
            </w:pPr>
            <w:r w:rsidRPr="002633C1">
              <w:rPr>
                <w:rFonts w:ascii="Times New Roman" w:eastAsia="Times New Roman" w:hAnsi="Times New Roman"/>
                <w:i/>
                <w:sz w:val="18"/>
                <w:szCs w:val="18"/>
                <w:lang w:val="uk-UA"/>
              </w:rPr>
              <w:t>Загальні (базові) компоненти</w:t>
            </w:r>
          </w:p>
        </w:tc>
        <w:tc>
          <w:tcPr>
            <w:tcW w:w="3544" w:type="dxa"/>
            <w:shd w:val="clear" w:color="auto" w:fill="9CC2E5" w:themeFill="accent1" w:themeFillTint="99"/>
            <w:vAlign w:val="center"/>
          </w:tcPr>
          <w:p w:rsidR="00832214" w:rsidRPr="002633C1" w:rsidRDefault="00832214" w:rsidP="00821B9E">
            <w:pPr>
              <w:tabs>
                <w:tab w:val="left" w:pos="851"/>
              </w:tabs>
              <w:jc w:val="center"/>
              <w:rPr>
                <w:rFonts w:ascii="Times New Roman" w:eastAsia="Times New Roman" w:hAnsi="Times New Roman"/>
                <w:i/>
                <w:sz w:val="18"/>
                <w:szCs w:val="18"/>
              </w:rPr>
            </w:pPr>
            <w:r w:rsidRPr="002633C1">
              <w:rPr>
                <w:rFonts w:ascii="Times New Roman" w:eastAsia="Times New Roman" w:hAnsi="Times New Roman"/>
                <w:i/>
                <w:sz w:val="18"/>
                <w:szCs w:val="18"/>
              </w:rPr>
              <w:t>Загальні (спеціальні) компоненти</w:t>
            </w:r>
          </w:p>
        </w:tc>
        <w:tc>
          <w:tcPr>
            <w:tcW w:w="3402" w:type="dxa"/>
            <w:shd w:val="clear" w:color="auto" w:fill="8EAADB" w:themeFill="accent5" w:themeFillTint="99"/>
            <w:vAlign w:val="center"/>
          </w:tcPr>
          <w:p w:rsidR="00832214" w:rsidRPr="002633C1" w:rsidRDefault="00832214" w:rsidP="00821B9E">
            <w:pPr>
              <w:tabs>
                <w:tab w:val="left" w:pos="851"/>
              </w:tabs>
              <w:jc w:val="center"/>
              <w:rPr>
                <w:rFonts w:ascii="Times New Roman" w:eastAsia="Times New Roman" w:hAnsi="Times New Roman"/>
                <w:i/>
                <w:sz w:val="18"/>
                <w:szCs w:val="18"/>
              </w:rPr>
            </w:pPr>
            <w:r w:rsidRPr="002633C1">
              <w:rPr>
                <w:rFonts w:ascii="Times New Roman" w:eastAsia="Times New Roman" w:hAnsi="Times New Roman"/>
                <w:i/>
                <w:sz w:val="18"/>
                <w:szCs w:val="18"/>
              </w:rPr>
              <w:t xml:space="preserve">Спеціальні компоненти </w:t>
            </w:r>
          </w:p>
        </w:tc>
        <w:tc>
          <w:tcPr>
            <w:tcW w:w="3336" w:type="dxa"/>
            <w:shd w:val="clear" w:color="auto" w:fill="C5E0B3" w:themeFill="accent6" w:themeFillTint="66"/>
            <w:vAlign w:val="center"/>
          </w:tcPr>
          <w:p w:rsidR="00832214" w:rsidRPr="002633C1" w:rsidRDefault="00832214" w:rsidP="00821B9E">
            <w:pPr>
              <w:tabs>
                <w:tab w:val="left" w:pos="851"/>
              </w:tabs>
              <w:jc w:val="center"/>
              <w:rPr>
                <w:rFonts w:ascii="Times New Roman" w:eastAsia="Times New Roman" w:hAnsi="Times New Roman"/>
                <w:i/>
                <w:sz w:val="18"/>
                <w:szCs w:val="18"/>
              </w:rPr>
            </w:pPr>
            <w:r w:rsidRPr="002633C1">
              <w:rPr>
                <w:rFonts w:ascii="Times New Roman" w:eastAsia="Times New Roman" w:hAnsi="Times New Roman"/>
                <w:i/>
                <w:sz w:val="18"/>
                <w:szCs w:val="18"/>
              </w:rPr>
              <w:t>Спеціальні (загальносуднові) компоненти</w:t>
            </w:r>
          </w:p>
        </w:tc>
        <w:tc>
          <w:tcPr>
            <w:tcW w:w="429" w:type="dxa"/>
            <w:vMerge/>
            <w:textDirection w:val="btLr"/>
            <w:vAlign w:val="center"/>
          </w:tcPr>
          <w:p w:rsidR="00832214" w:rsidRPr="002633C1" w:rsidRDefault="00832214" w:rsidP="00821B9E">
            <w:pPr>
              <w:tabs>
                <w:tab w:val="left" w:pos="851"/>
              </w:tabs>
              <w:jc w:val="center"/>
              <w:rPr>
                <w:rFonts w:ascii="Times New Roman" w:eastAsia="Times New Roman" w:hAnsi="Times New Roman"/>
                <w:i/>
                <w:sz w:val="18"/>
                <w:szCs w:val="18"/>
              </w:rPr>
            </w:pPr>
          </w:p>
        </w:tc>
      </w:tr>
      <w:tr w:rsidR="00832214" w:rsidRPr="002633C1" w:rsidTr="00832214">
        <w:trPr>
          <w:trHeight w:val="221"/>
          <w:jc w:val="center"/>
        </w:trPr>
        <w:tc>
          <w:tcPr>
            <w:tcW w:w="562"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lang w:val="uk-UA"/>
              </w:rPr>
            </w:pPr>
          </w:p>
        </w:tc>
        <w:tc>
          <w:tcPr>
            <w:tcW w:w="3119" w:type="dxa"/>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Боротьба за живучість судна</w:t>
            </w:r>
          </w:p>
        </w:tc>
        <w:tc>
          <w:tcPr>
            <w:tcW w:w="3544" w:type="dxa"/>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Англійська мова за професійним с</w:t>
            </w:r>
            <w:r w:rsidRPr="00802047">
              <w:rPr>
                <w:rFonts w:ascii="Times New Roman" w:eastAsia="Times New Roman" w:hAnsi="Times New Roman"/>
                <w:sz w:val="18"/>
                <w:szCs w:val="18"/>
                <w:shd w:val="clear" w:color="auto" w:fill="66FFFF"/>
                <w:lang w:val="uk-UA"/>
              </w:rPr>
              <w:t>прямуванням</w:t>
            </w:r>
          </w:p>
        </w:tc>
        <w:tc>
          <w:tcPr>
            <w:tcW w:w="3402" w:type="dxa"/>
            <w:shd w:val="clear" w:color="auto" w:fill="66FFFF"/>
            <w:vAlign w:val="center"/>
          </w:tcPr>
          <w:p w:rsidR="00832214" w:rsidRPr="00DF71F3" w:rsidRDefault="00832214" w:rsidP="00E52993">
            <w:pPr>
              <w:tabs>
                <w:tab w:val="left" w:pos="851"/>
              </w:tabs>
              <w:jc w:val="both"/>
              <w:rPr>
                <w:rFonts w:ascii="Times New Roman" w:eastAsia="Times New Roman" w:hAnsi="Times New Roman"/>
                <w:sz w:val="18"/>
                <w:szCs w:val="18"/>
                <w:lang w:val="uk-UA"/>
              </w:rPr>
            </w:pPr>
            <w:r w:rsidRPr="00DF71F3">
              <w:rPr>
                <w:rFonts w:ascii="Times New Roman" w:eastAsia="Times New Roman" w:hAnsi="Times New Roman"/>
                <w:sz w:val="18"/>
                <w:szCs w:val="18"/>
                <w:lang w:val="uk-UA"/>
              </w:rPr>
              <w:t>Суднові енергетичні установки і системи</w:t>
            </w:r>
          </w:p>
        </w:tc>
        <w:tc>
          <w:tcPr>
            <w:tcW w:w="3336" w:type="dxa"/>
            <w:vMerge w:val="restart"/>
            <w:shd w:val="clear" w:color="auto" w:fill="3EEB35"/>
            <w:vAlign w:val="center"/>
          </w:tcPr>
          <w:p w:rsidR="00832214" w:rsidRPr="002633C1" w:rsidRDefault="00832214" w:rsidP="00E52993">
            <w:pPr>
              <w:tabs>
                <w:tab w:val="left" w:pos="851"/>
              </w:tabs>
              <w:jc w:val="both"/>
              <w:rPr>
                <w:rFonts w:ascii="Times New Roman" w:eastAsia="Times New Roman" w:hAnsi="Times New Roman"/>
                <w:i/>
                <w:sz w:val="18"/>
                <w:szCs w:val="18"/>
                <w:lang w:val="uk-UA"/>
              </w:rPr>
            </w:pPr>
            <w:r w:rsidRPr="00B50938">
              <w:rPr>
                <w:rFonts w:ascii="Times New Roman" w:eastAsia="Times New Roman" w:hAnsi="Times New Roman"/>
                <w:sz w:val="18"/>
                <w:szCs w:val="18"/>
              </w:rPr>
              <w:t>Технічна термодинаміка та теплопередача</w:t>
            </w:r>
          </w:p>
        </w:tc>
        <w:tc>
          <w:tcPr>
            <w:tcW w:w="429"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lang w:val="uk-UA"/>
              </w:rPr>
            </w:pPr>
          </w:p>
        </w:tc>
      </w:tr>
      <w:tr w:rsidR="00832214" w:rsidRPr="002633C1" w:rsidTr="00832214">
        <w:trPr>
          <w:trHeight w:val="156"/>
          <w:jc w:val="center"/>
        </w:trPr>
        <w:tc>
          <w:tcPr>
            <w:tcW w:w="562"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c>
          <w:tcPr>
            <w:tcW w:w="3119" w:type="dxa"/>
            <w:vMerge w:val="restart"/>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Виживання в екстремальних умовах</w:t>
            </w:r>
          </w:p>
        </w:tc>
        <w:tc>
          <w:tcPr>
            <w:tcW w:w="3544" w:type="dxa"/>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Морально-вольова та фізична підготовка</w:t>
            </w:r>
          </w:p>
        </w:tc>
        <w:tc>
          <w:tcPr>
            <w:tcW w:w="3402" w:type="dxa"/>
            <w:vMerge w:val="restart"/>
            <w:shd w:val="clear" w:color="auto" w:fill="66FFFF"/>
            <w:vAlign w:val="center"/>
          </w:tcPr>
          <w:p w:rsidR="00832214" w:rsidRPr="00DF71F3" w:rsidRDefault="00832214" w:rsidP="00E52993">
            <w:pPr>
              <w:tabs>
                <w:tab w:val="left" w:pos="851"/>
              </w:tabs>
              <w:jc w:val="both"/>
              <w:rPr>
                <w:rFonts w:ascii="Times New Roman" w:eastAsia="Times New Roman" w:hAnsi="Times New Roman"/>
                <w:sz w:val="18"/>
                <w:szCs w:val="18"/>
              </w:rPr>
            </w:pPr>
            <w:r w:rsidRPr="00DF71F3">
              <w:rPr>
                <w:rFonts w:ascii="Times New Roman" w:eastAsia="Times New Roman" w:hAnsi="Times New Roman"/>
                <w:sz w:val="18"/>
                <w:szCs w:val="18"/>
                <w:lang w:val="uk-UA"/>
              </w:rPr>
              <w:t>Технічна експлуатація електричного та електронного обладнання</w:t>
            </w:r>
          </w:p>
        </w:tc>
        <w:tc>
          <w:tcPr>
            <w:tcW w:w="3336" w:type="dxa"/>
            <w:vMerge/>
            <w:shd w:val="clear" w:color="auto" w:fill="3EEB35"/>
            <w:vAlign w:val="center"/>
          </w:tcPr>
          <w:p w:rsidR="00832214" w:rsidRPr="002633C1" w:rsidRDefault="00832214" w:rsidP="00E52993">
            <w:pPr>
              <w:tabs>
                <w:tab w:val="left" w:pos="851"/>
              </w:tabs>
              <w:jc w:val="both"/>
              <w:rPr>
                <w:rFonts w:ascii="Times New Roman" w:eastAsia="Times New Roman" w:hAnsi="Times New Roman"/>
                <w:i/>
                <w:sz w:val="18"/>
                <w:szCs w:val="18"/>
              </w:rPr>
            </w:pPr>
          </w:p>
        </w:tc>
        <w:tc>
          <w:tcPr>
            <w:tcW w:w="429"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r>
      <w:tr w:rsidR="00832214" w:rsidRPr="002633C1" w:rsidTr="00832214">
        <w:trPr>
          <w:trHeight w:val="155"/>
          <w:jc w:val="center"/>
        </w:trPr>
        <w:tc>
          <w:tcPr>
            <w:tcW w:w="562"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c>
          <w:tcPr>
            <w:tcW w:w="3119" w:type="dxa"/>
            <w:vMerge/>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rPr>
            </w:pPr>
          </w:p>
        </w:tc>
        <w:tc>
          <w:tcPr>
            <w:tcW w:w="3544" w:type="dxa"/>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rPr>
            </w:pPr>
            <w:r w:rsidRPr="00802047">
              <w:rPr>
                <w:rFonts w:ascii="Times New Roman" w:eastAsia="Times New Roman" w:hAnsi="Times New Roman"/>
                <w:sz w:val="18"/>
                <w:szCs w:val="18"/>
                <w:lang w:val="uk-UA"/>
              </w:rPr>
              <w:t>Гідромеханіка, теорія судна</w:t>
            </w:r>
          </w:p>
        </w:tc>
        <w:tc>
          <w:tcPr>
            <w:tcW w:w="3402" w:type="dxa"/>
            <w:vMerge/>
            <w:shd w:val="clear" w:color="auto" w:fill="66FFFF"/>
            <w:vAlign w:val="center"/>
          </w:tcPr>
          <w:p w:rsidR="00832214" w:rsidRPr="00DF71F3" w:rsidRDefault="00832214" w:rsidP="00E52993">
            <w:pPr>
              <w:tabs>
                <w:tab w:val="left" w:pos="851"/>
              </w:tabs>
              <w:jc w:val="both"/>
              <w:rPr>
                <w:rFonts w:ascii="Times New Roman" w:eastAsia="Times New Roman" w:hAnsi="Times New Roman"/>
                <w:sz w:val="18"/>
                <w:szCs w:val="18"/>
              </w:rPr>
            </w:pPr>
          </w:p>
        </w:tc>
        <w:tc>
          <w:tcPr>
            <w:tcW w:w="3336" w:type="dxa"/>
            <w:vMerge/>
            <w:shd w:val="clear" w:color="auto" w:fill="3EEB35"/>
            <w:vAlign w:val="center"/>
          </w:tcPr>
          <w:p w:rsidR="00832214" w:rsidRPr="002633C1" w:rsidRDefault="00832214" w:rsidP="00E52993">
            <w:pPr>
              <w:tabs>
                <w:tab w:val="left" w:pos="851"/>
              </w:tabs>
              <w:jc w:val="both"/>
              <w:rPr>
                <w:rFonts w:ascii="Times New Roman" w:eastAsia="Times New Roman" w:hAnsi="Times New Roman"/>
                <w:i/>
                <w:sz w:val="18"/>
                <w:szCs w:val="18"/>
              </w:rPr>
            </w:pPr>
          </w:p>
        </w:tc>
        <w:tc>
          <w:tcPr>
            <w:tcW w:w="429"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r>
      <w:tr w:rsidR="00832214" w:rsidRPr="002633C1" w:rsidTr="00832214">
        <w:trPr>
          <w:trHeight w:val="190"/>
          <w:jc w:val="center"/>
        </w:trPr>
        <w:tc>
          <w:tcPr>
            <w:tcW w:w="562"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c>
          <w:tcPr>
            <w:tcW w:w="3119" w:type="dxa"/>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rPr>
            </w:pPr>
            <w:r w:rsidRPr="00802047">
              <w:rPr>
                <w:rFonts w:ascii="Times New Roman" w:eastAsia="Times New Roman" w:hAnsi="Times New Roman"/>
                <w:sz w:val="18"/>
                <w:szCs w:val="18"/>
              </w:rPr>
              <w:t>Морально-вольова та фізична підготовка</w:t>
            </w:r>
          </w:p>
        </w:tc>
        <w:tc>
          <w:tcPr>
            <w:tcW w:w="3544" w:type="dxa"/>
            <w:shd w:val="clear" w:color="auto" w:fill="66FFFF"/>
            <w:vAlign w:val="center"/>
          </w:tcPr>
          <w:p w:rsidR="00832214" w:rsidRPr="00DA7035" w:rsidRDefault="00832214" w:rsidP="00E52993">
            <w:pPr>
              <w:tabs>
                <w:tab w:val="left" w:pos="851"/>
              </w:tabs>
              <w:jc w:val="both"/>
              <w:rPr>
                <w:rFonts w:ascii="Times New Roman" w:eastAsia="Times New Roman" w:hAnsi="Times New Roman"/>
                <w:sz w:val="18"/>
                <w:szCs w:val="18"/>
                <w:highlight w:val="cyan"/>
                <w:lang w:val="uk-UA"/>
              </w:rPr>
            </w:pPr>
            <w:r w:rsidRPr="00C52030">
              <w:rPr>
                <w:rFonts w:ascii="Times New Roman" w:eastAsia="Times New Roman" w:hAnsi="Times New Roman"/>
                <w:sz w:val="18"/>
                <w:szCs w:val="18"/>
                <w:lang w:val="uk-UA"/>
              </w:rPr>
              <w:t>Електроніка і схемотехніка</w:t>
            </w:r>
          </w:p>
        </w:tc>
        <w:tc>
          <w:tcPr>
            <w:tcW w:w="3402" w:type="dxa"/>
            <w:vMerge w:val="restart"/>
            <w:shd w:val="clear" w:color="auto" w:fill="66FFFF"/>
            <w:vAlign w:val="center"/>
          </w:tcPr>
          <w:p w:rsidR="00832214" w:rsidRPr="00C52030" w:rsidRDefault="00832214" w:rsidP="00E52993">
            <w:pPr>
              <w:tabs>
                <w:tab w:val="left" w:pos="851"/>
              </w:tabs>
              <w:jc w:val="both"/>
              <w:rPr>
                <w:rFonts w:ascii="Times New Roman" w:eastAsia="Times New Roman" w:hAnsi="Times New Roman"/>
                <w:sz w:val="18"/>
                <w:szCs w:val="18"/>
                <w:lang w:val="uk-UA"/>
              </w:rPr>
            </w:pPr>
            <w:r w:rsidRPr="00C52030">
              <w:rPr>
                <w:rFonts w:ascii="Times New Roman" w:eastAsia="Times New Roman" w:hAnsi="Times New Roman"/>
                <w:sz w:val="18"/>
                <w:szCs w:val="18"/>
                <w:lang w:val="uk-UA"/>
              </w:rPr>
              <w:t>Англійська мова за професійним спрямуванням</w:t>
            </w:r>
          </w:p>
        </w:tc>
        <w:tc>
          <w:tcPr>
            <w:tcW w:w="3336" w:type="dxa"/>
            <w:vMerge w:val="restart"/>
            <w:shd w:val="clear" w:color="auto" w:fill="3EEB35"/>
            <w:vAlign w:val="center"/>
          </w:tcPr>
          <w:p w:rsidR="00832214" w:rsidRPr="00B50938" w:rsidRDefault="00832214" w:rsidP="00E52993">
            <w:pPr>
              <w:tabs>
                <w:tab w:val="left" w:pos="851"/>
              </w:tabs>
              <w:jc w:val="both"/>
              <w:rPr>
                <w:rFonts w:ascii="Times New Roman" w:eastAsia="Times New Roman" w:hAnsi="Times New Roman"/>
                <w:sz w:val="18"/>
                <w:szCs w:val="18"/>
              </w:rPr>
            </w:pPr>
            <w:r w:rsidRPr="00B50938">
              <w:rPr>
                <w:rFonts w:ascii="Times New Roman" w:eastAsia="Times New Roman" w:hAnsi="Times New Roman"/>
                <w:sz w:val="18"/>
                <w:szCs w:val="18"/>
                <w:lang w:val="uk-UA"/>
              </w:rPr>
              <w:t>Судновий гвинто-рульовий комплекс</w:t>
            </w:r>
          </w:p>
        </w:tc>
        <w:tc>
          <w:tcPr>
            <w:tcW w:w="429"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r>
      <w:tr w:rsidR="00832214" w:rsidRPr="002633C1" w:rsidTr="00832214">
        <w:trPr>
          <w:trHeight w:val="190"/>
          <w:jc w:val="center"/>
        </w:trPr>
        <w:tc>
          <w:tcPr>
            <w:tcW w:w="562"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c>
          <w:tcPr>
            <w:tcW w:w="3119" w:type="dxa"/>
            <w:shd w:val="clear" w:color="auto" w:fill="66FFFF"/>
            <w:vAlign w:val="center"/>
          </w:tcPr>
          <w:p w:rsidR="00832214" w:rsidRPr="00802047" w:rsidRDefault="00832214" w:rsidP="00E52993">
            <w:pPr>
              <w:tabs>
                <w:tab w:val="left" w:pos="851"/>
              </w:tabs>
              <w:jc w:val="both"/>
              <w:rPr>
                <w:rFonts w:ascii="Times New Roman" w:eastAsia="Times New Roman" w:hAnsi="Times New Roman"/>
                <w:sz w:val="18"/>
                <w:szCs w:val="18"/>
              </w:rPr>
            </w:pPr>
            <w:r w:rsidRPr="00802047">
              <w:rPr>
                <w:rFonts w:ascii="Times New Roman" w:eastAsia="Times New Roman" w:hAnsi="Times New Roman"/>
                <w:sz w:val="18"/>
                <w:szCs w:val="18"/>
                <w:lang w:val="uk-UA"/>
              </w:rPr>
              <w:t>Технологія електричних матеріалів, метрологія та електричні вимірювання</w:t>
            </w:r>
          </w:p>
        </w:tc>
        <w:tc>
          <w:tcPr>
            <w:tcW w:w="3544" w:type="dxa"/>
            <w:shd w:val="clear" w:color="auto" w:fill="66FFFF"/>
            <w:vAlign w:val="center"/>
          </w:tcPr>
          <w:p w:rsidR="00832214" w:rsidRPr="00DA7035" w:rsidRDefault="00832214" w:rsidP="00E52993">
            <w:pPr>
              <w:tabs>
                <w:tab w:val="left" w:pos="851"/>
              </w:tabs>
              <w:jc w:val="both"/>
              <w:rPr>
                <w:rFonts w:ascii="Times New Roman" w:eastAsia="Times New Roman" w:hAnsi="Times New Roman"/>
                <w:sz w:val="18"/>
                <w:szCs w:val="18"/>
                <w:highlight w:val="cyan"/>
                <w:lang w:val="uk-UA"/>
              </w:rPr>
            </w:pPr>
            <w:r w:rsidRPr="008E76D3">
              <w:rPr>
                <w:rFonts w:ascii="Times New Roman" w:eastAsia="Times New Roman" w:hAnsi="Times New Roman"/>
                <w:sz w:val="18"/>
                <w:szCs w:val="18"/>
                <w:lang w:val="uk-UA"/>
              </w:rPr>
              <w:t>Основи суднової енергетики та конструкція ДВЗ</w:t>
            </w:r>
          </w:p>
        </w:tc>
        <w:tc>
          <w:tcPr>
            <w:tcW w:w="3402" w:type="dxa"/>
            <w:vMerge/>
            <w:shd w:val="clear" w:color="auto" w:fill="D4F8D7"/>
            <w:vAlign w:val="center"/>
          </w:tcPr>
          <w:p w:rsidR="00832214" w:rsidRPr="002633C1" w:rsidRDefault="00832214" w:rsidP="00E52993">
            <w:pPr>
              <w:tabs>
                <w:tab w:val="left" w:pos="851"/>
              </w:tabs>
              <w:jc w:val="both"/>
              <w:rPr>
                <w:rFonts w:ascii="Times New Roman" w:eastAsia="Times New Roman" w:hAnsi="Times New Roman"/>
                <w:i/>
                <w:sz w:val="18"/>
                <w:szCs w:val="18"/>
              </w:rPr>
            </w:pPr>
          </w:p>
        </w:tc>
        <w:tc>
          <w:tcPr>
            <w:tcW w:w="3336" w:type="dxa"/>
            <w:vMerge/>
            <w:shd w:val="clear" w:color="auto" w:fill="3EEB35"/>
            <w:vAlign w:val="center"/>
          </w:tcPr>
          <w:p w:rsidR="00832214" w:rsidRPr="002633C1" w:rsidRDefault="00832214" w:rsidP="00E52993">
            <w:pPr>
              <w:tabs>
                <w:tab w:val="left" w:pos="851"/>
              </w:tabs>
              <w:jc w:val="both"/>
              <w:rPr>
                <w:rFonts w:ascii="Times New Roman" w:eastAsia="Times New Roman" w:hAnsi="Times New Roman"/>
                <w:i/>
                <w:sz w:val="18"/>
                <w:szCs w:val="18"/>
              </w:rPr>
            </w:pPr>
          </w:p>
        </w:tc>
        <w:tc>
          <w:tcPr>
            <w:tcW w:w="429" w:type="dxa"/>
            <w:vMerge/>
            <w:textDirection w:val="btLr"/>
            <w:vAlign w:val="center"/>
          </w:tcPr>
          <w:p w:rsidR="00832214" w:rsidRPr="002633C1" w:rsidRDefault="00832214" w:rsidP="00E52993">
            <w:pPr>
              <w:tabs>
                <w:tab w:val="left" w:pos="851"/>
              </w:tabs>
              <w:jc w:val="center"/>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66FFFF"/>
            <w:vAlign w:val="center"/>
          </w:tcPr>
          <w:p w:rsidR="00832214" w:rsidRPr="00802047" w:rsidRDefault="00832214" w:rsidP="00405182">
            <w:pPr>
              <w:tabs>
                <w:tab w:val="left" w:pos="851"/>
              </w:tabs>
              <w:jc w:val="both"/>
              <w:rPr>
                <w:rFonts w:ascii="Times New Roman" w:eastAsia="Times New Roman" w:hAnsi="Times New Roman"/>
                <w:i/>
                <w:sz w:val="18"/>
                <w:szCs w:val="18"/>
                <w:lang w:val="uk-UA"/>
              </w:rPr>
            </w:pPr>
            <w:r w:rsidRPr="00802047">
              <w:rPr>
                <w:rFonts w:ascii="Times New Roman" w:eastAsia="Times New Roman" w:hAnsi="Times New Roman"/>
                <w:sz w:val="18"/>
                <w:szCs w:val="18"/>
                <w:lang w:val="uk-UA"/>
              </w:rPr>
              <w:t>Нарисна геометрія та інженерна графіка</w:t>
            </w:r>
          </w:p>
        </w:tc>
        <w:tc>
          <w:tcPr>
            <w:tcW w:w="3544" w:type="dxa"/>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C52030">
              <w:rPr>
                <w:rFonts w:ascii="Times New Roman" w:eastAsia="Times New Roman" w:hAnsi="Times New Roman"/>
                <w:sz w:val="18"/>
                <w:szCs w:val="18"/>
                <w:lang w:val="uk-UA"/>
              </w:rPr>
              <w:t>Сучасні технології обробки інформації</w:t>
            </w:r>
          </w:p>
        </w:tc>
        <w:tc>
          <w:tcPr>
            <w:tcW w:w="3402" w:type="dxa"/>
            <w:shd w:val="clear" w:color="auto" w:fill="66FFFF"/>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C52030">
              <w:rPr>
                <w:rFonts w:ascii="Times New Roman" w:eastAsia="Times New Roman" w:hAnsi="Times New Roman"/>
                <w:sz w:val="18"/>
                <w:szCs w:val="18"/>
                <w:lang w:val="uk-UA"/>
              </w:rPr>
              <w:t>Моделювання електромеханічних систем</w:t>
            </w:r>
          </w:p>
        </w:tc>
        <w:tc>
          <w:tcPr>
            <w:tcW w:w="3336" w:type="dxa"/>
            <w:shd w:val="clear" w:color="auto" w:fill="3EEB35"/>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r w:rsidRPr="00B50938">
              <w:rPr>
                <w:rFonts w:ascii="Times New Roman" w:eastAsia="Times New Roman" w:hAnsi="Times New Roman"/>
                <w:sz w:val="18"/>
                <w:szCs w:val="18"/>
                <w:lang w:val="uk-UA"/>
              </w:rPr>
              <w:t>Судновий гідро- та пневмопривід</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144"/>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shd w:val="clear" w:color="auto" w:fill="66FFFF"/>
            <w:vAlign w:val="center"/>
          </w:tcPr>
          <w:p w:rsidR="00832214" w:rsidRPr="00802047" w:rsidRDefault="00832214" w:rsidP="00405182">
            <w:pPr>
              <w:tabs>
                <w:tab w:val="left" w:pos="851"/>
              </w:tabs>
              <w:jc w:val="both"/>
              <w:rPr>
                <w:rFonts w:ascii="Times New Roman" w:eastAsia="Times New Roman" w:hAnsi="Times New Roman"/>
                <w:i/>
                <w:sz w:val="18"/>
                <w:szCs w:val="18"/>
              </w:rPr>
            </w:pPr>
            <w:r w:rsidRPr="00802047">
              <w:rPr>
                <w:rFonts w:ascii="Times New Roman" w:eastAsia="Times New Roman" w:hAnsi="Times New Roman"/>
                <w:sz w:val="18"/>
                <w:szCs w:val="18"/>
                <w:lang w:val="uk-UA"/>
              </w:rPr>
              <w:t>Українська мова за професійним спрямуванням</w:t>
            </w:r>
          </w:p>
        </w:tc>
        <w:tc>
          <w:tcPr>
            <w:tcW w:w="3544" w:type="dxa"/>
            <w:shd w:val="clear" w:color="auto" w:fill="3EEB35"/>
            <w:vAlign w:val="center"/>
          </w:tcPr>
          <w:p w:rsidR="00832214" w:rsidRPr="00DA7035" w:rsidRDefault="00832214" w:rsidP="00405182">
            <w:pPr>
              <w:tabs>
                <w:tab w:val="left" w:pos="851"/>
              </w:tabs>
              <w:jc w:val="both"/>
              <w:rPr>
                <w:rFonts w:ascii="Times New Roman" w:eastAsia="Times New Roman" w:hAnsi="Times New Roman"/>
                <w:sz w:val="18"/>
                <w:szCs w:val="18"/>
              </w:rPr>
            </w:pPr>
            <w:r w:rsidRPr="00C52030">
              <w:rPr>
                <w:rFonts w:ascii="Times New Roman" w:eastAsia="Times New Roman" w:hAnsi="Times New Roman"/>
                <w:sz w:val="18"/>
                <w:szCs w:val="18"/>
                <w:lang w:val="uk-UA"/>
              </w:rPr>
              <w:t>Екологія та охорона навколишнього середовища</w:t>
            </w:r>
          </w:p>
        </w:tc>
        <w:tc>
          <w:tcPr>
            <w:tcW w:w="3402" w:type="dxa"/>
            <w:shd w:val="clear" w:color="auto" w:fill="3EEB35"/>
            <w:vAlign w:val="center"/>
          </w:tcPr>
          <w:p w:rsidR="00832214" w:rsidRPr="00DF71F3" w:rsidRDefault="00832214" w:rsidP="00405182">
            <w:pPr>
              <w:tabs>
                <w:tab w:val="left" w:pos="851"/>
              </w:tabs>
              <w:jc w:val="both"/>
              <w:rPr>
                <w:rFonts w:ascii="Times New Roman" w:eastAsia="Times New Roman" w:hAnsi="Times New Roman"/>
                <w:sz w:val="18"/>
                <w:szCs w:val="18"/>
              </w:rPr>
            </w:pPr>
            <w:r w:rsidRPr="00DF71F3">
              <w:rPr>
                <w:rFonts w:ascii="Times New Roman" w:eastAsia="Times New Roman" w:hAnsi="Times New Roman"/>
                <w:sz w:val="18"/>
                <w:szCs w:val="18"/>
                <w:lang w:val="uk-UA"/>
              </w:rPr>
              <w:t>Суднові комп'ютери та комп’ютерні мережі</w:t>
            </w:r>
          </w:p>
        </w:tc>
        <w:tc>
          <w:tcPr>
            <w:tcW w:w="3336" w:type="dxa"/>
            <w:shd w:val="clear" w:color="auto" w:fill="3EEB35"/>
            <w:vAlign w:val="center"/>
          </w:tcPr>
          <w:p w:rsidR="00832214" w:rsidRPr="002633C1" w:rsidRDefault="00832214" w:rsidP="00405182">
            <w:pPr>
              <w:tabs>
                <w:tab w:val="left" w:pos="851"/>
              </w:tabs>
              <w:jc w:val="both"/>
              <w:rPr>
                <w:rFonts w:ascii="Times New Roman" w:eastAsia="Times New Roman" w:hAnsi="Times New Roman"/>
                <w:i/>
                <w:sz w:val="18"/>
                <w:szCs w:val="18"/>
              </w:rPr>
            </w:pPr>
            <w:r w:rsidRPr="00B50938">
              <w:rPr>
                <w:rFonts w:ascii="Times New Roman" w:eastAsia="Times New Roman" w:hAnsi="Times New Roman"/>
                <w:sz w:val="18"/>
                <w:szCs w:val="18"/>
                <w:lang w:val="uk-UA"/>
              </w:rPr>
              <w:t>Силова електроніка та перетворювальна техніка</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144"/>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shd w:val="clear" w:color="auto" w:fill="66FFFF"/>
            <w:vAlign w:val="center"/>
          </w:tcPr>
          <w:p w:rsidR="00832214" w:rsidRPr="00802047" w:rsidRDefault="00832214" w:rsidP="00405182">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Теорія електроприводу та електричні машини</w:t>
            </w:r>
          </w:p>
        </w:tc>
        <w:tc>
          <w:tcPr>
            <w:tcW w:w="3544" w:type="dxa"/>
            <w:shd w:val="clear" w:color="auto" w:fill="3EEB35"/>
            <w:vAlign w:val="center"/>
          </w:tcPr>
          <w:p w:rsidR="00832214" w:rsidRPr="00DA7035" w:rsidRDefault="00832214" w:rsidP="00405182">
            <w:pPr>
              <w:tabs>
                <w:tab w:val="left" w:pos="851"/>
              </w:tabs>
              <w:jc w:val="both"/>
              <w:rPr>
                <w:rFonts w:ascii="Times New Roman" w:eastAsia="Times New Roman" w:hAnsi="Times New Roman"/>
                <w:sz w:val="18"/>
                <w:szCs w:val="18"/>
              </w:rPr>
            </w:pPr>
            <w:r w:rsidRPr="002633C1">
              <w:rPr>
                <w:rFonts w:ascii="Times New Roman" w:eastAsia="Times New Roman" w:hAnsi="Times New Roman"/>
                <w:sz w:val="18"/>
                <w:szCs w:val="18"/>
                <w:lang w:val="uk-UA"/>
              </w:rPr>
              <w:t>Теорія електроприводу та електричні машини</w:t>
            </w:r>
          </w:p>
        </w:tc>
        <w:tc>
          <w:tcPr>
            <w:tcW w:w="3402" w:type="dxa"/>
            <w:shd w:val="clear" w:color="auto" w:fill="3EEB35"/>
            <w:vAlign w:val="center"/>
          </w:tcPr>
          <w:p w:rsidR="00832214" w:rsidRPr="00DF71F3" w:rsidRDefault="00832214" w:rsidP="00405182">
            <w:pPr>
              <w:tabs>
                <w:tab w:val="left" w:pos="851"/>
              </w:tabs>
              <w:jc w:val="both"/>
              <w:rPr>
                <w:rFonts w:ascii="Times New Roman" w:eastAsia="Times New Roman" w:hAnsi="Times New Roman"/>
                <w:sz w:val="18"/>
                <w:szCs w:val="18"/>
              </w:rPr>
            </w:pPr>
            <w:r w:rsidRPr="00DF71F3">
              <w:rPr>
                <w:rFonts w:ascii="Times New Roman" w:eastAsia="Times New Roman" w:hAnsi="Times New Roman"/>
                <w:sz w:val="18"/>
                <w:szCs w:val="18"/>
                <w:lang w:val="uk-UA"/>
              </w:rPr>
              <w:t>Використання суднових ресурсів, несення вахти та охоронні заходи</w:t>
            </w:r>
          </w:p>
        </w:tc>
        <w:tc>
          <w:tcPr>
            <w:tcW w:w="3336" w:type="dxa"/>
            <w:shd w:val="clear" w:color="auto" w:fill="3EEB35"/>
            <w:vAlign w:val="center"/>
          </w:tcPr>
          <w:p w:rsidR="00832214" w:rsidRPr="002633C1" w:rsidRDefault="00832214" w:rsidP="00405182">
            <w:pPr>
              <w:tabs>
                <w:tab w:val="left" w:pos="851"/>
              </w:tabs>
              <w:jc w:val="both"/>
              <w:rPr>
                <w:rFonts w:ascii="Times New Roman" w:eastAsia="Times New Roman" w:hAnsi="Times New Roman"/>
                <w:i/>
                <w:sz w:val="18"/>
                <w:szCs w:val="18"/>
              </w:rPr>
            </w:pPr>
            <w:r w:rsidRPr="00B50938">
              <w:rPr>
                <w:rFonts w:ascii="Times New Roman" w:eastAsia="Times New Roman" w:hAnsi="Times New Roman"/>
                <w:sz w:val="18"/>
                <w:szCs w:val="18"/>
                <w:lang w:val="uk-UA"/>
              </w:rPr>
              <w:t>Екологія та охорона навколишнього середовища</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vMerge w:val="restart"/>
            <w:shd w:val="clear" w:color="auto" w:fill="66FFFF"/>
            <w:vAlign w:val="center"/>
          </w:tcPr>
          <w:p w:rsidR="00832214" w:rsidRPr="00802047" w:rsidRDefault="00832214" w:rsidP="00405182">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Технологічна практика</w:t>
            </w:r>
          </w:p>
        </w:tc>
        <w:tc>
          <w:tcPr>
            <w:tcW w:w="3544" w:type="dxa"/>
            <w:vMerge w:val="restart"/>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t>Теорія автоматичного управління, суднові автоматизовані електроприводи та засоби автоматизації</w:t>
            </w:r>
          </w:p>
        </w:tc>
        <w:tc>
          <w:tcPr>
            <w:tcW w:w="3402" w:type="dxa"/>
            <w:shd w:val="clear" w:color="auto" w:fill="3EEB35"/>
            <w:vAlign w:val="center"/>
          </w:tcPr>
          <w:p w:rsidR="00832214" w:rsidRPr="00E52993" w:rsidRDefault="00832214" w:rsidP="00405182">
            <w:pPr>
              <w:tabs>
                <w:tab w:val="left" w:pos="851"/>
              </w:tabs>
              <w:jc w:val="both"/>
              <w:rPr>
                <w:rFonts w:ascii="Times New Roman" w:eastAsia="Times New Roman" w:hAnsi="Times New Roman"/>
                <w:sz w:val="18"/>
                <w:szCs w:val="18"/>
                <w:lang w:val="uk-UA"/>
              </w:rPr>
            </w:pPr>
            <w:r w:rsidRPr="00DF71F3">
              <w:rPr>
                <w:rFonts w:ascii="Times New Roman" w:eastAsia="Times New Roman" w:hAnsi="Times New Roman"/>
                <w:sz w:val="18"/>
                <w:szCs w:val="18"/>
                <w:lang w:val="uk-UA"/>
              </w:rPr>
              <w:t>Суднові інформаційно-вимірювальні системи, внутрішньосудновий зв'язок та сигналізація</w:t>
            </w:r>
          </w:p>
        </w:tc>
        <w:tc>
          <w:tcPr>
            <w:tcW w:w="3336" w:type="dxa"/>
            <w:vMerge w:val="restart"/>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lang w:val="uk-UA"/>
              </w:rPr>
            </w:pPr>
            <w:r w:rsidRPr="00B50938">
              <w:rPr>
                <w:rFonts w:ascii="Times New Roman" w:eastAsia="Times New Roman" w:hAnsi="Times New Roman"/>
                <w:sz w:val="18"/>
                <w:szCs w:val="18"/>
                <w:lang w:val="uk-UA"/>
              </w:rPr>
              <w:t>Суднове високовольтне обладнання</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vMerge/>
            <w:shd w:val="clear" w:color="auto" w:fill="66FFFF"/>
            <w:vAlign w:val="center"/>
          </w:tcPr>
          <w:p w:rsidR="00832214" w:rsidRPr="00802047" w:rsidRDefault="00832214" w:rsidP="00405182">
            <w:pPr>
              <w:tabs>
                <w:tab w:val="left" w:pos="851"/>
              </w:tabs>
              <w:jc w:val="both"/>
              <w:rPr>
                <w:rFonts w:ascii="Times New Roman" w:eastAsia="Times New Roman" w:hAnsi="Times New Roman"/>
                <w:sz w:val="18"/>
                <w:szCs w:val="18"/>
              </w:rPr>
            </w:pPr>
          </w:p>
        </w:tc>
        <w:tc>
          <w:tcPr>
            <w:tcW w:w="3544" w:type="dxa"/>
            <w:vMerge/>
            <w:shd w:val="clear" w:color="auto" w:fill="3EEB35"/>
            <w:vAlign w:val="center"/>
          </w:tcPr>
          <w:p w:rsidR="00832214" w:rsidRPr="008E76D3" w:rsidRDefault="00832214" w:rsidP="00405182">
            <w:pPr>
              <w:tabs>
                <w:tab w:val="left" w:pos="851"/>
              </w:tabs>
              <w:jc w:val="both"/>
              <w:rPr>
                <w:rFonts w:ascii="Times New Roman" w:eastAsia="Times New Roman" w:hAnsi="Times New Roman"/>
                <w:sz w:val="18"/>
                <w:szCs w:val="18"/>
              </w:rPr>
            </w:pPr>
          </w:p>
        </w:tc>
        <w:tc>
          <w:tcPr>
            <w:tcW w:w="3402" w:type="dxa"/>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C52030">
              <w:rPr>
                <w:rFonts w:ascii="Times New Roman" w:eastAsia="Times New Roman" w:hAnsi="Times New Roman"/>
                <w:sz w:val="18"/>
                <w:szCs w:val="18"/>
                <w:lang w:val="uk-UA"/>
              </w:rPr>
              <w:t>Мікропроцесорна техніка</w:t>
            </w:r>
          </w:p>
        </w:tc>
        <w:tc>
          <w:tcPr>
            <w:tcW w:w="3336" w:type="dxa"/>
            <w:vMerge/>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21"/>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Безпека життєдіяльності, основи охорони праці та медична допомога</w:t>
            </w:r>
          </w:p>
        </w:tc>
        <w:tc>
          <w:tcPr>
            <w:tcW w:w="3544" w:type="dxa"/>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C52030">
              <w:rPr>
                <w:rFonts w:ascii="Times New Roman" w:eastAsia="Times New Roman" w:hAnsi="Times New Roman"/>
                <w:sz w:val="18"/>
                <w:szCs w:val="18"/>
                <w:lang w:val="uk-UA"/>
              </w:rPr>
              <w:t>Теоретична механіка</w:t>
            </w:r>
          </w:p>
        </w:tc>
        <w:tc>
          <w:tcPr>
            <w:tcW w:w="3402" w:type="dxa"/>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rPr>
            </w:pPr>
            <w:r w:rsidRPr="00C52030">
              <w:rPr>
                <w:rFonts w:ascii="Times New Roman" w:eastAsia="Times New Roman" w:hAnsi="Times New Roman"/>
                <w:sz w:val="18"/>
                <w:szCs w:val="18"/>
                <w:lang w:val="uk-UA"/>
              </w:rPr>
              <w:t>Суднові автоматизовані електроенергетичні установки та системи управління</w:t>
            </w:r>
          </w:p>
        </w:tc>
        <w:tc>
          <w:tcPr>
            <w:tcW w:w="3336" w:type="dxa"/>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rPr>
            </w:pPr>
            <w:r w:rsidRPr="00B50938">
              <w:rPr>
                <w:rFonts w:ascii="Times New Roman" w:eastAsia="Times New Roman" w:hAnsi="Times New Roman"/>
                <w:sz w:val="18"/>
                <w:szCs w:val="18"/>
                <w:lang w:val="uk-UA"/>
              </w:rPr>
              <w:t>Гребні електричні установки</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20"/>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rPr>
            </w:pPr>
            <w:r w:rsidRPr="00802047">
              <w:rPr>
                <w:rFonts w:ascii="Times New Roman" w:eastAsia="Times New Roman" w:hAnsi="Times New Roman"/>
                <w:sz w:val="18"/>
                <w:szCs w:val="18"/>
                <w:lang w:val="uk-UA"/>
              </w:rPr>
              <w:t>Вища та прикладна математика</w:t>
            </w:r>
          </w:p>
        </w:tc>
        <w:tc>
          <w:tcPr>
            <w:tcW w:w="3544" w:type="dxa"/>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rPr>
            </w:pPr>
            <w:r w:rsidRPr="00C52030">
              <w:rPr>
                <w:rFonts w:ascii="Times New Roman" w:eastAsia="Times New Roman" w:hAnsi="Times New Roman"/>
                <w:sz w:val="18"/>
                <w:szCs w:val="18"/>
                <w:lang w:val="uk-UA"/>
              </w:rPr>
              <w:t>Навчально-плавальна практика</w:t>
            </w:r>
          </w:p>
        </w:tc>
        <w:tc>
          <w:tcPr>
            <w:tcW w:w="3402" w:type="dxa"/>
            <w:shd w:val="clear" w:color="auto" w:fill="3EEB35"/>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405182">
              <w:rPr>
                <w:rFonts w:ascii="Times New Roman" w:eastAsia="Times New Roman" w:hAnsi="Times New Roman"/>
                <w:sz w:val="18"/>
                <w:szCs w:val="18"/>
              </w:rPr>
              <w:t>Суднова холодильна техніка</w:t>
            </w:r>
          </w:p>
        </w:tc>
        <w:tc>
          <w:tcPr>
            <w:tcW w:w="3336" w:type="dxa"/>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lang w:val="uk-UA"/>
              </w:rPr>
            </w:pPr>
            <w:r w:rsidRPr="00B50938">
              <w:rPr>
                <w:rFonts w:ascii="Times New Roman" w:eastAsia="Times New Roman" w:hAnsi="Times New Roman"/>
                <w:sz w:val="18"/>
                <w:szCs w:val="18"/>
                <w:lang w:val="uk-UA"/>
              </w:rPr>
              <w:t>Морське право</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vMerge w:val="restart"/>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Теоретичні основи електротехніки</w:t>
            </w:r>
          </w:p>
        </w:tc>
        <w:tc>
          <w:tcPr>
            <w:tcW w:w="3544" w:type="dxa"/>
            <w:vMerge w:val="restart"/>
            <w:shd w:val="clear" w:color="auto" w:fill="D4F8D7"/>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t>Мікропроцесорна техніка</w:t>
            </w:r>
          </w:p>
        </w:tc>
        <w:tc>
          <w:tcPr>
            <w:tcW w:w="3402" w:type="dxa"/>
            <w:shd w:val="clear" w:color="auto" w:fill="3EEB35"/>
            <w:vAlign w:val="center"/>
          </w:tcPr>
          <w:p w:rsidR="00832214" w:rsidRPr="00405182" w:rsidRDefault="00832214" w:rsidP="00405182">
            <w:pPr>
              <w:tabs>
                <w:tab w:val="left" w:pos="851"/>
              </w:tabs>
              <w:jc w:val="both"/>
              <w:rPr>
                <w:rFonts w:ascii="Times New Roman" w:eastAsia="Times New Roman" w:hAnsi="Times New Roman"/>
                <w:sz w:val="18"/>
                <w:szCs w:val="18"/>
                <w:lang w:val="uk-UA"/>
              </w:rPr>
            </w:pPr>
            <w:r w:rsidRPr="00DF71F3">
              <w:rPr>
                <w:rFonts w:ascii="Times New Roman" w:eastAsia="Times New Roman" w:hAnsi="Times New Roman"/>
                <w:sz w:val="18"/>
                <w:szCs w:val="18"/>
                <w:lang w:val="uk-UA"/>
              </w:rPr>
              <w:t>Суднові палубні та вантажні механізми</w:t>
            </w:r>
          </w:p>
        </w:tc>
        <w:tc>
          <w:tcPr>
            <w:tcW w:w="3336" w:type="dxa"/>
            <w:vMerge w:val="restart"/>
            <w:shd w:val="clear" w:color="auto" w:fill="3EEB35"/>
            <w:vAlign w:val="center"/>
          </w:tcPr>
          <w:p w:rsidR="00832214" w:rsidRPr="00A07DF2" w:rsidRDefault="00832214" w:rsidP="00405182">
            <w:pPr>
              <w:tabs>
                <w:tab w:val="left" w:pos="851"/>
              </w:tabs>
              <w:jc w:val="both"/>
              <w:rPr>
                <w:rFonts w:ascii="Times New Roman" w:eastAsia="Times New Roman" w:hAnsi="Times New Roman"/>
                <w:sz w:val="18"/>
                <w:szCs w:val="18"/>
                <w:lang w:val="uk-UA"/>
              </w:rPr>
            </w:pPr>
          </w:p>
          <w:p w:rsidR="00832214" w:rsidRPr="00B50938" w:rsidRDefault="00832214" w:rsidP="00405182">
            <w:pPr>
              <w:tabs>
                <w:tab w:val="left" w:pos="851"/>
              </w:tabs>
              <w:jc w:val="both"/>
              <w:rPr>
                <w:rFonts w:ascii="Times New Roman" w:eastAsia="Times New Roman" w:hAnsi="Times New Roman"/>
                <w:sz w:val="18"/>
                <w:szCs w:val="18"/>
              </w:rPr>
            </w:pPr>
            <w:r w:rsidRPr="00B50938">
              <w:rPr>
                <w:rFonts w:ascii="Times New Roman" w:eastAsia="Times New Roman" w:hAnsi="Times New Roman"/>
                <w:sz w:val="18"/>
                <w:szCs w:val="18"/>
                <w:lang w:val="uk-UA"/>
              </w:rPr>
              <w:t>Суднові автоматизовані електроенергетичні установки та системи управління</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vMerge/>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rPr>
            </w:pPr>
          </w:p>
        </w:tc>
        <w:tc>
          <w:tcPr>
            <w:tcW w:w="3544" w:type="dxa"/>
            <w:vMerge/>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rPr>
            </w:pPr>
          </w:p>
        </w:tc>
        <w:tc>
          <w:tcPr>
            <w:tcW w:w="3402" w:type="dxa"/>
            <w:shd w:val="clear" w:color="auto" w:fill="D4F8D7"/>
            <w:vAlign w:val="center"/>
          </w:tcPr>
          <w:p w:rsidR="00832214" w:rsidRPr="00E52993" w:rsidRDefault="00832214" w:rsidP="00405182">
            <w:pPr>
              <w:tabs>
                <w:tab w:val="left" w:pos="851"/>
              </w:tabs>
              <w:jc w:val="both"/>
              <w:rPr>
                <w:rFonts w:ascii="Times New Roman" w:eastAsia="Times New Roman" w:hAnsi="Times New Roman"/>
                <w:sz w:val="18"/>
                <w:szCs w:val="18"/>
                <w:lang w:val="uk-UA"/>
              </w:rPr>
            </w:pPr>
            <w:r w:rsidRPr="00E52993">
              <w:rPr>
                <w:rFonts w:ascii="Times New Roman" w:eastAsia="Times New Roman" w:hAnsi="Times New Roman"/>
                <w:sz w:val="18"/>
                <w:szCs w:val="18"/>
                <w:lang w:val="uk-UA"/>
              </w:rPr>
              <w:t>Технічна термодинаміка та теплопередача</w:t>
            </w:r>
          </w:p>
        </w:tc>
        <w:tc>
          <w:tcPr>
            <w:tcW w:w="3336" w:type="dxa"/>
            <w:vMerge/>
            <w:shd w:val="clear" w:color="auto" w:fill="3EEB35"/>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Технічна хімія</w:t>
            </w:r>
          </w:p>
        </w:tc>
        <w:tc>
          <w:tcPr>
            <w:tcW w:w="3544" w:type="dxa"/>
            <w:vMerge w:val="restart"/>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t>Теоретична та прикладна механіка</w:t>
            </w:r>
          </w:p>
        </w:tc>
        <w:tc>
          <w:tcPr>
            <w:tcW w:w="3402" w:type="dxa"/>
            <w:vMerge w:val="restart"/>
            <w:shd w:val="clear" w:color="auto" w:fill="D4F8D7"/>
            <w:vAlign w:val="center"/>
          </w:tcPr>
          <w:p w:rsidR="00832214" w:rsidRPr="002633C1" w:rsidRDefault="00832214" w:rsidP="00405182">
            <w:pPr>
              <w:tabs>
                <w:tab w:val="left" w:pos="851"/>
              </w:tabs>
              <w:jc w:val="both"/>
              <w:rPr>
                <w:rFonts w:ascii="Times New Roman" w:eastAsia="Times New Roman" w:hAnsi="Times New Roman"/>
                <w:i/>
                <w:sz w:val="18"/>
                <w:szCs w:val="18"/>
              </w:rPr>
            </w:pPr>
          </w:p>
          <w:p w:rsidR="00832214" w:rsidRPr="002633C1" w:rsidRDefault="00832214" w:rsidP="00405182">
            <w:pPr>
              <w:tabs>
                <w:tab w:val="left" w:pos="851"/>
              </w:tabs>
              <w:jc w:val="both"/>
              <w:rPr>
                <w:rFonts w:ascii="Times New Roman" w:eastAsia="Times New Roman" w:hAnsi="Times New Roman"/>
                <w:i/>
                <w:sz w:val="18"/>
                <w:szCs w:val="18"/>
              </w:rPr>
            </w:pPr>
            <w:r w:rsidRPr="002D54D1">
              <w:rPr>
                <w:rFonts w:ascii="Times New Roman" w:eastAsia="Times New Roman" w:hAnsi="Times New Roman"/>
                <w:sz w:val="18"/>
                <w:szCs w:val="18"/>
                <w:lang w:val="uk-UA"/>
              </w:rPr>
              <w:t>Гідрогазодинаміка, конструкція та морехідні якості судна</w:t>
            </w:r>
          </w:p>
        </w:tc>
        <w:tc>
          <w:tcPr>
            <w:tcW w:w="3336" w:type="dxa"/>
            <w:vMerge w:val="restart"/>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lang w:val="uk-UA"/>
              </w:rPr>
            </w:pPr>
            <w:r w:rsidRPr="00B50938">
              <w:rPr>
                <w:rFonts w:ascii="Times New Roman" w:eastAsia="Times New Roman" w:hAnsi="Times New Roman"/>
                <w:sz w:val="18"/>
                <w:szCs w:val="18"/>
                <w:lang w:val="uk-UA"/>
              </w:rPr>
              <w:t>Виробничо-плавальна практика</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shd w:val="clear" w:color="auto" w:fill="3EEB35"/>
            <w:vAlign w:val="center"/>
          </w:tcPr>
          <w:p w:rsidR="00832214" w:rsidRPr="00802047" w:rsidRDefault="00832214" w:rsidP="00405182">
            <w:pPr>
              <w:tabs>
                <w:tab w:val="left" w:pos="851"/>
              </w:tabs>
              <w:jc w:val="both"/>
              <w:rPr>
                <w:rFonts w:ascii="Times New Roman" w:eastAsia="Times New Roman" w:hAnsi="Times New Roman"/>
                <w:i/>
                <w:sz w:val="18"/>
                <w:szCs w:val="18"/>
              </w:rPr>
            </w:pPr>
            <w:r w:rsidRPr="00802047">
              <w:rPr>
                <w:rFonts w:ascii="Times New Roman" w:eastAsia="Times New Roman" w:hAnsi="Times New Roman"/>
                <w:sz w:val="18"/>
                <w:szCs w:val="18"/>
                <w:lang w:val="uk-UA"/>
              </w:rPr>
              <w:t>Основи суднової електроенергетики</w:t>
            </w:r>
          </w:p>
        </w:tc>
        <w:tc>
          <w:tcPr>
            <w:tcW w:w="3544" w:type="dxa"/>
            <w:vMerge/>
            <w:shd w:val="clear" w:color="auto" w:fill="D4F8D7"/>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402" w:type="dxa"/>
            <w:vMerge/>
            <w:shd w:val="clear" w:color="auto" w:fill="D4F8D7"/>
            <w:vAlign w:val="center"/>
          </w:tcPr>
          <w:p w:rsidR="00832214" w:rsidRPr="00C52030" w:rsidRDefault="00832214" w:rsidP="00405182">
            <w:pPr>
              <w:tabs>
                <w:tab w:val="left" w:pos="851"/>
              </w:tabs>
              <w:jc w:val="both"/>
              <w:rPr>
                <w:rFonts w:ascii="Times New Roman" w:eastAsia="Times New Roman" w:hAnsi="Times New Roman"/>
                <w:sz w:val="18"/>
                <w:szCs w:val="18"/>
              </w:rPr>
            </w:pPr>
          </w:p>
        </w:tc>
        <w:tc>
          <w:tcPr>
            <w:tcW w:w="3336" w:type="dxa"/>
            <w:vMerge/>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lang w:val="uk-UA"/>
              </w:rPr>
            </w:pPr>
            <w:r w:rsidRPr="00802047">
              <w:rPr>
                <w:rFonts w:ascii="Times New Roman" w:eastAsia="Times New Roman" w:hAnsi="Times New Roman"/>
                <w:sz w:val="18"/>
                <w:szCs w:val="18"/>
                <w:lang w:val="uk-UA"/>
              </w:rPr>
              <w:t>Фізика за професійним спрямуванням</w:t>
            </w:r>
          </w:p>
        </w:tc>
        <w:tc>
          <w:tcPr>
            <w:tcW w:w="3544" w:type="dxa"/>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t>Суднові інформаційно-вимірювальні системи, внутрішньосудновий зв'язок та сигналізація</w:t>
            </w:r>
          </w:p>
        </w:tc>
        <w:tc>
          <w:tcPr>
            <w:tcW w:w="3402" w:type="dxa"/>
            <w:shd w:val="clear" w:color="auto" w:fill="D4F8D7"/>
            <w:vAlign w:val="center"/>
          </w:tcPr>
          <w:p w:rsidR="00832214" w:rsidRPr="00E52993" w:rsidRDefault="00832214" w:rsidP="00405182">
            <w:pPr>
              <w:tabs>
                <w:tab w:val="left" w:pos="851"/>
              </w:tabs>
              <w:jc w:val="both"/>
              <w:rPr>
                <w:rFonts w:ascii="Times New Roman" w:eastAsia="Times New Roman" w:hAnsi="Times New Roman"/>
                <w:sz w:val="18"/>
                <w:szCs w:val="18"/>
              </w:rPr>
            </w:pPr>
            <w:r w:rsidRPr="00E52993">
              <w:rPr>
                <w:rFonts w:ascii="Times New Roman" w:eastAsia="Times New Roman" w:hAnsi="Times New Roman"/>
                <w:sz w:val="18"/>
                <w:szCs w:val="18"/>
                <w:lang w:val="uk-UA"/>
              </w:rPr>
              <w:t>Гребні електричні установки</w:t>
            </w:r>
          </w:p>
        </w:tc>
        <w:tc>
          <w:tcPr>
            <w:tcW w:w="3336" w:type="dxa"/>
            <w:shd w:val="clear" w:color="auto" w:fill="3EEB35"/>
            <w:vAlign w:val="center"/>
          </w:tcPr>
          <w:p w:rsidR="00832214" w:rsidRPr="00B50938" w:rsidRDefault="00832214" w:rsidP="00405182">
            <w:pPr>
              <w:tabs>
                <w:tab w:val="left" w:pos="851"/>
              </w:tabs>
              <w:jc w:val="both"/>
              <w:rPr>
                <w:rFonts w:ascii="Times New Roman" w:eastAsia="Times New Roman" w:hAnsi="Times New Roman"/>
                <w:sz w:val="18"/>
                <w:szCs w:val="18"/>
                <w:lang w:val="uk-UA"/>
              </w:rPr>
            </w:pPr>
            <w:r w:rsidRPr="00B50938">
              <w:rPr>
                <w:rFonts w:ascii="Times New Roman" w:eastAsia="Times New Roman" w:hAnsi="Times New Roman"/>
                <w:sz w:val="18"/>
                <w:szCs w:val="18"/>
                <w:lang w:val="uk-UA"/>
              </w:rPr>
              <w:t>Тренажерна підготовка</w:t>
            </w: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shd w:val="clear" w:color="auto" w:fill="3EEB35"/>
            <w:vAlign w:val="center"/>
          </w:tcPr>
          <w:p w:rsidR="00832214" w:rsidRPr="00802047" w:rsidRDefault="00832214" w:rsidP="00405182">
            <w:pPr>
              <w:tabs>
                <w:tab w:val="left" w:pos="851"/>
              </w:tabs>
              <w:jc w:val="both"/>
              <w:rPr>
                <w:rFonts w:ascii="Times New Roman" w:eastAsia="Times New Roman" w:hAnsi="Times New Roman"/>
                <w:sz w:val="18"/>
                <w:szCs w:val="18"/>
              </w:rPr>
            </w:pPr>
            <w:r w:rsidRPr="00802047">
              <w:rPr>
                <w:rFonts w:ascii="Times New Roman" w:eastAsia="Times New Roman" w:hAnsi="Times New Roman"/>
                <w:sz w:val="18"/>
                <w:szCs w:val="18"/>
                <w:lang w:val="uk-UA"/>
              </w:rPr>
              <w:t>Англійська мова</w:t>
            </w:r>
          </w:p>
        </w:tc>
        <w:tc>
          <w:tcPr>
            <w:tcW w:w="3544" w:type="dxa"/>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t>Використання суднових ресурсів, несення вахти та охоронні заходи</w:t>
            </w:r>
          </w:p>
        </w:tc>
        <w:tc>
          <w:tcPr>
            <w:tcW w:w="3402" w:type="dxa"/>
            <w:shd w:val="clear" w:color="auto" w:fill="D4F8D7"/>
            <w:vAlign w:val="center"/>
          </w:tcPr>
          <w:p w:rsidR="00832214" w:rsidRPr="00E52993" w:rsidRDefault="00832214" w:rsidP="00405182">
            <w:pPr>
              <w:tabs>
                <w:tab w:val="left" w:pos="851"/>
              </w:tabs>
              <w:jc w:val="both"/>
              <w:rPr>
                <w:rFonts w:ascii="Times New Roman" w:eastAsia="Times New Roman" w:hAnsi="Times New Roman"/>
                <w:sz w:val="18"/>
                <w:szCs w:val="18"/>
              </w:rPr>
            </w:pPr>
            <w:r w:rsidRPr="00E52993">
              <w:rPr>
                <w:rFonts w:ascii="Times New Roman" w:eastAsia="Times New Roman" w:hAnsi="Times New Roman"/>
                <w:sz w:val="18"/>
                <w:szCs w:val="18"/>
              </w:rPr>
              <w:t>Силова електроніка та перетворювальна техніка</w:t>
            </w:r>
          </w:p>
        </w:tc>
        <w:tc>
          <w:tcPr>
            <w:tcW w:w="3336" w:type="dxa"/>
            <w:shd w:val="clear" w:color="auto" w:fill="auto"/>
            <w:vAlign w:val="center"/>
          </w:tcPr>
          <w:p w:rsidR="00832214" w:rsidRPr="00B50938" w:rsidRDefault="00832214" w:rsidP="00405182">
            <w:pPr>
              <w:tabs>
                <w:tab w:val="left" w:pos="851"/>
              </w:tabs>
              <w:jc w:val="both"/>
              <w:rPr>
                <w:rFonts w:ascii="Times New Roman" w:eastAsia="Times New Roman" w:hAnsi="Times New Roman"/>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D4F8D7"/>
            <w:vAlign w:val="center"/>
          </w:tcPr>
          <w:p w:rsidR="00832214" w:rsidRPr="002633C1" w:rsidRDefault="00832214" w:rsidP="00405182">
            <w:pPr>
              <w:tabs>
                <w:tab w:val="left" w:pos="851"/>
              </w:tabs>
              <w:jc w:val="both"/>
              <w:rPr>
                <w:rFonts w:ascii="Times New Roman" w:eastAsia="Times New Roman" w:hAnsi="Times New Roman"/>
                <w:sz w:val="18"/>
                <w:szCs w:val="18"/>
                <w:lang w:val="uk-UA"/>
              </w:rPr>
            </w:pPr>
            <w:r w:rsidRPr="00DA7035">
              <w:rPr>
                <w:rFonts w:ascii="Times New Roman" w:eastAsia="Times New Roman" w:hAnsi="Times New Roman"/>
                <w:sz w:val="18"/>
                <w:szCs w:val="18"/>
                <w:lang w:val="uk-UA"/>
              </w:rPr>
              <w:t xml:space="preserve">Основи електротехніки та суднової </w:t>
            </w:r>
            <w:r w:rsidRPr="00DA7035">
              <w:rPr>
                <w:rFonts w:ascii="Times New Roman" w:eastAsia="Times New Roman" w:hAnsi="Times New Roman"/>
                <w:sz w:val="18"/>
                <w:szCs w:val="18"/>
                <w:lang w:val="uk-UA"/>
              </w:rPr>
              <w:lastRenderedPageBreak/>
              <w:t>електроенергетики</w:t>
            </w:r>
          </w:p>
        </w:tc>
        <w:tc>
          <w:tcPr>
            <w:tcW w:w="3544" w:type="dxa"/>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lastRenderedPageBreak/>
              <w:t xml:space="preserve">Суднові автоматизовані </w:t>
            </w:r>
            <w:r w:rsidRPr="008E76D3">
              <w:rPr>
                <w:rFonts w:ascii="Times New Roman" w:eastAsia="Times New Roman" w:hAnsi="Times New Roman"/>
                <w:sz w:val="18"/>
                <w:szCs w:val="18"/>
                <w:lang w:val="uk-UA"/>
              </w:rPr>
              <w:lastRenderedPageBreak/>
              <w:t>електроенергетичні установки та системи управління</w:t>
            </w:r>
          </w:p>
        </w:tc>
        <w:tc>
          <w:tcPr>
            <w:tcW w:w="3402" w:type="dxa"/>
            <w:shd w:val="clear" w:color="auto" w:fill="D4F8D7"/>
            <w:vAlign w:val="center"/>
          </w:tcPr>
          <w:p w:rsidR="00832214" w:rsidRPr="00DF71F3" w:rsidRDefault="00832214" w:rsidP="00405182">
            <w:pPr>
              <w:tabs>
                <w:tab w:val="left" w:pos="851"/>
              </w:tabs>
              <w:jc w:val="both"/>
              <w:rPr>
                <w:rFonts w:ascii="Times New Roman" w:eastAsia="Times New Roman" w:hAnsi="Times New Roman"/>
                <w:sz w:val="18"/>
                <w:szCs w:val="18"/>
                <w:lang w:val="uk-UA"/>
              </w:rPr>
            </w:pPr>
            <w:r w:rsidRPr="00E52993">
              <w:rPr>
                <w:rFonts w:ascii="Times New Roman" w:eastAsia="Times New Roman" w:hAnsi="Times New Roman"/>
                <w:sz w:val="18"/>
                <w:szCs w:val="18"/>
                <w:lang w:val="uk-UA"/>
              </w:rPr>
              <w:lastRenderedPageBreak/>
              <w:t>Морське право</w:t>
            </w:r>
          </w:p>
        </w:tc>
        <w:tc>
          <w:tcPr>
            <w:tcW w:w="3336" w:type="dxa"/>
            <w:vMerge w:val="restart"/>
            <w:shd w:val="clear" w:color="auto" w:fill="auto"/>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07"/>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lang w:val="uk-UA"/>
              </w:rPr>
            </w:pPr>
            <w:r w:rsidRPr="00DA7035">
              <w:rPr>
                <w:rFonts w:ascii="Times New Roman" w:eastAsia="Times New Roman" w:hAnsi="Times New Roman"/>
                <w:sz w:val="18"/>
                <w:szCs w:val="18"/>
              </w:rPr>
              <w:t>Фізика та технічна хімія за професійним спрямуванням</w:t>
            </w:r>
          </w:p>
        </w:tc>
        <w:tc>
          <w:tcPr>
            <w:tcW w:w="3544" w:type="dxa"/>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rPr>
            </w:pPr>
            <w:r w:rsidRPr="00DA7035">
              <w:rPr>
                <w:rFonts w:ascii="Times New Roman" w:eastAsia="Times New Roman" w:hAnsi="Times New Roman"/>
                <w:sz w:val="18"/>
                <w:szCs w:val="18"/>
              </w:rPr>
              <w:t>Інформаційні технології</w:t>
            </w:r>
          </w:p>
        </w:tc>
        <w:tc>
          <w:tcPr>
            <w:tcW w:w="3402" w:type="dxa"/>
            <w:shd w:val="clear" w:color="auto" w:fill="D4F8D7"/>
            <w:vAlign w:val="center"/>
          </w:tcPr>
          <w:p w:rsidR="00832214" w:rsidRPr="00E52993" w:rsidRDefault="00832214" w:rsidP="00405182">
            <w:pPr>
              <w:tabs>
                <w:tab w:val="left" w:pos="851"/>
              </w:tabs>
              <w:jc w:val="both"/>
              <w:rPr>
                <w:rFonts w:ascii="Times New Roman" w:eastAsia="Times New Roman" w:hAnsi="Times New Roman"/>
                <w:sz w:val="18"/>
                <w:szCs w:val="18"/>
                <w:lang w:val="uk-UA"/>
              </w:rPr>
            </w:pPr>
            <w:r w:rsidRPr="00405182">
              <w:rPr>
                <w:rFonts w:ascii="Times New Roman" w:eastAsia="Times New Roman" w:hAnsi="Times New Roman"/>
                <w:sz w:val="18"/>
                <w:szCs w:val="18"/>
                <w:lang w:val="uk-UA"/>
              </w:rPr>
              <w:t>Судновий гвинто-рульовий комплекс</w:t>
            </w:r>
          </w:p>
        </w:tc>
        <w:tc>
          <w:tcPr>
            <w:tcW w:w="3336" w:type="dxa"/>
            <w:vMerge/>
            <w:shd w:val="clear" w:color="auto" w:fill="auto"/>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150"/>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rPr>
            </w:pPr>
            <w:r w:rsidRPr="00DA7035">
              <w:rPr>
                <w:rFonts w:ascii="Times New Roman" w:eastAsia="Times New Roman" w:hAnsi="Times New Roman"/>
                <w:sz w:val="18"/>
                <w:szCs w:val="18"/>
                <w:lang w:val="uk-UA"/>
              </w:rPr>
              <w:t>Англійська мова за професійним спрямуванням</w:t>
            </w:r>
          </w:p>
        </w:tc>
        <w:tc>
          <w:tcPr>
            <w:tcW w:w="3544" w:type="dxa"/>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rPr>
            </w:pPr>
            <w:r w:rsidRPr="00DA7035">
              <w:rPr>
                <w:rFonts w:ascii="Times New Roman" w:eastAsia="Times New Roman" w:hAnsi="Times New Roman"/>
                <w:sz w:val="18"/>
                <w:szCs w:val="18"/>
                <w:lang w:val="uk-UA"/>
              </w:rPr>
              <w:t>Основи педагогіки та психології</w:t>
            </w:r>
          </w:p>
        </w:tc>
        <w:tc>
          <w:tcPr>
            <w:tcW w:w="3402" w:type="dxa"/>
            <w:shd w:val="clear" w:color="auto" w:fill="D4F8D7"/>
            <w:vAlign w:val="center"/>
          </w:tcPr>
          <w:p w:rsidR="00832214" w:rsidRPr="00C52030" w:rsidRDefault="00832214" w:rsidP="00405182">
            <w:pPr>
              <w:tabs>
                <w:tab w:val="left" w:pos="851"/>
              </w:tabs>
              <w:jc w:val="both"/>
              <w:rPr>
                <w:rFonts w:ascii="Times New Roman" w:eastAsia="Times New Roman" w:hAnsi="Times New Roman"/>
                <w:sz w:val="18"/>
                <w:szCs w:val="18"/>
                <w:lang w:val="uk-UA"/>
              </w:rPr>
            </w:pPr>
            <w:r w:rsidRPr="00405182">
              <w:rPr>
                <w:rFonts w:ascii="Times New Roman" w:eastAsia="Times New Roman" w:hAnsi="Times New Roman"/>
                <w:sz w:val="18"/>
                <w:szCs w:val="18"/>
                <w:lang w:val="uk-UA"/>
              </w:rPr>
              <w:t>Суднове високовольтне обладнання</w:t>
            </w:r>
          </w:p>
        </w:tc>
        <w:tc>
          <w:tcPr>
            <w:tcW w:w="3336" w:type="dxa"/>
            <w:vMerge/>
            <w:shd w:val="clear" w:color="auto" w:fill="auto"/>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3119" w:type="dxa"/>
            <w:vMerge w:val="restart"/>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lang w:val="uk-UA"/>
              </w:rPr>
            </w:pPr>
            <w:r w:rsidRPr="00DA7035">
              <w:rPr>
                <w:rFonts w:ascii="Times New Roman" w:eastAsia="Times New Roman" w:hAnsi="Times New Roman"/>
                <w:sz w:val="18"/>
                <w:szCs w:val="18"/>
                <w:lang w:val="uk-UA"/>
              </w:rPr>
              <w:t>Теорія автоматичного управління, суднові автоматизовані електроприводи та засоби автоматизації</w:t>
            </w:r>
          </w:p>
        </w:tc>
        <w:tc>
          <w:tcPr>
            <w:tcW w:w="3544" w:type="dxa"/>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lang w:val="uk-UA"/>
              </w:rPr>
            </w:pPr>
            <w:r w:rsidRPr="008E76D3">
              <w:rPr>
                <w:rFonts w:ascii="Times New Roman" w:eastAsia="Times New Roman" w:hAnsi="Times New Roman"/>
                <w:sz w:val="18"/>
                <w:szCs w:val="18"/>
                <w:lang w:val="uk-UA"/>
              </w:rPr>
              <w:t>Суднові комп'ютери та комп’ютерні мережі</w:t>
            </w:r>
          </w:p>
        </w:tc>
        <w:tc>
          <w:tcPr>
            <w:tcW w:w="3402" w:type="dxa"/>
            <w:shd w:val="clear" w:color="auto" w:fill="D4F8D7"/>
            <w:vAlign w:val="center"/>
          </w:tcPr>
          <w:p w:rsidR="00832214" w:rsidRPr="002D54D1" w:rsidRDefault="00832214" w:rsidP="00405182">
            <w:pPr>
              <w:tabs>
                <w:tab w:val="left" w:pos="851"/>
              </w:tabs>
              <w:jc w:val="both"/>
              <w:rPr>
                <w:rFonts w:ascii="Times New Roman" w:eastAsia="Times New Roman" w:hAnsi="Times New Roman"/>
                <w:sz w:val="18"/>
                <w:szCs w:val="18"/>
                <w:lang w:val="uk-UA"/>
              </w:rPr>
            </w:pPr>
            <w:r w:rsidRPr="00E52993">
              <w:rPr>
                <w:rFonts w:ascii="Times New Roman" w:eastAsia="Times New Roman" w:hAnsi="Times New Roman"/>
                <w:sz w:val="18"/>
                <w:szCs w:val="18"/>
              </w:rPr>
              <w:t>Виробничо-плавальна практика</w:t>
            </w:r>
          </w:p>
        </w:tc>
        <w:tc>
          <w:tcPr>
            <w:tcW w:w="3336" w:type="dxa"/>
            <w:vMerge w:val="restart"/>
            <w:shd w:val="clear" w:color="auto" w:fill="auto"/>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lang w:val="uk-UA"/>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vMerge/>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rPr>
            </w:pPr>
          </w:p>
        </w:tc>
        <w:tc>
          <w:tcPr>
            <w:tcW w:w="3544" w:type="dxa"/>
            <w:shd w:val="clear" w:color="auto" w:fill="D4F8D7"/>
            <w:vAlign w:val="center"/>
          </w:tcPr>
          <w:p w:rsidR="00832214" w:rsidRPr="008E76D3" w:rsidRDefault="00832214" w:rsidP="00405182">
            <w:pPr>
              <w:tabs>
                <w:tab w:val="left" w:pos="851"/>
              </w:tabs>
              <w:jc w:val="both"/>
              <w:rPr>
                <w:rFonts w:ascii="Times New Roman" w:eastAsia="Times New Roman" w:hAnsi="Times New Roman"/>
                <w:sz w:val="18"/>
                <w:szCs w:val="18"/>
              </w:rPr>
            </w:pPr>
            <w:r w:rsidRPr="008E76D3">
              <w:rPr>
                <w:rFonts w:ascii="Times New Roman" w:eastAsia="Times New Roman" w:hAnsi="Times New Roman"/>
                <w:sz w:val="18"/>
                <w:szCs w:val="18"/>
                <w:lang w:val="uk-UA"/>
              </w:rPr>
              <w:t>Суднові палубні та вантажні механізми</w:t>
            </w:r>
          </w:p>
        </w:tc>
        <w:tc>
          <w:tcPr>
            <w:tcW w:w="3402" w:type="dxa"/>
            <w:shd w:val="clear" w:color="auto" w:fill="D4F8D7"/>
            <w:vAlign w:val="center"/>
          </w:tcPr>
          <w:p w:rsidR="00832214" w:rsidRPr="00E52993" w:rsidRDefault="00832214" w:rsidP="00405182">
            <w:pPr>
              <w:tabs>
                <w:tab w:val="left" w:pos="851"/>
              </w:tabs>
              <w:jc w:val="both"/>
              <w:rPr>
                <w:rFonts w:ascii="Times New Roman" w:eastAsia="Times New Roman" w:hAnsi="Times New Roman"/>
                <w:sz w:val="18"/>
                <w:szCs w:val="18"/>
              </w:rPr>
            </w:pPr>
            <w:r w:rsidRPr="00405182">
              <w:rPr>
                <w:rFonts w:ascii="Times New Roman" w:eastAsia="Times New Roman" w:hAnsi="Times New Roman"/>
                <w:sz w:val="18"/>
                <w:szCs w:val="18"/>
                <w:lang w:val="uk-UA"/>
              </w:rPr>
              <w:t>Тренажерна підготовка</w:t>
            </w:r>
          </w:p>
        </w:tc>
        <w:tc>
          <w:tcPr>
            <w:tcW w:w="3336" w:type="dxa"/>
            <w:vMerge/>
            <w:shd w:val="clear" w:color="auto" w:fill="auto"/>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r w:rsidR="00832214" w:rsidRPr="002633C1" w:rsidTr="00832214">
        <w:trPr>
          <w:trHeight w:val="236"/>
          <w:jc w:val="center"/>
        </w:trPr>
        <w:tc>
          <w:tcPr>
            <w:tcW w:w="562"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3119" w:type="dxa"/>
            <w:shd w:val="clear" w:color="auto" w:fill="D4F8D7"/>
            <w:vAlign w:val="center"/>
          </w:tcPr>
          <w:p w:rsidR="00832214" w:rsidRPr="00DA7035" w:rsidRDefault="00832214" w:rsidP="00405182">
            <w:pPr>
              <w:tabs>
                <w:tab w:val="left" w:pos="851"/>
              </w:tabs>
              <w:jc w:val="both"/>
              <w:rPr>
                <w:rFonts w:ascii="Times New Roman" w:eastAsia="Times New Roman" w:hAnsi="Times New Roman"/>
                <w:sz w:val="18"/>
                <w:szCs w:val="18"/>
                <w:lang w:val="uk-UA"/>
              </w:rPr>
            </w:pPr>
            <w:r w:rsidRPr="00DA7035">
              <w:rPr>
                <w:rFonts w:ascii="Times New Roman" w:eastAsia="Times New Roman" w:hAnsi="Times New Roman"/>
                <w:sz w:val="18"/>
                <w:szCs w:val="18"/>
                <w:lang w:val="uk-UA"/>
              </w:rPr>
              <w:t>Виробничо-плавальна практика</w:t>
            </w:r>
          </w:p>
        </w:tc>
        <w:tc>
          <w:tcPr>
            <w:tcW w:w="3544" w:type="dxa"/>
            <w:shd w:val="clear" w:color="auto" w:fill="D4F8D7"/>
            <w:vAlign w:val="center"/>
          </w:tcPr>
          <w:p w:rsidR="00832214" w:rsidRPr="002633C1" w:rsidRDefault="00832214" w:rsidP="00405182">
            <w:pPr>
              <w:tabs>
                <w:tab w:val="left" w:pos="851"/>
              </w:tabs>
              <w:jc w:val="both"/>
              <w:rPr>
                <w:rFonts w:ascii="Times New Roman" w:eastAsia="Times New Roman" w:hAnsi="Times New Roman"/>
                <w:i/>
                <w:sz w:val="18"/>
                <w:szCs w:val="18"/>
              </w:rPr>
            </w:pPr>
            <w:r w:rsidRPr="008E76D3">
              <w:rPr>
                <w:rFonts w:ascii="Times New Roman" w:eastAsia="Times New Roman" w:hAnsi="Times New Roman"/>
                <w:sz w:val="18"/>
                <w:szCs w:val="18"/>
                <w:lang w:val="uk-UA"/>
              </w:rPr>
              <w:t>Виробничо-плавальна практика</w:t>
            </w:r>
          </w:p>
        </w:tc>
        <w:tc>
          <w:tcPr>
            <w:tcW w:w="3402" w:type="dxa"/>
            <w:shd w:val="clear" w:color="auto" w:fill="auto"/>
            <w:vAlign w:val="center"/>
          </w:tcPr>
          <w:p w:rsidR="00832214" w:rsidRPr="00E52993" w:rsidRDefault="00832214" w:rsidP="00405182">
            <w:pPr>
              <w:tabs>
                <w:tab w:val="left" w:pos="851"/>
              </w:tabs>
              <w:jc w:val="both"/>
              <w:rPr>
                <w:rFonts w:ascii="Times New Roman" w:eastAsia="Times New Roman" w:hAnsi="Times New Roman"/>
                <w:sz w:val="18"/>
                <w:szCs w:val="18"/>
              </w:rPr>
            </w:pPr>
          </w:p>
        </w:tc>
        <w:tc>
          <w:tcPr>
            <w:tcW w:w="3336" w:type="dxa"/>
            <w:vMerge/>
            <w:shd w:val="clear" w:color="auto" w:fill="auto"/>
            <w:vAlign w:val="center"/>
          </w:tcPr>
          <w:p w:rsidR="00832214" w:rsidRPr="002633C1" w:rsidRDefault="00832214" w:rsidP="00405182">
            <w:pPr>
              <w:tabs>
                <w:tab w:val="left" w:pos="851"/>
              </w:tabs>
              <w:jc w:val="both"/>
              <w:rPr>
                <w:rFonts w:ascii="Times New Roman" w:eastAsia="Times New Roman" w:hAnsi="Times New Roman"/>
                <w:i/>
                <w:sz w:val="18"/>
                <w:szCs w:val="18"/>
              </w:rPr>
            </w:pPr>
          </w:p>
        </w:tc>
        <w:tc>
          <w:tcPr>
            <w:tcW w:w="429" w:type="dxa"/>
            <w:vMerge/>
            <w:vAlign w:val="center"/>
          </w:tcPr>
          <w:p w:rsidR="00832214" w:rsidRPr="002633C1" w:rsidRDefault="00832214" w:rsidP="00405182">
            <w:pPr>
              <w:tabs>
                <w:tab w:val="left" w:pos="851"/>
              </w:tabs>
              <w:jc w:val="both"/>
              <w:rPr>
                <w:rFonts w:ascii="Times New Roman" w:eastAsia="Times New Roman" w:hAnsi="Times New Roman"/>
                <w:i/>
                <w:sz w:val="18"/>
                <w:szCs w:val="18"/>
              </w:rPr>
            </w:pPr>
          </w:p>
        </w:tc>
      </w:tr>
    </w:tbl>
    <w:p w:rsidR="003A6C32" w:rsidRDefault="003A6C32" w:rsidP="00E61484">
      <w:pPr>
        <w:tabs>
          <w:tab w:val="left" w:pos="851"/>
        </w:tabs>
        <w:spacing w:after="0" w:line="240" w:lineRule="auto"/>
        <w:jc w:val="both"/>
        <w:rPr>
          <w:rFonts w:ascii="Times New Roman" w:eastAsia="Times New Roman" w:hAnsi="Times New Roman"/>
          <w:sz w:val="28"/>
          <w:szCs w:val="28"/>
          <w:lang w:eastAsia="ru-RU"/>
        </w:rPr>
        <w:sectPr w:rsidR="003A6C32" w:rsidSect="00832214">
          <w:pgSz w:w="16838" w:h="11906" w:orient="landscape"/>
          <w:pgMar w:top="1701" w:right="1134" w:bottom="851" w:left="1701" w:header="709" w:footer="709" w:gutter="0"/>
          <w:cols w:space="708"/>
          <w:docGrid w:linePitch="360"/>
        </w:sect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465D9E" w:rsidRPr="00465D9E" w:rsidTr="00685673">
        <w:trPr>
          <w:trHeight w:val="300"/>
        </w:trPr>
        <w:tc>
          <w:tcPr>
            <w:tcW w:w="4835" w:type="dxa"/>
            <w:shd w:val="clear" w:color="auto" w:fill="auto"/>
            <w:noWrap/>
            <w:vAlign w:val="center"/>
          </w:tcPr>
          <w:p w:rsidR="00465D9E" w:rsidRPr="00465D9E" w:rsidRDefault="00465D9E" w:rsidP="00465D9E">
            <w:pPr>
              <w:rPr>
                <w:rFonts w:ascii="Times New Roman" w:hAnsi="Times New Roman"/>
                <w:b/>
                <w:bCs/>
                <w:sz w:val="24"/>
                <w:szCs w:val="24"/>
              </w:rPr>
            </w:pPr>
            <w:r w:rsidRPr="00465D9E">
              <w:rPr>
                <w:rFonts w:ascii="Times New Roman" w:hAnsi="Times New Roman"/>
                <w:b/>
                <w:bCs/>
                <w:sz w:val="24"/>
                <w:szCs w:val="24"/>
              </w:rPr>
              <w:lastRenderedPageBreak/>
              <w:t>2.4.</w:t>
            </w:r>
            <w:r w:rsidRPr="00465D9E">
              <w:rPr>
                <w:rFonts w:ascii="Times New Roman" w:hAnsi="Times New Roman"/>
                <w:b/>
                <w:bCs/>
                <w:sz w:val="24"/>
                <w:szCs w:val="24"/>
                <w:lang w:val="ru-RU"/>
              </w:rPr>
              <w:t>3</w:t>
            </w:r>
            <w:r w:rsidRPr="00465D9E">
              <w:rPr>
                <w:rFonts w:ascii="Times New Roman" w:hAnsi="Times New Roman"/>
                <w:b/>
                <w:bCs/>
                <w:sz w:val="24"/>
                <w:szCs w:val="24"/>
              </w:rPr>
              <w:t xml:space="preserve">  Вибіркові дисципліни для нормативного строку навчання</w:t>
            </w:r>
          </w:p>
        </w:tc>
        <w:tc>
          <w:tcPr>
            <w:tcW w:w="4678" w:type="dxa"/>
            <w:shd w:val="clear" w:color="auto" w:fill="auto"/>
            <w:vAlign w:val="center"/>
          </w:tcPr>
          <w:p w:rsidR="00465D9E" w:rsidRPr="00465D9E" w:rsidRDefault="00465D9E" w:rsidP="00465D9E">
            <w:pPr>
              <w:rPr>
                <w:rFonts w:ascii="Times New Roman" w:hAnsi="Times New Roman"/>
                <w:bCs/>
                <w:sz w:val="24"/>
                <w:szCs w:val="24"/>
              </w:rPr>
            </w:pPr>
            <w:r w:rsidRPr="00465D9E">
              <w:rPr>
                <w:rFonts w:ascii="Times New Roman" w:hAnsi="Times New Roman"/>
                <w:b/>
                <w:bCs/>
                <w:sz w:val="24"/>
                <w:szCs w:val="24"/>
              </w:rPr>
              <w:t>2.4.</w:t>
            </w:r>
            <w:r w:rsidRPr="00465D9E">
              <w:rPr>
                <w:rFonts w:ascii="Times New Roman" w:hAnsi="Times New Roman"/>
                <w:b/>
                <w:bCs/>
                <w:sz w:val="24"/>
                <w:szCs w:val="24"/>
                <w:lang w:val="en-US"/>
              </w:rPr>
              <w:t>3</w:t>
            </w:r>
            <w:r w:rsidRPr="00465D9E">
              <w:rPr>
                <w:rFonts w:ascii="Times New Roman" w:hAnsi="Times New Roman"/>
                <w:b/>
                <w:bCs/>
                <w:sz w:val="24"/>
                <w:szCs w:val="24"/>
              </w:rPr>
              <w:t xml:space="preserve">  </w:t>
            </w:r>
            <w:r w:rsidRPr="00465D9E">
              <w:rPr>
                <w:rFonts w:ascii="Times New Roman" w:hAnsi="Times New Roman"/>
                <w:b/>
                <w:bCs/>
                <w:sz w:val="24"/>
                <w:szCs w:val="24"/>
                <w:lang w:val="en-US"/>
              </w:rPr>
              <w:t>Elective</w:t>
            </w:r>
            <w:r w:rsidRPr="00465D9E">
              <w:rPr>
                <w:rFonts w:ascii="Times New Roman" w:hAnsi="Times New Roman"/>
                <w:b/>
                <w:bCs/>
                <w:sz w:val="24"/>
                <w:szCs w:val="24"/>
              </w:rPr>
              <w:t xml:space="preserve"> </w:t>
            </w:r>
            <w:r w:rsidRPr="00465D9E">
              <w:rPr>
                <w:rFonts w:ascii="Times New Roman" w:hAnsi="Times New Roman"/>
                <w:b/>
                <w:bCs/>
                <w:sz w:val="24"/>
                <w:szCs w:val="24"/>
                <w:lang w:val="en-US"/>
              </w:rPr>
              <w:t>disciplines</w:t>
            </w:r>
            <w:r w:rsidRPr="00465D9E">
              <w:rPr>
                <w:rFonts w:ascii="Times New Roman" w:hAnsi="Times New Roman"/>
                <w:b/>
                <w:bCs/>
                <w:sz w:val="24"/>
                <w:szCs w:val="24"/>
              </w:rPr>
              <w:t xml:space="preserve"> </w:t>
            </w:r>
            <w:r w:rsidRPr="00465D9E">
              <w:rPr>
                <w:rFonts w:ascii="Times New Roman" w:hAnsi="Times New Roman"/>
                <w:b/>
                <w:bCs/>
                <w:sz w:val="24"/>
                <w:szCs w:val="24"/>
                <w:lang w:val="en-US"/>
              </w:rPr>
              <w:t>for</w:t>
            </w:r>
            <w:r w:rsidRPr="00465D9E">
              <w:rPr>
                <w:rFonts w:ascii="Times New Roman" w:hAnsi="Times New Roman"/>
                <w:b/>
                <w:bCs/>
                <w:sz w:val="24"/>
                <w:szCs w:val="24"/>
              </w:rPr>
              <w:t xml:space="preserve"> </w:t>
            </w:r>
            <w:r w:rsidRPr="00465D9E">
              <w:rPr>
                <w:rFonts w:ascii="Times New Roman" w:hAnsi="Times New Roman"/>
                <w:b/>
                <w:bCs/>
                <w:sz w:val="24"/>
                <w:szCs w:val="24"/>
                <w:lang w:val="en-US"/>
              </w:rPr>
              <w:t>the</w:t>
            </w:r>
            <w:r w:rsidRPr="00465D9E">
              <w:rPr>
                <w:rFonts w:ascii="Times New Roman" w:hAnsi="Times New Roman"/>
                <w:b/>
                <w:bCs/>
                <w:sz w:val="24"/>
                <w:szCs w:val="24"/>
              </w:rPr>
              <w:t xml:space="preserve"> </w:t>
            </w:r>
            <w:r w:rsidRPr="00465D9E">
              <w:rPr>
                <w:rFonts w:ascii="Times New Roman" w:hAnsi="Times New Roman"/>
                <w:b/>
                <w:bCs/>
                <w:sz w:val="24"/>
                <w:szCs w:val="24"/>
                <w:lang w:val="en-US"/>
              </w:rPr>
              <w:t>standard</w:t>
            </w:r>
            <w:r w:rsidRPr="00465D9E">
              <w:rPr>
                <w:rFonts w:ascii="Times New Roman" w:hAnsi="Times New Roman"/>
                <w:b/>
                <w:bCs/>
                <w:sz w:val="24"/>
                <w:szCs w:val="24"/>
              </w:rPr>
              <w:t xml:space="preserve"> </w:t>
            </w:r>
            <w:r w:rsidRPr="00465D9E">
              <w:rPr>
                <w:rFonts w:ascii="Times New Roman" w:hAnsi="Times New Roman"/>
                <w:b/>
                <w:bCs/>
                <w:sz w:val="24"/>
                <w:szCs w:val="24"/>
                <w:lang w:val="en-US"/>
              </w:rPr>
              <w:t>period</w:t>
            </w:r>
            <w:r w:rsidRPr="00465D9E">
              <w:rPr>
                <w:rFonts w:ascii="Times New Roman" w:hAnsi="Times New Roman"/>
                <w:b/>
                <w:bCs/>
                <w:sz w:val="24"/>
                <w:szCs w:val="24"/>
              </w:rPr>
              <w:t xml:space="preserve"> </w:t>
            </w:r>
            <w:r w:rsidRPr="00465D9E">
              <w:rPr>
                <w:rFonts w:ascii="Times New Roman" w:hAnsi="Times New Roman"/>
                <w:b/>
                <w:bCs/>
                <w:sz w:val="24"/>
                <w:szCs w:val="24"/>
                <w:lang w:val="en-US"/>
              </w:rPr>
              <w:t>of</w:t>
            </w:r>
            <w:r w:rsidRPr="00465D9E">
              <w:rPr>
                <w:rFonts w:ascii="Times New Roman" w:hAnsi="Times New Roman"/>
                <w:b/>
                <w:bCs/>
                <w:sz w:val="24"/>
                <w:szCs w:val="24"/>
              </w:rPr>
              <w:t xml:space="preserve"> </w:t>
            </w:r>
            <w:r w:rsidRPr="00465D9E">
              <w:rPr>
                <w:rFonts w:ascii="Times New Roman" w:hAnsi="Times New Roman"/>
                <w:b/>
                <w:bCs/>
                <w:sz w:val="24"/>
                <w:szCs w:val="24"/>
                <w:lang w:val="en-US"/>
              </w:rPr>
              <w:t>study</w:t>
            </w:r>
          </w:p>
        </w:tc>
      </w:tr>
    </w:tbl>
    <w:tbl>
      <w:tblPr>
        <w:tblStyle w:val="a8"/>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695"/>
        <w:gridCol w:w="4541"/>
      </w:tblGrid>
      <w:tr w:rsidR="00465D9E" w:rsidRPr="00465D9E" w:rsidTr="00685673">
        <w:tc>
          <w:tcPr>
            <w:tcW w:w="4695" w:type="dxa"/>
          </w:tcPr>
          <w:p w:rsidR="00465D9E" w:rsidRPr="00465D9E" w:rsidRDefault="00465D9E" w:rsidP="00465D9E">
            <w:pPr>
              <w:spacing w:after="120" w:line="259" w:lineRule="auto"/>
              <w:jc w:val="both"/>
              <w:rPr>
                <w:rFonts w:ascii="Times New Roman" w:hAnsi="Times New Roman"/>
                <w:sz w:val="24"/>
                <w:szCs w:val="24"/>
                <w:lang w:val="uk-UA" w:eastAsia="en-US"/>
              </w:rPr>
            </w:pPr>
            <w:r w:rsidRPr="00465D9E">
              <w:rPr>
                <w:rFonts w:ascii="Times New Roman" w:hAnsi="Times New Roman"/>
                <w:sz w:val="24"/>
                <w:szCs w:val="24"/>
                <w:lang w:val="uk-UA" w:eastAsia="en-US"/>
              </w:rPr>
              <w:t>.1 Вибіркові дисципліни сформовані за принципом мінімального набору дисциплін (т.зв. курс “</w:t>
            </w:r>
            <w:r w:rsidRPr="00465D9E">
              <w:rPr>
                <w:rFonts w:ascii="Times New Roman" w:hAnsi="Times New Roman"/>
                <w:sz w:val="24"/>
                <w:szCs w:val="24"/>
                <w:lang w:val="en-US" w:eastAsia="en-US"/>
              </w:rPr>
              <w:t>minor</w:t>
            </w:r>
            <w:r w:rsidRPr="00465D9E">
              <w:rPr>
                <w:rFonts w:ascii="Times New Roman" w:hAnsi="Times New Roman"/>
                <w:sz w:val="24"/>
                <w:szCs w:val="24"/>
                <w:lang w:val="uk-UA" w:eastAsia="en-US"/>
              </w:rPr>
              <w:t xml:space="preserve">”), що дозволяє здобувачеві формувати індивідуальну освітню траєкторію шляхом отримання додаткових компетентностей з суміжних спеціалізацій річкового </w:t>
            </w:r>
            <w:r w:rsidRPr="00465D9E">
              <w:rPr>
                <w:rFonts w:ascii="Times New Roman" w:hAnsi="Times New Roman"/>
                <w:spacing w:val="-14"/>
                <w:kern w:val="24"/>
                <w:sz w:val="24"/>
                <w:szCs w:val="24"/>
                <w:lang w:val="uk-UA" w:eastAsia="en-US"/>
              </w:rPr>
              <w:t>та морського транспорту, удосконалити соціальні навички (“</w:t>
            </w:r>
            <w:r w:rsidRPr="00465D9E">
              <w:rPr>
                <w:rFonts w:ascii="Times New Roman" w:hAnsi="Times New Roman"/>
                <w:spacing w:val="-14"/>
                <w:kern w:val="24"/>
                <w:sz w:val="24"/>
                <w:szCs w:val="24"/>
                <w:lang w:val="en-US" w:eastAsia="en-US"/>
              </w:rPr>
              <w:t>soft</w:t>
            </w:r>
            <w:r w:rsidRPr="00465D9E">
              <w:rPr>
                <w:rFonts w:ascii="Times New Roman" w:hAnsi="Times New Roman"/>
                <w:spacing w:val="-14"/>
                <w:kern w:val="24"/>
                <w:sz w:val="24"/>
                <w:szCs w:val="24"/>
                <w:lang w:val="uk-UA" w:eastAsia="en-US"/>
              </w:rPr>
              <w:t xml:space="preserve"> </w:t>
            </w:r>
            <w:r w:rsidRPr="00465D9E">
              <w:rPr>
                <w:rFonts w:ascii="Times New Roman" w:hAnsi="Times New Roman"/>
                <w:spacing w:val="-14"/>
                <w:kern w:val="24"/>
                <w:sz w:val="24"/>
                <w:szCs w:val="24"/>
                <w:lang w:val="en-US" w:eastAsia="en-US"/>
              </w:rPr>
              <w:t>skills</w:t>
            </w:r>
            <w:r w:rsidRPr="00465D9E">
              <w:rPr>
                <w:rFonts w:ascii="Times New Roman" w:hAnsi="Times New Roman"/>
                <w:spacing w:val="-14"/>
                <w:kern w:val="24"/>
                <w:sz w:val="24"/>
                <w:szCs w:val="24"/>
                <w:lang w:val="uk-UA" w:eastAsia="en-US"/>
              </w:rPr>
              <w:t>”) або одержати загальну уяву з інших спеціальностей та ОПП, які викладаються у ДУІТ.</w:t>
            </w:r>
          </w:p>
        </w:tc>
        <w:tc>
          <w:tcPr>
            <w:tcW w:w="4541" w:type="dxa"/>
          </w:tcPr>
          <w:p w:rsidR="00465D9E" w:rsidRPr="00465D9E" w:rsidRDefault="00465D9E" w:rsidP="00465D9E">
            <w:pPr>
              <w:spacing w:after="120" w:line="259" w:lineRule="auto"/>
              <w:jc w:val="both"/>
              <w:rPr>
                <w:rFonts w:ascii="Times New Roman" w:hAnsi="Times New Roman"/>
                <w:sz w:val="24"/>
                <w:szCs w:val="24"/>
                <w:lang w:val="en-US" w:eastAsia="en-US"/>
              </w:rPr>
            </w:pPr>
            <w:r w:rsidRPr="00465D9E">
              <w:rPr>
                <w:rFonts w:ascii="Times New Roman" w:hAnsi="Times New Roman"/>
                <w:sz w:val="24"/>
                <w:szCs w:val="24"/>
                <w:lang w:val="en-US" w:eastAsia="en-US"/>
              </w:rPr>
              <w:t>.1 Elective courses are based on the principle of a minimum set of disciplines (so-called "minor" course), which allows the applicant to form an individual educational trajectory by gaining additional competencies in related specializations of river and sea transport, improve social skills ("soft skills") or to get a general idea of other specialties and SP, which are taught in SUIT.</w:t>
            </w:r>
          </w:p>
        </w:tc>
      </w:tr>
      <w:tr w:rsidR="00465D9E" w:rsidRPr="00465D9E" w:rsidTr="00685673">
        <w:tc>
          <w:tcPr>
            <w:tcW w:w="4695" w:type="dxa"/>
          </w:tcPr>
          <w:p w:rsidR="00465D9E" w:rsidRPr="00465D9E" w:rsidRDefault="00465D9E" w:rsidP="00465D9E">
            <w:pPr>
              <w:spacing w:after="120" w:line="259" w:lineRule="auto"/>
              <w:jc w:val="both"/>
              <w:rPr>
                <w:rFonts w:ascii="Times New Roman" w:hAnsi="Times New Roman"/>
                <w:sz w:val="24"/>
                <w:szCs w:val="24"/>
                <w:lang w:val="uk-UA" w:eastAsia="en-US"/>
              </w:rPr>
            </w:pPr>
            <w:r w:rsidRPr="00465D9E">
              <w:rPr>
                <w:rFonts w:ascii="Times New Roman" w:hAnsi="Times New Roman"/>
                <w:sz w:val="24"/>
                <w:szCs w:val="24"/>
                <w:lang w:val="uk-UA" w:eastAsia="en-US"/>
              </w:rPr>
              <w:t xml:space="preserve">.2 Сума кредитів за кожним курсом “minor” сформована таким чином, що у випадку вибору виробничо-плавальної практики у 32 кредити студент може обрати повний курс “minor” у 28 кредитів, що в сумі буде дорівнювати 60 кредитам ЄКТС вибіркової частини (25%). </w:t>
            </w:r>
          </w:p>
          <w:p w:rsidR="00465D9E" w:rsidRPr="00465D9E" w:rsidRDefault="00465D9E" w:rsidP="00465D9E">
            <w:pPr>
              <w:spacing w:after="120" w:line="259" w:lineRule="auto"/>
              <w:jc w:val="both"/>
              <w:rPr>
                <w:rFonts w:ascii="Times New Roman" w:hAnsi="Times New Roman"/>
                <w:sz w:val="24"/>
                <w:szCs w:val="24"/>
                <w:lang w:val="uk-UA" w:eastAsia="en-US"/>
              </w:rPr>
            </w:pPr>
            <w:r w:rsidRPr="00465D9E">
              <w:rPr>
                <w:rFonts w:ascii="Times New Roman" w:hAnsi="Times New Roman"/>
                <w:sz w:val="24"/>
                <w:szCs w:val="24"/>
                <w:lang w:val="uk-UA" w:eastAsia="en-US"/>
              </w:rPr>
              <w:t xml:space="preserve">.3 Якщо практика не обрана, тоді студент </w:t>
            </w:r>
            <w:r w:rsidRPr="00465D9E">
              <w:rPr>
                <w:rFonts w:ascii="Times New Roman" w:hAnsi="Times New Roman"/>
                <w:sz w:val="24"/>
                <w:szCs w:val="24"/>
                <w:lang w:eastAsia="en-US"/>
              </w:rPr>
              <w:t xml:space="preserve"> </w:t>
            </w:r>
            <w:r w:rsidRPr="00465D9E">
              <w:rPr>
                <w:rFonts w:ascii="Times New Roman" w:hAnsi="Times New Roman"/>
                <w:sz w:val="24"/>
                <w:szCs w:val="24"/>
                <w:lang w:val="uk-UA" w:eastAsia="en-US"/>
              </w:rPr>
              <w:t xml:space="preserve">може обрати два курси “minor” по 28  кредитів та будь-який предмет з іншого курсу. </w:t>
            </w:r>
          </w:p>
        </w:tc>
        <w:tc>
          <w:tcPr>
            <w:tcW w:w="4541" w:type="dxa"/>
          </w:tcPr>
          <w:p w:rsidR="00465D9E" w:rsidRPr="00465D9E" w:rsidRDefault="00465D9E" w:rsidP="00465D9E">
            <w:pPr>
              <w:spacing w:after="160" w:line="259" w:lineRule="auto"/>
              <w:jc w:val="both"/>
              <w:rPr>
                <w:rFonts w:ascii="Times New Roman" w:hAnsi="Times New Roman"/>
                <w:sz w:val="24"/>
                <w:szCs w:val="24"/>
                <w:lang w:val="en-US" w:eastAsia="en-US"/>
              </w:rPr>
            </w:pPr>
            <w:r w:rsidRPr="00465D9E">
              <w:rPr>
                <w:rFonts w:ascii="Times New Roman" w:hAnsi="Times New Roman"/>
                <w:sz w:val="24"/>
                <w:szCs w:val="24"/>
                <w:lang w:val="en-US" w:eastAsia="en-US"/>
              </w:rPr>
              <w:t>.2 The amount of credits for each “minor” course shall be such that, in the case of a choice of 32 credits of shipboard practice training, the student may choose a “minor” course of 28  credits, which shall be equal to 60 ECTS credits of selective part (25%).</w:t>
            </w:r>
          </w:p>
          <w:p w:rsidR="00465D9E" w:rsidRPr="00465D9E" w:rsidRDefault="00465D9E" w:rsidP="00465D9E">
            <w:pPr>
              <w:spacing w:after="160" w:line="259" w:lineRule="auto"/>
              <w:jc w:val="both"/>
              <w:rPr>
                <w:rFonts w:ascii="Times New Roman" w:hAnsi="Times New Roman"/>
                <w:sz w:val="24"/>
                <w:szCs w:val="24"/>
                <w:lang w:val="en-US" w:eastAsia="en-US"/>
              </w:rPr>
            </w:pPr>
          </w:p>
          <w:p w:rsidR="00465D9E" w:rsidRPr="00465D9E" w:rsidRDefault="00465D9E" w:rsidP="00465D9E">
            <w:pPr>
              <w:spacing w:after="160" w:line="259" w:lineRule="auto"/>
              <w:jc w:val="both"/>
              <w:rPr>
                <w:rFonts w:ascii="Times New Roman" w:hAnsi="Times New Roman"/>
                <w:sz w:val="24"/>
                <w:szCs w:val="24"/>
                <w:lang w:val="en-US" w:eastAsia="en-US"/>
              </w:rPr>
            </w:pPr>
            <w:r w:rsidRPr="00465D9E">
              <w:rPr>
                <w:rFonts w:ascii="Times New Roman" w:hAnsi="Times New Roman"/>
                <w:sz w:val="24"/>
                <w:szCs w:val="24"/>
                <w:lang w:val="en-US" w:eastAsia="en-US"/>
              </w:rPr>
              <w:t>.3 If the shipboard practice training is not selected, then the student can choose two "minor" courses of 28 credits and any subject from another course.</w:t>
            </w:r>
          </w:p>
        </w:tc>
      </w:tr>
      <w:tr w:rsidR="00465D9E" w:rsidRPr="00465D9E" w:rsidTr="00685673">
        <w:tc>
          <w:tcPr>
            <w:tcW w:w="4695" w:type="dxa"/>
          </w:tcPr>
          <w:p w:rsidR="00465D9E" w:rsidRPr="00465D9E" w:rsidRDefault="00465D9E" w:rsidP="00465D9E">
            <w:pPr>
              <w:spacing w:after="120" w:line="259" w:lineRule="auto"/>
              <w:jc w:val="both"/>
              <w:rPr>
                <w:rFonts w:ascii="Times New Roman" w:hAnsi="Times New Roman"/>
                <w:sz w:val="24"/>
                <w:szCs w:val="24"/>
                <w:lang w:val="uk-UA" w:eastAsia="en-US"/>
              </w:rPr>
            </w:pPr>
            <w:r w:rsidRPr="00465D9E">
              <w:rPr>
                <w:rFonts w:ascii="Times New Roman" w:hAnsi="Times New Roman"/>
                <w:sz w:val="24"/>
                <w:szCs w:val="24"/>
                <w:lang w:val="uk-UA" w:eastAsia="en-US"/>
              </w:rPr>
              <w:t>.4 Студент має право формувати індивідуальну освітню траєкторію шляхом обирання предметів з будь-якого курсу “minor” у будь-якій послідовності, який запропонований цією ОПП, але  не обмежуючись лише цією ОПП. За власним бажанням студент може обрати інші предмети ніж рекомендовані цією ОПП та внести їх у свій індивідуальний навчальний план за умови, якщо загальна сума кредитів за час навчання не перевищуватиме 240.</w:t>
            </w:r>
          </w:p>
        </w:tc>
        <w:tc>
          <w:tcPr>
            <w:tcW w:w="4541" w:type="dxa"/>
          </w:tcPr>
          <w:p w:rsidR="00465D9E" w:rsidRPr="00465D9E" w:rsidRDefault="00465D9E" w:rsidP="00465D9E">
            <w:pPr>
              <w:spacing w:after="120" w:line="259" w:lineRule="auto"/>
              <w:jc w:val="both"/>
              <w:rPr>
                <w:rFonts w:ascii="Times New Roman" w:hAnsi="Times New Roman"/>
                <w:sz w:val="24"/>
                <w:szCs w:val="24"/>
                <w:lang w:val="en-US" w:eastAsia="en-US"/>
              </w:rPr>
            </w:pPr>
            <w:r w:rsidRPr="00465D9E">
              <w:rPr>
                <w:rFonts w:ascii="Times New Roman" w:hAnsi="Times New Roman"/>
                <w:sz w:val="24"/>
                <w:szCs w:val="24"/>
                <w:lang w:val="en-US" w:eastAsia="en-US"/>
              </w:rPr>
              <w:t>.4 The student has the right to form an individual educational trajectory by choosing subjects from any “minor” course in any sequence offered by this SP, but not limited to this SP. At his own request, the student can choose subjects other than those recommended by this SP and include them in his individual curriculum, provided that the total amount of credits for the period of study does not exceed 240.</w:t>
            </w:r>
          </w:p>
        </w:tc>
      </w:tr>
      <w:tr w:rsidR="00465D9E" w:rsidRPr="00465D9E" w:rsidTr="00685673">
        <w:tc>
          <w:tcPr>
            <w:tcW w:w="4695" w:type="dxa"/>
          </w:tcPr>
          <w:p w:rsidR="00465D9E" w:rsidRPr="00465D9E" w:rsidRDefault="00465D9E" w:rsidP="00465D9E">
            <w:pPr>
              <w:spacing w:after="120" w:line="259" w:lineRule="auto"/>
              <w:jc w:val="both"/>
              <w:rPr>
                <w:rFonts w:ascii="Times New Roman" w:hAnsi="Times New Roman"/>
                <w:sz w:val="24"/>
                <w:szCs w:val="24"/>
                <w:lang w:val="uk-UA" w:eastAsia="en-US"/>
              </w:rPr>
            </w:pPr>
            <w:r w:rsidRPr="00465D9E">
              <w:rPr>
                <w:rFonts w:ascii="Times New Roman" w:hAnsi="Times New Roman"/>
                <w:bCs/>
                <w:sz w:val="24"/>
                <w:szCs w:val="24"/>
                <w:lang w:val="uk-UA" w:eastAsia="en-US"/>
              </w:rPr>
              <w:t xml:space="preserve">.5 Наведені курси </w:t>
            </w:r>
            <w:r w:rsidRPr="00465D9E">
              <w:rPr>
                <w:rFonts w:ascii="Times New Roman" w:hAnsi="Times New Roman"/>
                <w:sz w:val="24"/>
                <w:szCs w:val="24"/>
                <w:lang w:val="uk-UA" w:eastAsia="en-US"/>
              </w:rPr>
              <w:t xml:space="preserve">“minor”, </w:t>
            </w:r>
            <w:r w:rsidRPr="00465D9E">
              <w:rPr>
                <w:rFonts w:ascii="Times New Roman" w:hAnsi="Times New Roman"/>
                <w:bCs/>
                <w:sz w:val="24"/>
                <w:szCs w:val="24"/>
                <w:lang w:val="uk-UA" w:eastAsia="en-US"/>
              </w:rPr>
              <w:t xml:space="preserve">дисципліни та номери семестрів є рекомендованими та не обмежують студента у самостійному формуванні </w:t>
            </w:r>
            <w:r w:rsidRPr="00465D9E">
              <w:rPr>
                <w:rFonts w:ascii="Times New Roman" w:hAnsi="Times New Roman"/>
                <w:sz w:val="24"/>
                <w:szCs w:val="24"/>
                <w:lang w:val="uk-UA" w:eastAsia="en-US"/>
              </w:rPr>
              <w:t>індивідуальної освітньої траєкторії</w:t>
            </w:r>
            <w:r w:rsidRPr="00465D9E">
              <w:rPr>
                <w:rFonts w:ascii="Times New Roman" w:hAnsi="Times New Roman"/>
                <w:bCs/>
                <w:sz w:val="24"/>
                <w:szCs w:val="24"/>
                <w:lang w:val="uk-UA" w:eastAsia="en-US"/>
              </w:rPr>
              <w:t xml:space="preserve"> шляхом обрання дисциплін та семестрів в якому вони будуть вивчатися </w:t>
            </w:r>
            <w:r w:rsidRPr="00465D9E">
              <w:rPr>
                <w:rFonts w:ascii="Times New Roman" w:hAnsi="Times New Roman"/>
                <w:bCs/>
                <w:sz w:val="24"/>
                <w:szCs w:val="24"/>
                <w:lang w:val="uk-UA" w:eastAsia="en-US"/>
              </w:rPr>
              <w:lastRenderedPageBreak/>
              <w:t>згідно «Положення про порядок та умови обрання вибіркових дисциплін студентами ДУІТ».</w:t>
            </w:r>
          </w:p>
        </w:tc>
        <w:tc>
          <w:tcPr>
            <w:tcW w:w="4541" w:type="dxa"/>
          </w:tcPr>
          <w:p w:rsidR="00465D9E" w:rsidRPr="00465D9E" w:rsidRDefault="00465D9E" w:rsidP="00465D9E">
            <w:pPr>
              <w:spacing w:after="120" w:line="259" w:lineRule="auto"/>
              <w:jc w:val="both"/>
              <w:rPr>
                <w:rFonts w:ascii="Times New Roman" w:hAnsi="Times New Roman"/>
                <w:sz w:val="24"/>
                <w:szCs w:val="24"/>
                <w:lang w:val="en-US" w:eastAsia="en-US"/>
              </w:rPr>
            </w:pPr>
            <w:r w:rsidRPr="00465D9E">
              <w:rPr>
                <w:rFonts w:ascii="Times New Roman" w:hAnsi="Times New Roman"/>
                <w:sz w:val="24"/>
                <w:szCs w:val="24"/>
                <w:lang w:val="en-US" w:eastAsia="en-US"/>
              </w:rPr>
              <w:lastRenderedPageBreak/>
              <w:t xml:space="preserve">.5 Following “minor” courses, disciplines and semester numbers are recommended and do not restrict the student in self-formation of individual educational trajectory by choosing disciplines and semesters in which they will be studied according to the </w:t>
            </w:r>
            <w:r w:rsidRPr="00465D9E">
              <w:rPr>
                <w:rFonts w:ascii="Times New Roman" w:hAnsi="Times New Roman"/>
                <w:sz w:val="24"/>
                <w:szCs w:val="24"/>
                <w:lang w:val="en-US" w:eastAsia="en-US"/>
              </w:rPr>
              <w:lastRenderedPageBreak/>
              <w:t>“Regulations on the procedure and conditions of elective disciplines selection by SUIT students”.</w:t>
            </w:r>
          </w:p>
        </w:tc>
      </w:tr>
    </w:tbl>
    <w:tbl>
      <w:tblPr>
        <w:tblStyle w:val="6"/>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789"/>
        <w:gridCol w:w="4447"/>
      </w:tblGrid>
      <w:tr w:rsidR="00465D9E" w:rsidRPr="000A6C66" w:rsidTr="00685673">
        <w:tc>
          <w:tcPr>
            <w:tcW w:w="4789" w:type="dxa"/>
          </w:tcPr>
          <w:p w:rsidR="00465D9E" w:rsidRPr="00465D9E" w:rsidRDefault="00465D9E" w:rsidP="00685673">
            <w:pPr>
              <w:jc w:val="both"/>
              <w:rPr>
                <w:rFonts w:ascii="Times New Roman" w:hAnsi="Times New Roman"/>
                <w:sz w:val="24"/>
                <w:szCs w:val="24"/>
              </w:rPr>
            </w:pPr>
            <w:r w:rsidRPr="00465D9E">
              <w:rPr>
                <w:rFonts w:ascii="Times New Roman" w:hAnsi="Times New Roman"/>
                <w:sz w:val="24"/>
                <w:szCs w:val="24"/>
              </w:rPr>
              <w:lastRenderedPageBreak/>
              <w:t>Для виконання курсової роботи передбачено 1 кредит ЄКТС у складі дисципліни.</w:t>
            </w:r>
          </w:p>
        </w:tc>
        <w:tc>
          <w:tcPr>
            <w:tcW w:w="4447" w:type="dxa"/>
          </w:tcPr>
          <w:p w:rsidR="00465D9E" w:rsidRPr="00465D9E" w:rsidRDefault="00465D9E" w:rsidP="00685673">
            <w:pPr>
              <w:jc w:val="both"/>
              <w:rPr>
                <w:rFonts w:ascii="Times New Roman" w:hAnsi="Times New Roman"/>
                <w:sz w:val="24"/>
                <w:szCs w:val="24"/>
                <w:lang w:val="en-US"/>
              </w:rPr>
            </w:pPr>
            <w:r w:rsidRPr="00465D9E">
              <w:rPr>
                <w:rFonts w:ascii="Times New Roman" w:hAnsi="Times New Roman"/>
                <w:sz w:val="24"/>
                <w:szCs w:val="24"/>
                <w:lang w:val="en-US"/>
              </w:rPr>
              <w:t>To complete the term paper, 1 ECTS credit is provided as part of the discipline.</w:t>
            </w:r>
          </w:p>
        </w:tc>
      </w:tr>
      <w:tr w:rsidR="00465D9E" w:rsidRPr="000A6C66" w:rsidTr="00685673">
        <w:tc>
          <w:tcPr>
            <w:tcW w:w="4789" w:type="dxa"/>
          </w:tcPr>
          <w:p w:rsidR="00465D9E" w:rsidRPr="00465D9E" w:rsidRDefault="00465D9E" w:rsidP="00685673">
            <w:pPr>
              <w:jc w:val="both"/>
              <w:rPr>
                <w:rFonts w:ascii="Times New Roman" w:hAnsi="Times New Roman"/>
                <w:sz w:val="24"/>
                <w:szCs w:val="24"/>
              </w:rPr>
            </w:pPr>
          </w:p>
        </w:tc>
        <w:tc>
          <w:tcPr>
            <w:tcW w:w="4447" w:type="dxa"/>
          </w:tcPr>
          <w:p w:rsidR="00465D9E" w:rsidRPr="00465D9E" w:rsidRDefault="00465D9E" w:rsidP="00685673">
            <w:pPr>
              <w:jc w:val="both"/>
              <w:rPr>
                <w:rFonts w:ascii="Times New Roman" w:hAnsi="Times New Roman"/>
                <w:sz w:val="24"/>
                <w:szCs w:val="24"/>
                <w:lang w:val="en-US"/>
              </w:rPr>
            </w:pPr>
          </w:p>
        </w:tc>
      </w:tr>
      <w:tr w:rsidR="00465D9E" w:rsidRPr="000A6C66" w:rsidTr="00685673">
        <w:tc>
          <w:tcPr>
            <w:tcW w:w="4789" w:type="dxa"/>
          </w:tcPr>
          <w:p w:rsidR="00465D9E" w:rsidRPr="00465D9E" w:rsidRDefault="00465D9E" w:rsidP="00685673">
            <w:pPr>
              <w:jc w:val="both"/>
              <w:rPr>
                <w:rFonts w:ascii="Times New Roman" w:hAnsi="Times New Roman"/>
                <w:sz w:val="24"/>
                <w:szCs w:val="24"/>
              </w:rPr>
            </w:pPr>
          </w:p>
        </w:tc>
        <w:tc>
          <w:tcPr>
            <w:tcW w:w="4447" w:type="dxa"/>
          </w:tcPr>
          <w:p w:rsidR="00465D9E" w:rsidRPr="00465D9E" w:rsidRDefault="00465D9E" w:rsidP="00685673">
            <w:pPr>
              <w:jc w:val="both"/>
              <w:rPr>
                <w:rFonts w:ascii="Times New Roman" w:hAnsi="Times New Roman"/>
                <w:sz w:val="24"/>
                <w:szCs w:val="24"/>
                <w:lang w:val="en-US"/>
              </w:rPr>
            </w:pPr>
          </w:p>
        </w:tc>
      </w:tr>
    </w:tbl>
    <w:p w:rsidR="00465D9E" w:rsidRDefault="00465D9E" w:rsidP="00E61484">
      <w:pPr>
        <w:tabs>
          <w:tab w:val="left" w:pos="851"/>
        </w:tabs>
        <w:spacing w:after="0" w:line="240" w:lineRule="auto"/>
        <w:jc w:val="center"/>
        <w:rPr>
          <w:rFonts w:ascii="Times New Roman" w:eastAsia="Times New Roman" w:hAnsi="Times New Roman"/>
          <w:b/>
          <w:sz w:val="28"/>
          <w:szCs w:val="28"/>
          <w:lang w:eastAsia="ru-RU"/>
        </w:rPr>
        <w:sectPr w:rsidR="00465D9E" w:rsidSect="00E61484">
          <w:pgSz w:w="11906" w:h="16838"/>
          <w:pgMar w:top="1134" w:right="851" w:bottom="1134" w:left="1701" w:header="709" w:footer="709" w:gutter="0"/>
          <w:cols w:space="708"/>
          <w:docGrid w:linePitch="360"/>
        </w:sectPr>
      </w:pPr>
    </w:p>
    <w:p w:rsidR="005D469F" w:rsidRPr="005B135A" w:rsidRDefault="005D469F" w:rsidP="00E61484">
      <w:pPr>
        <w:tabs>
          <w:tab w:val="left" w:pos="851"/>
        </w:tabs>
        <w:spacing w:after="0" w:line="240" w:lineRule="auto"/>
        <w:ind w:firstLine="540"/>
        <w:jc w:val="both"/>
        <w:rPr>
          <w:rFonts w:ascii="Times New Roman" w:eastAsia="Times New Roman" w:hAnsi="Times New Roman"/>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47987" w:rsidRPr="00247987" w:rsidTr="00EB4D8F">
        <w:tc>
          <w:tcPr>
            <w:tcW w:w="4672" w:type="dxa"/>
            <w:vAlign w:val="center"/>
          </w:tcPr>
          <w:p w:rsidR="00247987" w:rsidRPr="00247987" w:rsidRDefault="00247987" w:rsidP="00247987">
            <w:pPr>
              <w:rPr>
                <w:rFonts w:ascii="Times New Roman" w:eastAsia="Times New Roman" w:hAnsi="Times New Roman"/>
                <w:b/>
                <w:bCs/>
                <w:sz w:val="24"/>
                <w:szCs w:val="24"/>
                <w:lang w:val="en-US"/>
              </w:rPr>
            </w:pPr>
            <w:r w:rsidRPr="00247987">
              <w:rPr>
                <w:rFonts w:ascii="Times New Roman" w:eastAsia="Times New Roman" w:hAnsi="Times New Roman"/>
                <w:b/>
                <w:bCs/>
                <w:sz w:val="24"/>
                <w:szCs w:val="24"/>
              </w:rPr>
              <w:t xml:space="preserve">3. АТЕСТАЦІЯ </w:t>
            </w:r>
          </w:p>
        </w:tc>
        <w:tc>
          <w:tcPr>
            <w:tcW w:w="4672" w:type="dxa"/>
            <w:vAlign w:val="center"/>
          </w:tcPr>
          <w:p w:rsidR="00247987" w:rsidRPr="00247987" w:rsidRDefault="00247987" w:rsidP="00247987">
            <w:pPr>
              <w:rPr>
                <w:rFonts w:ascii="Times New Roman" w:eastAsia="Times New Roman" w:hAnsi="Times New Roman"/>
                <w:bCs/>
                <w:sz w:val="24"/>
                <w:szCs w:val="24"/>
                <w:lang w:val="en-US"/>
              </w:rPr>
            </w:pPr>
            <w:r w:rsidRPr="00247987">
              <w:rPr>
                <w:rFonts w:ascii="Times New Roman" w:eastAsia="Times New Roman" w:hAnsi="Times New Roman"/>
                <w:b/>
                <w:bCs/>
                <w:sz w:val="24"/>
                <w:szCs w:val="24"/>
              </w:rPr>
              <w:t xml:space="preserve">3. </w:t>
            </w:r>
            <w:r w:rsidRPr="00247987">
              <w:rPr>
                <w:rFonts w:ascii="Times New Roman" w:eastAsia="Times New Roman" w:hAnsi="Times New Roman"/>
                <w:b/>
                <w:bCs/>
                <w:sz w:val="24"/>
                <w:szCs w:val="24"/>
                <w:lang w:val="en-US"/>
              </w:rPr>
              <w:t>GRADUATE EXAMINATION (ATTESTATION)</w:t>
            </w:r>
          </w:p>
        </w:tc>
      </w:tr>
      <w:tr w:rsidR="00247987" w:rsidRPr="00247987" w:rsidTr="00EB4D8F">
        <w:tc>
          <w:tcPr>
            <w:tcW w:w="4672" w:type="dxa"/>
          </w:tcPr>
          <w:p w:rsidR="00247987" w:rsidRPr="00247987" w:rsidRDefault="00247987" w:rsidP="00247987">
            <w:pPr>
              <w:spacing w:after="120"/>
              <w:jc w:val="both"/>
              <w:rPr>
                <w:rFonts w:ascii="Times New Roman" w:eastAsia="Times New Roman" w:hAnsi="Times New Roman"/>
                <w:sz w:val="24"/>
                <w:szCs w:val="24"/>
                <w:highlight w:val="yellow"/>
              </w:rPr>
            </w:pPr>
            <w:r w:rsidRPr="00247987">
              <w:rPr>
                <w:rFonts w:ascii="Times New Roman" w:eastAsia="Times New Roman" w:hAnsi="Times New Roman"/>
                <w:sz w:val="24"/>
                <w:szCs w:val="24"/>
              </w:rPr>
              <w:t>3.1 Атестація проводиться у формі атестаційного кваліфікаційного екзамену згід</w:t>
            </w:r>
            <w:r w:rsidRPr="00925B34">
              <w:rPr>
                <w:rFonts w:ascii="Times New Roman" w:eastAsia="Times New Roman" w:hAnsi="Times New Roman"/>
                <w:sz w:val="24"/>
                <w:szCs w:val="24"/>
              </w:rPr>
              <w:t>но затвердженої програми атестації ПА-</w:t>
            </w:r>
            <w:r w:rsidR="00925B34" w:rsidRPr="00925B34">
              <w:rPr>
                <w:rFonts w:ascii="Times New Roman" w:hAnsi="Times New Roman"/>
                <w:sz w:val="24"/>
                <w:szCs w:val="24"/>
              </w:rPr>
              <w:t>271МВВТ-271.03-ЕСЕЗА-Б-02-2023</w:t>
            </w:r>
            <w:r w:rsidRPr="00925B34">
              <w:rPr>
                <w:rFonts w:ascii="Times New Roman" w:eastAsia="Times New Roman" w:hAnsi="Times New Roman"/>
                <w:sz w:val="24"/>
                <w:szCs w:val="24"/>
              </w:rPr>
              <w:t>. Програма ат</w:t>
            </w:r>
            <w:r w:rsidRPr="00247987">
              <w:rPr>
                <w:rFonts w:ascii="Times New Roman" w:eastAsia="Times New Roman" w:hAnsi="Times New Roman"/>
                <w:sz w:val="24"/>
                <w:szCs w:val="24"/>
              </w:rPr>
              <w:t>естації розробляється та затверджується належним чином випускаючою кафедрою. Атестація здійснюється відкрито і публічно.</w:t>
            </w:r>
          </w:p>
        </w:tc>
        <w:tc>
          <w:tcPr>
            <w:tcW w:w="4672" w:type="dxa"/>
          </w:tcPr>
          <w:p w:rsidR="00247987" w:rsidRPr="00247987" w:rsidRDefault="00247987" w:rsidP="00247987">
            <w:pPr>
              <w:spacing w:after="120"/>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xml:space="preserve">3.1 Attestation is carried out in the form of attestation qualification examination according to the approved attestation program </w:t>
            </w:r>
            <w:r w:rsidRPr="00925B34">
              <w:rPr>
                <w:rFonts w:ascii="Times New Roman" w:eastAsia="Times New Roman" w:hAnsi="Times New Roman"/>
                <w:sz w:val="24"/>
                <w:szCs w:val="24"/>
              </w:rPr>
              <w:t>ПА</w:t>
            </w:r>
            <w:r w:rsidRPr="00925B34">
              <w:rPr>
                <w:rFonts w:ascii="Times New Roman" w:eastAsia="Times New Roman" w:hAnsi="Times New Roman"/>
                <w:sz w:val="24"/>
                <w:szCs w:val="24"/>
                <w:lang w:val="en-US"/>
              </w:rPr>
              <w:t>-</w:t>
            </w:r>
            <w:r w:rsidR="00925B34" w:rsidRPr="00925B34">
              <w:rPr>
                <w:rFonts w:ascii="Times New Roman" w:hAnsi="Times New Roman"/>
                <w:sz w:val="24"/>
                <w:szCs w:val="24"/>
                <w:lang w:val="en-US"/>
              </w:rPr>
              <w:t>271</w:t>
            </w:r>
            <w:r w:rsidR="00925B34" w:rsidRPr="00925B34">
              <w:rPr>
                <w:rFonts w:ascii="Times New Roman" w:hAnsi="Times New Roman"/>
                <w:sz w:val="24"/>
                <w:szCs w:val="24"/>
              </w:rPr>
              <w:t>МВВТ</w:t>
            </w:r>
            <w:r w:rsidR="00925B34" w:rsidRPr="00925B34">
              <w:rPr>
                <w:rFonts w:ascii="Times New Roman" w:hAnsi="Times New Roman"/>
                <w:sz w:val="24"/>
                <w:szCs w:val="24"/>
                <w:lang w:val="en-US"/>
              </w:rPr>
              <w:t>-271.03-</w:t>
            </w:r>
            <w:r w:rsidR="00925B34" w:rsidRPr="00925B34">
              <w:rPr>
                <w:rFonts w:ascii="Times New Roman" w:hAnsi="Times New Roman"/>
                <w:sz w:val="24"/>
                <w:szCs w:val="24"/>
              </w:rPr>
              <w:t>ЕСЕЗА</w:t>
            </w:r>
            <w:r w:rsidR="00925B34" w:rsidRPr="00925B34">
              <w:rPr>
                <w:rFonts w:ascii="Times New Roman" w:hAnsi="Times New Roman"/>
                <w:sz w:val="24"/>
                <w:szCs w:val="24"/>
                <w:lang w:val="en-US"/>
              </w:rPr>
              <w:t>-</w:t>
            </w:r>
            <w:r w:rsidR="00925B34" w:rsidRPr="00925B34">
              <w:rPr>
                <w:rFonts w:ascii="Times New Roman" w:hAnsi="Times New Roman"/>
                <w:sz w:val="24"/>
                <w:szCs w:val="24"/>
              </w:rPr>
              <w:t>Б</w:t>
            </w:r>
            <w:r w:rsidR="00925B34" w:rsidRPr="00925B34">
              <w:rPr>
                <w:rFonts w:ascii="Times New Roman" w:hAnsi="Times New Roman"/>
                <w:sz w:val="24"/>
                <w:szCs w:val="24"/>
                <w:lang w:val="en-US"/>
              </w:rPr>
              <w:t>-02-2023</w:t>
            </w:r>
            <w:r w:rsidRPr="00925B34">
              <w:rPr>
                <w:rFonts w:ascii="Times New Roman" w:eastAsia="Times New Roman" w:hAnsi="Times New Roman"/>
                <w:sz w:val="24"/>
                <w:szCs w:val="24"/>
                <w:lang w:val="en-US"/>
              </w:rPr>
              <w:t>.</w:t>
            </w:r>
            <w:r w:rsidRPr="00247987">
              <w:rPr>
                <w:rFonts w:ascii="Times New Roman" w:eastAsia="Times New Roman" w:hAnsi="Times New Roman"/>
                <w:sz w:val="24"/>
                <w:szCs w:val="24"/>
                <w:lang w:val="en-US"/>
              </w:rPr>
              <w:t xml:space="preserve"> The attestation program is developed and approved by the graduating department. Attestation is carried out openly and publicly.</w:t>
            </w:r>
          </w:p>
        </w:tc>
      </w:tr>
      <w:tr w:rsidR="00247987" w:rsidRPr="00247987" w:rsidTr="00EB4D8F">
        <w:tc>
          <w:tcPr>
            <w:tcW w:w="4672" w:type="dxa"/>
          </w:tcPr>
          <w:p w:rsidR="00247987" w:rsidRPr="00247987" w:rsidRDefault="00247987" w:rsidP="00247987">
            <w:pPr>
              <w:suppressAutoHyphens/>
              <w:ind w:left="34"/>
              <w:jc w:val="both"/>
              <w:rPr>
                <w:rFonts w:ascii="Times New Roman" w:hAnsi="Times New Roman"/>
                <w:sz w:val="24"/>
                <w:szCs w:val="24"/>
                <w:lang w:val="uk-UA" w:eastAsia="ar-SA"/>
              </w:rPr>
            </w:pPr>
            <w:r w:rsidRPr="00247987">
              <w:rPr>
                <w:rFonts w:ascii="Times New Roman" w:hAnsi="Times New Roman"/>
                <w:sz w:val="24"/>
                <w:szCs w:val="24"/>
                <w:lang w:val="uk-UA" w:eastAsia="ar-SA"/>
              </w:rPr>
              <w:t>3.2 Метою атестації є:</w:t>
            </w:r>
          </w:p>
          <w:p w:rsidR="00247987" w:rsidRPr="00247987" w:rsidRDefault="00247987" w:rsidP="00247987">
            <w:pPr>
              <w:suppressAutoHyphens/>
              <w:ind w:left="34"/>
              <w:jc w:val="both"/>
              <w:rPr>
                <w:rFonts w:ascii="Times New Roman" w:eastAsia="Times New Roman" w:hAnsi="Times New Roman"/>
                <w:color w:val="2A2928"/>
                <w:sz w:val="24"/>
                <w:szCs w:val="24"/>
                <w:lang w:val="uk-UA" w:eastAsia="ar-SA"/>
              </w:rPr>
            </w:pPr>
            <w:r w:rsidRPr="00247987">
              <w:rPr>
                <w:rFonts w:ascii="Times New Roman" w:hAnsi="Times New Roman"/>
                <w:sz w:val="24"/>
                <w:szCs w:val="24"/>
                <w:lang w:eastAsia="ar-SA"/>
              </w:rPr>
              <w:sym w:font="Symbol" w:char="F02D"/>
            </w:r>
            <w:r w:rsidRPr="00247987">
              <w:rPr>
                <w:rFonts w:ascii="Times New Roman" w:hAnsi="Times New Roman"/>
                <w:sz w:val="24"/>
                <w:szCs w:val="24"/>
                <w:lang w:val="uk-UA" w:eastAsia="ar-SA"/>
              </w:rPr>
              <w:t xml:space="preserve"> комплексна перевірка надбаних теоретичних та практичних результатів навчання та встановлення рівня підготовки випускників університету щодо виконання професійних завдань;</w:t>
            </w:r>
          </w:p>
          <w:p w:rsidR="00247987" w:rsidRPr="00247987" w:rsidRDefault="00247987" w:rsidP="00247987">
            <w:pPr>
              <w:ind w:firstLine="34"/>
              <w:jc w:val="both"/>
              <w:rPr>
                <w:rFonts w:ascii="Times New Roman" w:eastAsia="Times New Roman" w:hAnsi="Times New Roman"/>
                <w:kern w:val="2"/>
                <w:sz w:val="24"/>
                <w:szCs w:val="24"/>
                <w:lang w:eastAsia="ar-SA"/>
              </w:rPr>
            </w:pPr>
            <w:r w:rsidRPr="00247987">
              <w:rPr>
                <w:rFonts w:ascii="Times New Roman" w:eastAsia="Times New Roman" w:hAnsi="Times New Roman"/>
                <w:sz w:val="24"/>
                <w:szCs w:val="24"/>
              </w:rPr>
              <w:sym w:font="Symbol" w:char="F02D"/>
            </w:r>
            <w:r w:rsidRPr="00247987">
              <w:rPr>
                <w:rFonts w:ascii="Times New Roman" w:eastAsia="Times New Roman" w:hAnsi="Times New Roman"/>
                <w:sz w:val="24"/>
                <w:szCs w:val="24"/>
              </w:rPr>
              <w:t xml:space="preserve"> комплексна перевірка відповідності підготовки </w:t>
            </w:r>
            <w:r w:rsidRPr="00247987">
              <w:rPr>
                <w:rFonts w:ascii="Times New Roman" w:eastAsia="Times New Roman" w:hAnsi="Times New Roman"/>
                <w:kern w:val="2"/>
                <w:sz w:val="24"/>
                <w:szCs w:val="24"/>
                <w:lang w:eastAsia="ar-SA"/>
              </w:rPr>
              <w:t xml:space="preserve">відповідно до правила </w:t>
            </w:r>
            <w:r w:rsidRPr="00247987">
              <w:rPr>
                <w:rFonts w:ascii="Times New Roman" w:eastAsia="Times New Roman" w:hAnsi="Times New Roman"/>
                <w:kern w:val="2"/>
                <w:sz w:val="24"/>
                <w:szCs w:val="24"/>
                <w:lang w:val="en-US" w:eastAsia="ar-SA"/>
              </w:rPr>
              <w:t>III</w:t>
            </w:r>
            <w:r w:rsidRPr="00247987">
              <w:rPr>
                <w:rFonts w:ascii="Times New Roman" w:eastAsia="Times New Roman" w:hAnsi="Times New Roman"/>
                <w:kern w:val="2"/>
                <w:sz w:val="24"/>
                <w:szCs w:val="24"/>
                <w:lang w:eastAsia="ar-SA"/>
              </w:rPr>
              <w:t>/</w:t>
            </w:r>
            <w:r>
              <w:rPr>
                <w:rFonts w:ascii="Times New Roman" w:eastAsia="Times New Roman" w:hAnsi="Times New Roman"/>
                <w:kern w:val="2"/>
                <w:sz w:val="24"/>
                <w:szCs w:val="24"/>
                <w:lang w:eastAsia="ar-SA"/>
              </w:rPr>
              <w:t>6</w:t>
            </w:r>
            <w:r w:rsidRPr="00247987">
              <w:rPr>
                <w:rFonts w:ascii="Times New Roman" w:eastAsia="Times New Roman" w:hAnsi="Times New Roman"/>
                <w:kern w:val="2"/>
                <w:sz w:val="24"/>
                <w:szCs w:val="24"/>
                <w:lang w:eastAsia="ar-SA"/>
              </w:rPr>
              <w:t xml:space="preserve"> Манільських поправок до додатку до </w:t>
            </w:r>
            <w:r w:rsidRPr="00247987">
              <w:rPr>
                <w:rFonts w:ascii="Times New Roman" w:eastAsia="Times New Roman" w:hAnsi="Times New Roman"/>
                <w:sz w:val="24"/>
                <w:szCs w:val="24"/>
                <w:lang w:eastAsia="ar-SA"/>
              </w:rPr>
              <w:t xml:space="preserve">Міжнародної конвенції </w:t>
            </w:r>
            <w:r w:rsidRPr="00247987">
              <w:rPr>
                <w:rFonts w:ascii="Times New Roman" w:eastAsia="Times New Roman" w:hAnsi="Times New Roman"/>
                <w:kern w:val="2"/>
                <w:sz w:val="24"/>
                <w:szCs w:val="24"/>
                <w:lang w:eastAsia="ar-SA"/>
              </w:rPr>
              <w:t>про підготовку і дипломування моряків та несення вахти  1978 року,  з поправками; розділів А-</w:t>
            </w:r>
            <w:r w:rsidRPr="00247987">
              <w:rPr>
                <w:rFonts w:ascii="Times New Roman" w:eastAsia="Times New Roman" w:hAnsi="Times New Roman"/>
                <w:kern w:val="2"/>
                <w:sz w:val="24"/>
                <w:szCs w:val="24"/>
                <w:lang w:val="en-US" w:eastAsia="ar-SA"/>
              </w:rPr>
              <w:t>III</w:t>
            </w:r>
            <w:r w:rsidRPr="00247987">
              <w:rPr>
                <w:rFonts w:ascii="Times New Roman" w:eastAsia="Times New Roman" w:hAnsi="Times New Roman"/>
                <w:kern w:val="2"/>
                <w:sz w:val="24"/>
                <w:szCs w:val="24"/>
                <w:lang w:eastAsia="ar-SA"/>
              </w:rPr>
              <w:t>/6 Кодексу ПДНВ;</w:t>
            </w:r>
            <w:r w:rsidRPr="00247987">
              <w:rPr>
                <w:rFonts w:ascii="Times New Roman" w:eastAsia="Times New Roman" w:hAnsi="Times New Roman"/>
                <w:sz w:val="24"/>
                <w:szCs w:val="24"/>
                <w:lang w:eastAsia="ar-SA"/>
              </w:rPr>
              <w:t xml:space="preserve"> вимог до практичної підготовки, встановлених правилом </w:t>
            </w:r>
            <w:r w:rsidRPr="00247987">
              <w:rPr>
                <w:rFonts w:ascii="Times New Roman" w:eastAsia="Times New Roman" w:hAnsi="Times New Roman"/>
                <w:kern w:val="2"/>
                <w:sz w:val="24"/>
                <w:szCs w:val="24"/>
                <w:lang w:val="en-US" w:eastAsia="ar-SA"/>
              </w:rPr>
              <w:t>III</w:t>
            </w:r>
            <w:r w:rsidRPr="00247987">
              <w:rPr>
                <w:rFonts w:ascii="Times New Roman" w:eastAsia="Times New Roman" w:hAnsi="Times New Roman"/>
                <w:kern w:val="2"/>
                <w:sz w:val="24"/>
                <w:szCs w:val="24"/>
                <w:lang w:eastAsia="ar-SA"/>
              </w:rPr>
              <w:t xml:space="preserve">/1 </w:t>
            </w:r>
            <w:r w:rsidRPr="00247987">
              <w:rPr>
                <w:rFonts w:ascii="Times New Roman" w:eastAsia="Times New Roman" w:hAnsi="Times New Roman"/>
                <w:sz w:val="24"/>
                <w:szCs w:val="24"/>
                <w:lang w:eastAsia="ar-SA"/>
              </w:rPr>
              <w:t xml:space="preserve">Міжнародної конвенції </w:t>
            </w:r>
            <w:r w:rsidRPr="00247987">
              <w:rPr>
                <w:rFonts w:ascii="Times New Roman" w:eastAsia="Times New Roman" w:hAnsi="Times New Roman"/>
                <w:kern w:val="2"/>
                <w:sz w:val="24"/>
                <w:szCs w:val="24"/>
                <w:lang w:eastAsia="ar-SA"/>
              </w:rPr>
              <w:t>ПДНВ 1978 року,  з поправками;</w:t>
            </w:r>
          </w:p>
          <w:p w:rsidR="00247987" w:rsidRPr="00247987" w:rsidRDefault="00247987" w:rsidP="00247987">
            <w:pPr>
              <w:shd w:val="clear" w:color="auto" w:fill="FFFFFF"/>
              <w:suppressAutoHyphens/>
              <w:ind w:left="34"/>
              <w:jc w:val="both"/>
              <w:textAlignment w:val="baseline"/>
              <w:rPr>
                <w:rFonts w:ascii="Times New Roman" w:eastAsia="Times New Roman" w:hAnsi="Times New Roman"/>
                <w:sz w:val="24"/>
                <w:szCs w:val="24"/>
              </w:rPr>
            </w:pPr>
            <w:r w:rsidRPr="00247987">
              <w:rPr>
                <w:rFonts w:ascii="Times New Roman" w:eastAsia="Times New Roman" w:hAnsi="Times New Roman"/>
                <w:sz w:val="24"/>
                <w:szCs w:val="24"/>
              </w:rPr>
              <w:t>- Довідника кваліфікаційних характеристик професій, випуск 67 «Водний транспорт»;</w:t>
            </w:r>
          </w:p>
          <w:p w:rsidR="00247987" w:rsidRPr="00247987" w:rsidRDefault="00247987" w:rsidP="00247987">
            <w:pPr>
              <w:shd w:val="clear" w:color="auto" w:fill="FFFFFF"/>
              <w:suppressAutoHyphens/>
              <w:ind w:left="34"/>
              <w:jc w:val="both"/>
              <w:textAlignment w:val="baseline"/>
              <w:rPr>
                <w:rFonts w:ascii="Times New Roman" w:eastAsia="Times New Roman" w:hAnsi="Times New Roman"/>
                <w:sz w:val="24"/>
                <w:szCs w:val="24"/>
              </w:rPr>
            </w:pPr>
            <w:r w:rsidRPr="00247987">
              <w:rPr>
                <w:rFonts w:ascii="Times New Roman" w:eastAsia="Times New Roman" w:hAnsi="Times New Roman"/>
                <w:kern w:val="2"/>
                <w:sz w:val="24"/>
                <w:szCs w:val="24"/>
                <w:lang w:eastAsia="ar-SA"/>
              </w:rPr>
              <w:t xml:space="preserve">- </w:t>
            </w:r>
            <w:r w:rsidRPr="00247987">
              <w:rPr>
                <w:rFonts w:ascii="Times New Roman" w:eastAsia="Times New Roman" w:hAnsi="Times New Roman"/>
                <w:sz w:val="24"/>
                <w:szCs w:val="24"/>
              </w:rPr>
              <w:t>Національної рамки кваліфікацій.</w:t>
            </w:r>
          </w:p>
        </w:tc>
        <w:tc>
          <w:tcPr>
            <w:tcW w:w="4672" w:type="dxa"/>
          </w:tcPr>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3.2 The purpose of attestation is:</w:t>
            </w:r>
          </w:p>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comprehensive examination of the acquired theoretical and practical learning outcomes and establishing the level of training of university graduates to perform professional tasks;</w:t>
            </w:r>
          </w:p>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comprehensive verification of compliance with the requirements of Regulations III/</w:t>
            </w:r>
            <w:r>
              <w:rPr>
                <w:rFonts w:ascii="Times New Roman" w:eastAsia="Times New Roman" w:hAnsi="Times New Roman"/>
                <w:sz w:val="24"/>
                <w:szCs w:val="24"/>
                <w:lang w:val="uk-UA"/>
              </w:rPr>
              <w:t>6</w:t>
            </w:r>
            <w:r w:rsidRPr="00247987">
              <w:rPr>
                <w:rFonts w:ascii="Times New Roman" w:eastAsia="Times New Roman" w:hAnsi="Times New Roman"/>
                <w:sz w:val="24"/>
                <w:szCs w:val="24"/>
                <w:lang w:val="en-US"/>
              </w:rPr>
              <w:t xml:space="preserve"> of Manila amendments to the annex to the International Convention on Standards of Training, Certifications and Watchkeeping for Seafarers (STCW), 1978, as amended; sections A-III/</w:t>
            </w:r>
            <w:r w:rsidRPr="00247987">
              <w:rPr>
                <w:rFonts w:ascii="Times New Roman" w:eastAsia="Times New Roman" w:hAnsi="Times New Roman"/>
                <w:sz w:val="24"/>
                <w:szCs w:val="24"/>
                <w:lang w:val="uk-UA"/>
              </w:rPr>
              <w:t>6</w:t>
            </w:r>
            <w:r w:rsidRPr="00247987">
              <w:rPr>
                <w:rFonts w:ascii="Times New Roman" w:eastAsia="Times New Roman" w:hAnsi="Times New Roman"/>
                <w:sz w:val="24"/>
                <w:szCs w:val="24"/>
                <w:lang w:val="en-US"/>
              </w:rPr>
              <w:t xml:space="preserve"> of the STCW Code; the practical training requirements laid down in regulation III/1 of the STCW 1978, as amended;”.</w:t>
            </w:r>
          </w:p>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Catalogue of Qualification Characteristics of Professions, Issue 67 "Water Transport”.</w:t>
            </w:r>
          </w:p>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National Qualifications Framework.</w:t>
            </w:r>
          </w:p>
        </w:tc>
      </w:tr>
      <w:tr w:rsidR="00247987" w:rsidRPr="00247987" w:rsidTr="00EB4D8F">
        <w:tc>
          <w:tcPr>
            <w:tcW w:w="4672" w:type="dxa"/>
          </w:tcPr>
          <w:p w:rsidR="00247987" w:rsidRPr="00247987" w:rsidRDefault="00247987" w:rsidP="00247987">
            <w:pPr>
              <w:ind w:left="34"/>
              <w:jc w:val="both"/>
              <w:outlineLvl w:val="1"/>
              <w:rPr>
                <w:rFonts w:ascii="Times New Roman" w:eastAsia="Times New Roman" w:hAnsi="Times New Roman"/>
                <w:sz w:val="24"/>
                <w:szCs w:val="24"/>
                <w:lang w:val="uk-UA"/>
              </w:rPr>
            </w:pPr>
            <w:r w:rsidRPr="00247987">
              <w:rPr>
                <w:rFonts w:ascii="Times New Roman" w:eastAsia="Times New Roman" w:hAnsi="Times New Roman"/>
                <w:sz w:val="24"/>
                <w:szCs w:val="24"/>
                <w:lang w:val="uk-UA"/>
              </w:rPr>
              <w:t xml:space="preserve">3.3 Атестація має підтвердити: </w:t>
            </w:r>
          </w:p>
          <w:p w:rsidR="00247987" w:rsidRPr="00247987" w:rsidRDefault="00247987" w:rsidP="00247987">
            <w:pPr>
              <w:ind w:left="34"/>
              <w:jc w:val="both"/>
              <w:outlineLvl w:val="1"/>
              <w:rPr>
                <w:rFonts w:ascii="Times New Roman" w:eastAsia="Times New Roman" w:hAnsi="Times New Roman"/>
                <w:sz w:val="24"/>
                <w:szCs w:val="24"/>
                <w:lang w:val="uk-UA"/>
              </w:rPr>
            </w:pPr>
            <w:r w:rsidRPr="00247987">
              <w:rPr>
                <w:rFonts w:ascii="Times New Roman" w:eastAsia="Times New Roman" w:hAnsi="Times New Roman"/>
                <w:sz w:val="24"/>
                <w:szCs w:val="24"/>
              </w:rPr>
              <w:sym w:font="Symbol" w:char="F02D"/>
            </w:r>
            <w:r w:rsidRPr="00247987">
              <w:rPr>
                <w:rFonts w:ascii="Times New Roman" w:eastAsia="Times New Roman" w:hAnsi="Times New Roman"/>
                <w:sz w:val="24"/>
                <w:szCs w:val="24"/>
                <w:lang w:val="uk-UA"/>
              </w:rPr>
              <w:t xml:space="preserve"> рівень теоретичної та практичної підготовки, відповідність компетентностям та результатам навчання освітньої програми молодшого бакалавра; вміння студентів оперувати знаннями з професійних дисциплін;</w:t>
            </w:r>
          </w:p>
          <w:p w:rsidR="00247987" w:rsidRPr="00247987" w:rsidRDefault="00247987" w:rsidP="00247987">
            <w:pPr>
              <w:ind w:left="34"/>
              <w:jc w:val="both"/>
              <w:outlineLvl w:val="1"/>
              <w:rPr>
                <w:rFonts w:ascii="Times New Roman" w:eastAsia="Times New Roman" w:hAnsi="Times New Roman"/>
                <w:sz w:val="24"/>
                <w:szCs w:val="24"/>
              </w:rPr>
            </w:pPr>
            <w:r w:rsidRPr="00247987">
              <w:rPr>
                <w:rFonts w:ascii="Times New Roman" w:eastAsia="Times New Roman" w:hAnsi="Times New Roman"/>
                <w:sz w:val="24"/>
                <w:szCs w:val="24"/>
              </w:rPr>
              <w:sym w:font="Symbol" w:char="F02D"/>
            </w:r>
            <w:r w:rsidRPr="00247987">
              <w:rPr>
                <w:rFonts w:ascii="Times New Roman" w:eastAsia="Times New Roman" w:hAnsi="Times New Roman"/>
                <w:sz w:val="24"/>
                <w:szCs w:val="24"/>
              </w:rPr>
              <w:t xml:space="preserve"> відповідність стандартам у відношенні машинної команди, встановленим у ПДНВ-78 (з поправками), та Кодексі ПДНВ.</w:t>
            </w:r>
          </w:p>
        </w:tc>
        <w:tc>
          <w:tcPr>
            <w:tcW w:w="4672" w:type="dxa"/>
          </w:tcPr>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3.3 Attestation must confirm:</w:t>
            </w:r>
          </w:p>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level of theoretical and practical training, compliance with the competencies and learning outcomes of the junior</w:t>
            </w:r>
            <w:r w:rsidRPr="00247987">
              <w:rPr>
                <w:rFonts w:ascii="Times New Roman" w:eastAsia="Times New Roman" w:hAnsi="Times New Roman"/>
                <w:sz w:val="24"/>
                <w:szCs w:val="24"/>
                <w:lang w:val="uk-UA"/>
              </w:rPr>
              <w:t xml:space="preserve"> </w:t>
            </w:r>
            <w:r w:rsidRPr="00247987">
              <w:rPr>
                <w:rFonts w:ascii="Times New Roman" w:eastAsia="Times New Roman" w:hAnsi="Times New Roman"/>
                <w:sz w:val="24"/>
                <w:szCs w:val="24"/>
                <w:lang w:val="en-US"/>
              </w:rPr>
              <w:t>bachelor's degree SP; the ability of students to operate with knowledge of professional disciplines;</w:t>
            </w:r>
          </w:p>
          <w:p w:rsidR="00247987" w:rsidRPr="00247987" w:rsidRDefault="00247987" w:rsidP="00247987">
            <w:pPr>
              <w:jc w:val="both"/>
              <w:rPr>
                <w:rFonts w:ascii="Times New Roman" w:eastAsia="Times New Roman" w:hAnsi="Times New Roman"/>
                <w:sz w:val="24"/>
                <w:szCs w:val="24"/>
                <w:lang w:val="en-US"/>
              </w:rPr>
            </w:pPr>
            <w:r w:rsidRPr="00247987">
              <w:rPr>
                <w:rFonts w:ascii="Times New Roman" w:eastAsia="Times New Roman" w:hAnsi="Times New Roman"/>
                <w:sz w:val="24"/>
                <w:szCs w:val="24"/>
                <w:lang w:val="en-US"/>
              </w:rPr>
              <w:t>- compliance with standards regarding the engine department set out in STCW-78 (as amended) and the STCW Code.</w:t>
            </w:r>
          </w:p>
        </w:tc>
      </w:tr>
      <w:tr w:rsidR="00247987" w:rsidRPr="00247987" w:rsidTr="00EB4D8F">
        <w:tc>
          <w:tcPr>
            <w:tcW w:w="4672" w:type="dxa"/>
          </w:tcPr>
          <w:p w:rsidR="00247987" w:rsidRPr="00247987" w:rsidRDefault="00247987" w:rsidP="00247987">
            <w:pPr>
              <w:spacing w:after="120"/>
              <w:jc w:val="both"/>
              <w:rPr>
                <w:rFonts w:ascii="Times New Roman" w:eastAsia="Times New Roman" w:hAnsi="Times New Roman"/>
                <w:sz w:val="24"/>
                <w:szCs w:val="24"/>
                <w:lang w:val="uk-UA"/>
              </w:rPr>
            </w:pPr>
            <w:r w:rsidRPr="00247987">
              <w:rPr>
                <w:rFonts w:ascii="Times New Roman" w:eastAsia="Times New Roman" w:hAnsi="Times New Roman"/>
                <w:sz w:val="24"/>
                <w:szCs w:val="24"/>
                <w:lang w:val="uk-UA"/>
              </w:rPr>
              <w:t xml:space="preserve">3.4 За результатами атестації студент отримує диплом про закінчення навчального закладу з присудженою освітньою кваліфікацією: ступінь вищої освіти «бакалавр», спеціальність «Річковий та морський транспорт», </w:t>
            </w:r>
            <w:r w:rsidRPr="00247987">
              <w:rPr>
                <w:rFonts w:ascii="Times New Roman" w:eastAsia="Times New Roman" w:hAnsi="Times New Roman"/>
                <w:sz w:val="24"/>
                <w:szCs w:val="24"/>
                <w:lang w:val="uk-UA"/>
              </w:rPr>
              <w:lastRenderedPageBreak/>
              <w:t>спеціалізація «Експлуатація суднового електрообладнання і засобів автоматики», освітня програма: «Експлуатація суднового електрообладнання і засобів автоматики».</w:t>
            </w:r>
          </w:p>
        </w:tc>
        <w:tc>
          <w:tcPr>
            <w:tcW w:w="4672" w:type="dxa"/>
          </w:tcPr>
          <w:p w:rsidR="00247987" w:rsidRPr="00247987" w:rsidRDefault="00247987" w:rsidP="00247987">
            <w:pPr>
              <w:rPr>
                <w:rFonts w:ascii="Times New Roman" w:eastAsia="Times New Roman" w:hAnsi="Times New Roman"/>
                <w:sz w:val="24"/>
                <w:szCs w:val="24"/>
                <w:lang w:val="en-US"/>
              </w:rPr>
            </w:pPr>
            <w:r w:rsidRPr="00247987">
              <w:rPr>
                <w:rFonts w:ascii="Times New Roman" w:eastAsia="Times New Roman" w:hAnsi="Times New Roman"/>
                <w:sz w:val="24"/>
                <w:szCs w:val="24"/>
                <w:lang w:val="en-US"/>
              </w:rPr>
              <w:lastRenderedPageBreak/>
              <w:t xml:space="preserve">3.4 Based on the results of the attestation, the student receives a diploma of graduation with the awarded educational qualification: bachelor's degree, specialty "River and maritime transport", specialization "Electrical plant operation and means of automation", </w:t>
            </w:r>
            <w:r w:rsidRPr="00247987">
              <w:rPr>
                <w:rFonts w:ascii="Times New Roman" w:eastAsia="Times New Roman" w:hAnsi="Times New Roman"/>
                <w:sz w:val="24"/>
                <w:szCs w:val="24"/>
                <w:lang w:val="en-US"/>
              </w:rPr>
              <w:lastRenderedPageBreak/>
              <w:t>study program: " Electrical plant operation and means of automation”.</w:t>
            </w:r>
          </w:p>
        </w:tc>
      </w:tr>
    </w:tbl>
    <w:p w:rsidR="008478A4" w:rsidRPr="00247987" w:rsidRDefault="008478A4" w:rsidP="00E61484">
      <w:pPr>
        <w:tabs>
          <w:tab w:val="left" w:pos="851"/>
        </w:tabs>
        <w:spacing w:after="0" w:line="240" w:lineRule="auto"/>
        <w:ind w:firstLine="540"/>
        <w:jc w:val="both"/>
        <w:rPr>
          <w:rFonts w:ascii="Times New Roman" w:eastAsia="Times New Roman" w:hAnsi="Times New Roman"/>
          <w:sz w:val="28"/>
          <w:szCs w:val="28"/>
          <w:lang w:val="en-US" w:eastAsia="ru-RU"/>
        </w:rPr>
        <w:sectPr w:rsidR="008478A4" w:rsidRPr="00247987" w:rsidSect="00E61484">
          <w:pgSz w:w="11906" w:h="16838"/>
          <w:pgMar w:top="1134" w:right="851" w:bottom="1134" w:left="1701" w:header="709" w:footer="709" w:gutter="0"/>
          <w:cols w:space="708"/>
          <w:docGrid w:linePitch="360"/>
        </w:sectPr>
      </w:pPr>
    </w:p>
    <w:p w:rsidR="005D469F" w:rsidRDefault="005D469F" w:rsidP="00E61484">
      <w:pPr>
        <w:tabs>
          <w:tab w:val="left" w:pos="851"/>
        </w:tabs>
        <w:spacing w:after="0" w:line="240" w:lineRule="auto"/>
        <w:ind w:left="-142" w:firstLine="142"/>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lastRenderedPageBreak/>
        <w:t>4. Матриця забезпечення програмних результатів навчання (</w:t>
      </w:r>
      <w:r w:rsidR="00842775">
        <w:rPr>
          <w:rFonts w:ascii="Times New Roman" w:eastAsia="Times New Roman" w:hAnsi="Times New Roman"/>
          <w:b/>
          <w:sz w:val="28"/>
          <w:szCs w:val="28"/>
          <w:lang w:eastAsia="ru-RU"/>
        </w:rPr>
        <w:t>РН</w:t>
      </w:r>
      <w:r w:rsidRPr="005B135A">
        <w:rPr>
          <w:rFonts w:ascii="Times New Roman" w:eastAsia="Times New Roman" w:hAnsi="Times New Roman"/>
          <w:b/>
          <w:sz w:val="28"/>
          <w:szCs w:val="28"/>
          <w:lang w:eastAsia="ru-RU"/>
        </w:rPr>
        <w:t>) відповідними компонентами освітньо-професійної програми</w:t>
      </w:r>
    </w:p>
    <w:tbl>
      <w:tblPr>
        <w:tblW w:w="11539"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7"/>
        <w:gridCol w:w="271"/>
        <w:gridCol w:w="271"/>
        <w:gridCol w:w="271"/>
        <w:gridCol w:w="271"/>
        <w:gridCol w:w="271"/>
        <w:gridCol w:w="271"/>
        <w:gridCol w:w="271"/>
        <w:gridCol w:w="271"/>
        <w:gridCol w:w="271"/>
        <w:gridCol w:w="271"/>
        <w:gridCol w:w="271"/>
        <w:gridCol w:w="271"/>
        <w:gridCol w:w="271"/>
        <w:gridCol w:w="254"/>
        <w:gridCol w:w="271"/>
        <w:gridCol w:w="259"/>
        <w:gridCol w:w="268"/>
        <w:gridCol w:w="267"/>
        <w:gridCol w:w="272"/>
        <w:gridCol w:w="272"/>
        <w:gridCol w:w="268"/>
        <w:gridCol w:w="272"/>
        <w:gridCol w:w="272"/>
        <w:gridCol w:w="272"/>
        <w:gridCol w:w="272"/>
        <w:gridCol w:w="272"/>
        <w:gridCol w:w="272"/>
        <w:gridCol w:w="263"/>
        <w:gridCol w:w="272"/>
        <w:gridCol w:w="272"/>
        <w:gridCol w:w="272"/>
        <w:gridCol w:w="236"/>
        <w:gridCol w:w="267"/>
        <w:gridCol w:w="272"/>
        <w:gridCol w:w="272"/>
        <w:gridCol w:w="272"/>
        <w:gridCol w:w="272"/>
        <w:gridCol w:w="272"/>
        <w:gridCol w:w="272"/>
        <w:gridCol w:w="236"/>
        <w:gridCol w:w="236"/>
      </w:tblGrid>
      <w:tr w:rsidR="007C6CE3" w:rsidRPr="00842775" w:rsidTr="007E7030">
        <w:trPr>
          <w:cantSplit/>
          <w:trHeight w:val="520"/>
          <w:tblHeader/>
        </w:trPr>
        <w:tc>
          <w:tcPr>
            <w:tcW w:w="567" w:type="dxa"/>
            <w:shd w:val="clear" w:color="auto" w:fill="auto"/>
            <w:vAlign w:val="center"/>
            <w:hideMark/>
          </w:tcPr>
          <w:p w:rsidR="007C6CE3" w:rsidRPr="00842775" w:rsidRDefault="007C6CE3" w:rsidP="00B85BC3">
            <w:pPr>
              <w:tabs>
                <w:tab w:val="left" w:pos="164"/>
              </w:tabs>
              <w:spacing w:after="0" w:line="10" w:lineRule="atLeast"/>
              <w:ind w:left="-113" w:right="-113"/>
              <w:jc w:val="center"/>
              <w:rPr>
                <w:rFonts w:ascii="Times New Roman" w:eastAsia="Times New Roman" w:hAnsi="Times New Roman"/>
                <w:color w:val="000000"/>
                <w:sz w:val="14"/>
                <w:szCs w:val="14"/>
              </w:rPr>
            </w:pPr>
            <w:r w:rsidRPr="00842775">
              <w:rPr>
                <w:rFonts w:ascii="Times New Roman" w:hAnsi="Times New Roman"/>
                <w:color w:val="000000"/>
                <w:sz w:val="14"/>
                <w:szCs w:val="14"/>
              </w:rPr>
              <w:t> </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0" w:right="-113" w:hanging="3"/>
              <w:jc w:val="center"/>
              <w:rPr>
                <w:rFonts w:ascii="Times New Roman" w:hAnsi="Times New Roman"/>
                <w:color w:val="000000"/>
                <w:sz w:val="14"/>
                <w:szCs w:val="14"/>
              </w:rPr>
            </w:pPr>
            <w:r w:rsidRPr="003B7871">
              <w:rPr>
                <w:rFonts w:ascii="Times New Roman" w:hAnsi="Times New Roman"/>
                <w:color w:val="000000"/>
                <w:sz w:val="14"/>
                <w:szCs w:val="14"/>
              </w:rPr>
              <w:t>ОК1</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ОК4</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ОК5</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ОК6</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ОК7</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ОК8</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ОК9</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ОК10</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ОК11</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ОК12</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ОК13</w:t>
            </w:r>
          </w:p>
        </w:tc>
        <w:tc>
          <w:tcPr>
            <w:tcW w:w="254"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ОК14</w:t>
            </w:r>
          </w:p>
        </w:tc>
        <w:tc>
          <w:tcPr>
            <w:tcW w:w="271"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ОК15</w:t>
            </w:r>
          </w:p>
        </w:tc>
        <w:tc>
          <w:tcPr>
            <w:tcW w:w="259"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ОК16</w:t>
            </w:r>
          </w:p>
        </w:tc>
        <w:tc>
          <w:tcPr>
            <w:tcW w:w="268"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ОК17</w:t>
            </w:r>
          </w:p>
        </w:tc>
        <w:tc>
          <w:tcPr>
            <w:tcW w:w="267"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ОК18</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ОК19</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ОК20</w:t>
            </w:r>
          </w:p>
        </w:tc>
        <w:tc>
          <w:tcPr>
            <w:tcW w:w="268"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ОК21</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ОК22</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ОК23</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ОК24</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ОК25</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ОК26</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ОК27</w:t>
            </w:r>
          </w:p>
        </w:tc>
        <w:tc>
          <w:tcPr>
            <w:tcW w:w="263"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ОК28</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ОК29</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ОК30</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ОК31</w:t>
            </w:r>
          </w:p>
        </w:tc>
        <w:tc>
          <w:tcPr>
            <w:tcW w:w="236"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ОК32</w:t>
            </w:r>
          </w:p>
        </w:tc>
        <w:tc>
          <w:tcPr>
            <w:tcW w:w="267"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ОК33</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ОК34</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ОК35</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ОК36</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ОК37</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ОК38</w:t>
            </w:r>
          </w:p>
        </w:tc>
        <w:tc>
          <w:tcPr>
            <w:tcW w:w="272"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ОК39</w:t>
            </w:r>
          </w:p>
        </w:tc>
        <w:tc>
          <w:tcPr>
            <w:tcW w:w="236"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ОК40</w:t>
            </w:r>
          </w:p>
        </w:tc>
        <w:tc>
          <w:tcPr>
            <w:tcW w:w="236" w:type="dxa"/>
            <w:shd w:val="clear" w:color="auto" w:fill="auto"/>
            <w:textDirection w:val="btLr"/>
            <w:vAlign w:val="center"/>
          </w:tcPr>
          <w:p w:rsidR="007C6CE3" w:rsidRPr="003B7871" w:rsidRDefault="007C6CE3" w:rsidP="00B85BC3">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ОК41</w:t>
            </w:r>
          </w:p>
        </w:tc>
      </w:tr>
      <w:tr w:rsidR="007C6CE3" w:rsidRPr="00842775" w:rsidTr="007E7030">
        <w:trPr>
          <w:trHeight w:val="180"/>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w:t>
            </w:r>
          </w:p>
        </w:tc>
        <w:tc>
          <w:tcPr>
            <w:tcW w:w="271" w:type="dxa"/>
            <w:shd w:val="clear" w:color="auto" w:fill="auto"/>
            <w:vAlign w:val="center"/>
          </w:tcPr>
          <w:p w:rsidR="007C6CE3" w:rsidRPr="00D13AB3" w:rsidRDefault="00D13AB3" w:rsidP="007C6CE3">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1611C5" w:rsidRDefault="001611C5"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938D8" w:rsidRDefault="008938D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3520FB" w:rsidRDefault="003520F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CB1F98" w:rsidRDefault="00CB1F9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9D3872" w:rsidRDefault="009D387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9" w:type="dxa"/>
            <w:shd w:val="clear" w:color="auto" w:fill="auto"/>
            <w:vAlign w:val="center"/>
          </w:tcPr>
          <w:p w:rsidR="007C6CE3" w:rsidRPr="00F94BEC" w:rsidRDefault="00F94BEC"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8"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80E55" w:rsidRDefault="00C80E5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52FBB" w:rsidRDefault="00C52FB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12059" w:rsidRDefault="00A1205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27849" w:rsidRDefault="00A2784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227"/>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D0AE7" w:rsidRDefault="00FD0AE7"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1611C5" w:rsidRDefault="001611C5"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938D8" w:rsidRDefault="008938D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F7BEA" w:rsidRDefault="00BF7BE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3</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D0AE7" w:rsidRDefault="007C6CE3" w:rsidP="007C6CE3">
            <w:pPr>
              <w:tabs>
                <w:tab w:val="left" w:pos="851"/>
              </w:tabs>
              <w:spacing w:after="0" w:line="10" w:lineRule="atLeast"/>
              <w:ind w:left="-113" w:right="-113"/>
              <w:jc w:val="center"/>
              <w:rPr>
                <w:rFonts w:ascii="Times New Roman" w:hAnsi="Times New Roman"/>
                <w:b/>
                <w:bCs/>
                <w:color w:val="000000"/>
                <w:sz w:val="16"/>
                <w:szCs w:val="16"/>
                <w:lang w:val="ru-RU"/>
              </w:rPr>
            </w:pPr>
          </w:p>
        </w:tc>
        <w:tc>
          <w:tcPr>
            <w:tcW w:w="271" w:type="dxa"/>
            <w:shd w:val="clear" w:color="auto" w:fill="auto"/>
            <w:vAlign w:val="center"/>
          </w:tcPr>
          <w:p w:rsidR="007C6CE3" w:rsidRPr="001611C5" w:rsidRDefault="001611C5"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D17F14" w:rsidRDefault="00D17F14"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938D8" w:rsidRDefault="008938D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D52095" w:rsidRDefault="00D5209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3520FB" w:rsidRDefault="003520F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CB1F98" w:rsidRDefault="00CB1F9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9D3872" w:rsidRDefault="009D387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9" w:type="dxa"/>
            <w:shd w:val="clear" w:color="auto" w:fill="auto"/>
            <w:vAlign w:val="center"/>
          </w:tcPr>
          <w:p w:rsidR="007C6CE3" w:rsidRPr="00F94BEC" w:rsidRDefault="00F94BEC"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8"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7"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80E55" w:rsidRDefault="00C80E5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27849" w:rsidRDefault="00A2784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4</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5</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6</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3520FB" w:rsidRDefault="003520F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CB1F98" w:rsidRDefault="00CB1F9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9D3872" w:rsidRDefault="009D387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9" w:type="dxa"/>
            <w:shd w:val="clear" w:color="auto" w:fill="auto"/>
            <w:vAlign w:val="center"/>
          </w:tcPr>
          <w:p w:rsidR="007C6CE3" w:rsidRPr="00F94BEC" w:rsidRDefault="00F94BEC"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8"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52FBB" w:rsidRDefault="00C52FB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12059" w:rsidRDefault="00A1205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7C6CE3" w:rsidP="00D17F14">
            <w:pPr>
              <w:tabs>
                <w:tab w:val="left" w:pos="851"/>
              </w:tabs>
              <w:spacing w:after="0" w:line="10" w:lineRule="atLeast"/>
              <w:ind w:left="-113" w:right="-113"/>
              <w:jc w:val="center"/>
              <w:rPr>
                <w:rFonts w:ascii="Times New Roman" w:hAnsi="Times New Roman"/>
                <w:b/>
                <w:bCs/>
                <w:color w:val="000000"/>
                <w:sz w:val="16"/>
                <w:szCs w:val="16"/>
                <w:lang w:val="ru-RU"/>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7</w:t>
            </w:r>
          </w:p>
        </w:tc>
        <w:tc>
          <w:tcPr>
            <w:tcW w:w="271" w:type="dxa"/>
            <w:shd w:val="clear" w:color="auto" w:fill="auto"/>
            <w:vAlign w:val="center"/>
          </w:tcPr>
          <w:p w:rsidR="007C6CE3" w:rsidRPr="00D13AB3" w:rsidRDefault="00D13AB3" w:rsidP="007C6CE3">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073D63" w:rsidRDefault="00073D63"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17F14" w:rsidRDefault="00D17F14"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938D8" w:rsidRDefault="008938D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D52095" w:rsidRDefault="00D5209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F7BEA" w:rsidRDefault="00BF7BE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80E55" w:rsidRDefault="00C80E5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27849" w:rsidRDefault="00A2784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8</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52095" w:rsidRDefault="00D5209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36E6E" w:rsidRDefault="00936E6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9</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17F14" w:rsidRDefault="00D17F14"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10</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11</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279"/>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12</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17F14" w:rsidRDefault="00D17F14"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13</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D0AE7" w:rsidRDefault="00FD0AE7"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F7BEA" w:rsidRDefault="00BF7BE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14</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15</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073D63" w:rsidRDefault="00073D63"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52FBB" w:rsidRDefault="00C52FB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12059" w:rsidRDefault="00A1205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16</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80E55" w:rsidRDefault="00C80E5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52FBB" w:rsidRDefault="00C52FB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12059" w:rsidRDefault="00A1205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27849" w:rsidRDefault="00A2784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17</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D0AE7" w:rsidRDefault="00FD0AE7"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18</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17F14" w:rsidRDefault="00D17F14"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D3872" w:rsidRDefault="007C6CE3" w:rsidP="00D17F14">
            <w:pPr>
              <w:tabs>
                <w:tab w:val="left" w:pos="851"/>
              </w:tabs>
              <w:spacing w:after="0" w:line="10" w:lineRule="atLeast"/>
              <w:ind w:left="-113" w:right="-113"/>
              <w:jc w:val="center"/>
              <w:rPr>
                <w:rFonts w:ascii="Times New Roman" w:hAnsi="Times New Roman"/>
                <w:b/>
                <w:bCs/>
                <w:color w:val="000000"/>
                <w:sz w:val="16"/>
                <w:szCs w:val="16"/>
                <w:lang w:val="ru-RU"/>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80E55" w:rsidRDefault="00C80E5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A27849" w:rsidRDefault="00A2784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19</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E4153E" w:rsidRDefault="00E4153E"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3520FB" w:rsidRDefault="003520F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CB1F98" w:rsidRDefault="00CB1F9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9D3872" w:rsidRDefault="009D387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9" w:type="dxa"/>
            <w:shd w:val="clear" w:color="auto" w:fill="auto"/>
            <w:vAlign w:val="center"/>
          </w:tcPr>
          <w:p w:rsidR="007C6CE3" w:rsidRPr="00F94BEC" w:rsidRDefault="00F94BEC" w:rsidP="00D17F14">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68"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en-US"/>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B33D2" w:rsidRDefault="009B33D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3" w:type="dxa"/>
            <w:shd w:val="clear" w:color="auto" w:fill="auto"/>
            <w:vAlign w:val="center"/>
          </w:tcPr>
          <w:p w:rsidR="007C6CE3" w:rsidRPr="00AD30B0" w:rsidRDefault="00AD30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12C63" w:rsidRDefault="00F12C63"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6E709A" w:rsidRDefault="006E709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4256" w:rsidRDefault="00024256"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20</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52FBB" w:rsidRDefault="00C52FB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12059" w:rsidRDefault="00A1205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4256" w:rsidRDefault="007C6CE3" w:rsidP="00D17F14">
            <w:pPr>
              <w:tabs>
                <w:tab w:val="left" w:pos="851"/>
              </w:tabs>
              <w:spacing w:after="0" w:line="10" w:lineRule="atLeast"/>
              <w:ind w:left="-113" w:right="-113"/>
              <w:jc w:val="center"/>
              <w:rPr>
                <w:rFonts w:ascii="Times New Roman" w:hAnsi="Times New Roman"/>
                <w:b/>
                <w:bCs/>
                <w:color w:val="000000"/>
                <w:sz w:val="16"/>
                <w:szCs w:val="16"/>
                <w:lang w:val="ru-RU"/>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21</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073D63" w:rsidRDefault="00073D63"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52FBB" w:rsidRDefault="00C52FB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A12059" w:rsidRDefault="00A1205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22</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D0AE7" w:rsidRDefault="00FD0AE7"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23</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073D63" w:rsidRDefault="00073D63"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F7BEA" w:rsidRDefault="00BF7BE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24</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073D63" w:rsidRDefault="00073D63"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25</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52095" w:rsidRDefault="00D5209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F7BEA" w:rsidRDefault="00BF7BEA"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26</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073D63" w:rsidRDefault="00073D63"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727537" w:rsidRDefault="007C6CE3" w:rsidP="00D17F14">
            <w:pPr>
              <w:tabs>
                <w:tab w:val="left" w:pos="851"/>
              </w:tabs>
              <w:spacing w:after="0" w:line="10" w:lineRule="atLeast"/>
              <w:ind w:left="-113" w:right="-113"/>
              <w:jc w:val="center"/>
              <w:rPr>
                <w:rFonts w:ascii="Times New Roman" w:hAnsi="Times New Roman"/>
                <w:b/>
                <w:bCs/>
                <w:color w:val="000000"/>
                <w:sz w:val="16"/>
                <w:szCs w:val="16"/>
                <w:lang w:val="ru-RU"/>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27</w:t>
            </w:r>
          </w:p>
        </w:tc>
        <w:tc>
          <w:tcPr>
            <w:tcW w:w="271" w:type="dxa"/>
            <w:shd w:val="clear" w:color="auto" w:fill="auto"/>
            <w:vAlign w:val="center"/>
          </w:tcPr>
          <w:p w:rsidR="007C6CE3" w:rsidRPr="00D13AB3" w:rsidRDefault="00D13AB3" w:rsidP="007C6CE3">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D0AE7" w:rsidRDefault="00FD0AE7"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938D8" w:rsidRDefault="008938D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D52095" w:rsidRDefault="00D5209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727537" w:rsidRDefault="00727537"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36E6E" w:rsidRDefault="00936E6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28</w:t>
            </w:r>
          </w:p>
        </w:tc>
        <w:tc>
          <w:tcPr>
            <w:tcW w:w="271" w:type="dxa"/>
            <w:shd w:val="clear" w:color="auto" w:fill="auto"/>
            <w:vAlign w:val="center"/>
          </w:tcPr>
          <w:p w:rsidR="007C6CE3" w:rsidRPr="00D13AB3" w:rsidRDefault="00D13AB3" w:rsidP="007C6CE3">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17F14" w:rsidRDefault="00D17F14"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727537" w:rsidRDefault="00727537"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36E6E" w:rsidRDefault="00936E6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C16E71" w:rsidRDefault="00C16E71"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CC7CB0" w:rsidRDefault="00CC7CB0"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B5545B" w:rsidRDefault="00B5545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983878" w:rsidRDefault="00983878"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29</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D52095" w:rsidRDefault="00D5209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936E6E" w:rsidRDefault="00936E6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r>
      <w:tr w:rsidR="007C6CE3" w:rsidRPr="00842775" w:rsidTr="007E7030">
        <w:trPr>
          <w:trHeight w:val="315"/>
        </w:trPr>
        <w:tc>
          <w:tcPr>
            <w:tcW w:w="567" w:type="dxa"/>
            <w:shd w:val="clear" w:color="auto" w:fill="auto"/>
            <w:vAlign w:val="center"/>
          </w:tcPr>
          <w:p w:rsidR="007C6CE3" w:rsidRPr="00247987" w:rsidRDefault="007C6CE3"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30</w:t>
            </w:r>
          </w:p>
        </w:tc>
        <w:tc>
          <w:tcPr>
            <w:tcW w:w="271" w:type="dxa"/>
            <w:shd w:val="clear" w:color="auto" w:fill="auto"/>
            <w:vAlign w:val="center"/>
          </w:tcPr>
          <w:p w:rsidR="007C6CE3" w:rsidRPr="00842775" w:rsidRDefault="007C6CE3"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FF3C1A" w:rsidRDefault="00FF3C1A"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371D5" w:rsidRDefault="009371D5"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952D7E" w:rsidRDefault="00952D7E"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4"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842775" w:rsidRDefault="007C6CE3"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7C6CE3" w:rsidRPr="00104BF2" w:rsidRDefault="00104BF2"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C40F6B" w:rsidRDefault="00C40F6B"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shd w:val="clear" w:color="auto" w:fill="auto"/>
            <w:vAlign w:val="center"/>
          </w:tcPr>
          <w:p w:rsidR="007C6CE3" w:rsidRPr="00674B7C" w:rsidRDefault="00674B7C"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672AB8" w:rsidRPr="00842775" w:rsidTr="007E7030">
        <w:trPr>
          <w:trHeight w:val="315"/>
        </w:trPr>
        <w:tc>
          <w:tcPr>
            <w:tcW w:w="567" w:type="dxa"/>
            <w:shd w:val="clear" w:color="auto" w:fill="auto"/>
            <w:vAlign w:val="center"/>
          </w:tcPr>
          <w:p w:rsidR="00672AB8" w:rsidRDefault="00672AB8"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31</w:t>
            </w:r>
          </w:p>
        </w:tc>
        <w:tc>
          <w:tcPr>
            <w:tcW w:w="271" w:type="dxa"/>
            <w:shd w:val="clear" w:color="auto" w:fill="auto"/>
            <w:vAlign w:val="center"/>
          </w:tcPr>
          <w:p w:rsidR="00672AB8" w:rsidRPr="00842775" w:rsidRDefault="00672AB8"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672AB8" w:rsidRPr="00727537" w:rsidRDefault="00727537"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r>
      <w:tr w:rsidR="00672AB8" w:rsidRPr="00842775" w:rsidTr="007E7030">
        <w:trPr>
          <w:trHeight w:val="315"/>
        </w:trPr>
        <w:tc>
          <w:tcPr>
            <w:tcW w:w="567" w:type="dxa"/>
            <w:shd w:val="clear" w:color="auto" w:fill="auto"/>
            <w:vAlign w:val="center"/>
          </w:tcPr>
          <w:p w:rsidR="00672AB8" w:rsidRDefault="00672AB8" w:rsidP="007C6CE3">
            <w:pPr>
              <w:tabs>
                <w:tab w:val="left" w:pos="432"/>
              </w:tabs>
              <w:spacing w:after="0"/>
              <w:ind w:left="-182"/>
              <w:jc w:val="center"/>
              <w:rPr>
                <w:rFonts w:ascii="Times New Roman" w:hAnsi="Times New Roman"/>
                <w:color w:val="000000"/>
                <w:sz w:val="16"/>
                <w:szCs w:val="16"/>
              </w:rPr>
            </w:pPr>
            <w:r>
              <w:rPr>
                <w:rFonts w:ascii="Times New Roman" w:hAnsi="Times New Roman"/>
                <w:color w:val="000000"/>
                <w:sz w:val="16"/>
                <w:szCs w:val="16"/>
              </w:rPr>
              <w:t>РН</w:t>
            </w:r>
            <w:r w:rsidRPr="00247987">
              <w:rPr>
                <w:rFonts w:ascii="Times New Roman" w:hAnsi="Times New Roman"/>
                <w:color w:val="000000"/>
                <w:sz w:val="16"/>
                <w:szCs w:val="16"/>
              </w:rPr>
              <w:t>32</w:t>
            </w:r>
          </w:p>
        </w:tc>
        <w:tc>
          <w:tcPr>
            <w:tcW w:w="271" w:type="dxa"/>
            <w:shd w:val="clear" w:color="auto" w:fill="auto"/>
            <w:vAlign w:val="center"/>
          </w:tcPr>
          <w:p w:rsidR="00672AB8" w:rsidRPr="00842775" w:rsidRDefault="00672AB8" w:rsidP="007C6CE3">
            <w:pPr>
              <w:tabs>
                <w:tab w:val="left" w:pos="851"/>
              </w:tabs>
              <w:spacing w:after="0" w:line="10" w:lineRule="atLeast"/>
              <w:ind w:left="-110" w:right="-113" w:hanging="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FD0AE7" w:rsidRDefault="00FD0AE7" w:rsidP="007C6CE3">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shd w:val="clear" w:color="auto" w:fill="auto"/>
            <w:vAlign w:val="center"/>
          </w:tcPr>
          <w:p w:rsidR="00672AB8" w:rsidRPr="00842775" w:rsidRDefault="00672AB8" w:rsidP="007C6CE3">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54"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1"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59"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FC7429" w:rsidRDefault="00FC7429"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8" w:type="dxa"/>
            <w:shd w:val="clear" w:color="auto" w:fill="auto"/>
            <w:vAlign w:val="center"/>
          </w:tcPr>
          <w:p w:rsidR="00672AB8" w:rsidRPr="00727537" w:rsidRDefault="00727537"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672AB8" w:rsidRPr="00022D2F" w:rsidRDefault="00022D2F" w:rsidP="00D17F14">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3"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67"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72"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c>
          <w:tcPr>
            <w:tcW w:w="236" w:type="dxa"/>
            <w:shd w:val="clear" w:color="auto" w:fill="auto"/>
            <w:vAlign w:val="center"/>
          </w:tcPr>
          <w:p w:rsidR="00672AB8" w:rsidRPr="00842775" w:rsidRDefault="00672AB8" w:rsidP="00D17F14">
            <w:pPr>
              <w:tabs>
                <w:tab w:val="left" w:pos="851"/>
              </w:tabs>
              <w:spacing w:after="0" w:line="10" w:lineRule="atLeast"/>
              <w:ind w:left="-113" w:right="-113"/>
              <w:jc w:val="center"/>
              <w:rPr>
                <w:rFonts w:ascii="Times New Roman" w:hAnsi="Times New Roman"/>
                <w:b/>
                <w:bCs/>
                <w:color w:val="000000"/>
                <w:sz w:val="16"/>
                <w:szCs w:val="16"/>
              </w:rPr>
            </w:pPr>
          </w:p>
        </w:tc>
      </w:tr>
    </w:tbl>
    <w:p w:rsidR="007C6CE3" w:rsidRDefault="007C6CE3" w:rsidP="007C6CE3">
      <w:pPr>
        <w:tabs>
          <w:tab w:val="left" w:pos="851"/>
        </w:tabs>
        <w:spacing w:after="0" w:line="240" w:lineRule="auto"/>
        <w:ind w:left="-142" w:firstLine="142"/>
        <w:rPr>
          <w:rFonts w:ascii="Times New Roman" w:eastAsia="Times New Roman" w:hAnsi="Times New Roman"/>
          <w:b/>
          <w:sz w:val="28"/>
          <w:szCs w:val="28"/>
          <w:lang w:eastAsia="ru-RU"/>
        </w:rPr>
      </w:pPr>
    </w:p>
    <w:p w:rsidR="000F5B12" w:rsidRDefault="000F5B12" w:rsidP="00E61484">
      <w:pPr>
        <w:tabs>
          <w:tab w:val="left" w:pos="851"/>
        </w:tabs>
        <w:spacing w:after="0" w:line="240" w:lineRule="auto"/>
        <w:jc w:val="center"/>
        <w:rPr>
          <w:rFonts w:ascii="Times New Roman" w:eastAsia="Times New Roman" w:hAnsi="Times New Roman"/>
          <w:b/>
          <w:sz w:val="28"/>
          <w:szCs w:val="28"/>
          <w:lang w:eastAsia="ru-RU"/>
        </w:rPr>
        <w:sectPr w:rsidR="000F5B12" w:rsidSect="003B7871">
          <w:pgSz w:w="11906" w:h="16838"/>
          <w:pgMar w:top="1985" w:right="1701" w:bottom="1134" w:left="851" w:header="709" w:footer="709" w:gutter="0"/>
          <w:cols w:space="708"/>
          <w:docGrid w:linePitch="360"/>
        </w:sectPr>
      </w:pPr>
    </w:p>
    <w:p w:rsidR="005D469F" w:rsidRPr="005B135A" w:rsidRDefault="005D469F" w:rsidP="00E61484">
      <w:pPr>
        <w:tabs>
          <w:tab w:val="left" w:pos="851"/>
        </w:tabs>
        <w:spacing w:after="0" w:line="240" w:lineRule="auto"/>
        <w:jc w:val="center"/>
        <w:rPr>
          <w:rFonts w:ascii="Times New Roman" w:eastAsia="Times New Roman" w:hAnsi="Times New Roman"/>
          <w:b/>
          <w:sz w:val="28"/>
          <w:szCs w:val="28"/>
          <w:lang w:eastAsia="ru-RU"/>
        </w:rPr>
      </w:pPr>
      <w:r w:rsidRPr="005B135A">
        <w:rPr>
          <w:rFonts w:ascii="Times New Roman" w:eastAsia="Times New Roman" w:hAnsi="Times New Roman"/>
          <w:b/>
          <w:sz w:val="28"/>
          <w:szCs w:val="28"/>
          <w:lang w:eastAsia="ru-RU"/>
        </w:rPr>
        <w:lastRenderedPageBreak/>
        <w:t>Матриця відповідностей програмних компетентностей компонентам освітньо-професійної програми</w:t>
      </w:r>
      <w:r w:rsidRPr="005B135A">
        <w:rPr>
          <w:rFonts w:ascii="Times New Roman" w:eastAsia="Times New Roman" w:hAnsi="Times New Roman"/>
          <w:b/>
          <w:sz w:val="28"/>
          <w:szCs w:val="28"/>
          <w:vertAlign w:val="superscript"/>
          <w:lang w:eastAsia="ru-RU"/>
        </w:rPr>
        <w:footnoteReference w:id="1"/>
      </w:r>
    </w:p>
    <w:p w:rsidR="005D469F" w:rsidRPr="00707839" w:rsidRDefault="005D469F" w:rsidP="00E61484">
      <w:pPr>
        <w:tabs>
          <w:tab w:val="left" w:pos="851"/>
        </w:tabs>
        <w:spacing w:after="0" w:line="240" w:lineRule="auto"/>
        <w:ind w:firstLine="540"/>
        <w:jc w:val="both"/>
        <w:rPr>
          <w:rFonts w:ascii="Times New Roman" w:eastAsia="Times New Roman" w:hAnsi="Times New Roman"/>
          <w:sz w:val="12"/>
          <w:szCs w:val="12"/>
          <w:lang w:eastAsia="ru-RU"/>
        </w:rPr>
      </w:pPr>
    </w:p>
    <w:tbl>
      <w:tblPr>
        <w:tblW w:w="11542" w:type="dxa"/>
        <w:tblInd w:w="-719" w:type="dxa"/>
        <w:tblLayout w:type="fixed"/>
        <w:tblLook w:val="0600" w:firstRow="0" w:lastRow="0" w:firstColumn="0" w:lastColumn="0" w:noHBand="1" w:noVBand="1"/>
      </w:tblPr>
      <w:tblGrid>
        <w:gridCol w:w="425"/>
        <w:gridCol w:w="275"/>
        <w:gridCol w:w="275"/>
        <w:gridCol w:w="275"/>
        <w:gridCol w:w="275"/>
        <w:gridCol w:w="275"/>
        <w:gridCol w:w="275"/>
        <w:gridCol w:w="275"/>
        <w:gridCol w:w="275"/>
        <w:gridCol w:w="275"/>
        <w:gridCol w:w="275"/>
        <w:gridCol w:w="275"/>
        <w:gridCol w:w="275"/>
        <w:gridCol w:w="275"/>
        <w:gridCol w:w="257"/>
        <w:gridCol w:w="275"/>
        <w:gridCol w:w="262"/>
        <w:gridCol w:w="271"/>
        <w:gridCol w:w="270"/>
        <w:gridCol w:w="276"/>
        <w:gridCol w:w="276"/>
        <w:gridCol w:w="271"/>
        <w:gridCol w:w="276"/>
        <w:gridCol w:w="276"/>
        <w:gridCol w:w="276"/>
        <w:gridCol w:w="276"/>
        <w:gridCol w:w="276"/>
        <w:gridCol w:w="276"/>
        <w:gridCol w:w="266"/>
        <w:gridCol w:w="276"/>
        <w:gridCol w:w="276"/>
        <w:gridCol w:w="276"/>
        <w:gridCol w:w="236"/>
        <w:gridCol w:w="270"/>
        <w:gridCol w:w="276"/>
        <w:gridCol w:w="276"/>
        <w:gridCol w:w="276"/>
        <w:gridCol w:w="276"/>
        <w:gridCol w:w="276"/>
        <w:gridCol w:w="276"/>
        <w:gridCol w:w="236"/>
        <w:gridCol w:w="236"/>
      </w:tblGrid>
      <w:tr w:rsidR="00672AB8" w:rsidRPr="00842775" w:rsidTr="007E7030">
        <w:trPr>
          <w:cantSplit/>
          <w:trHeight w:val="1134"/>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672AB8">
            <w:pPr>
              <w:tabs>
                <w:tab w:val="left" w:pos="851"/>
              </w:tabs>
              <w:spacing w:after="0" w:line="10" w:lineRule="atLeast"/>
              <w:ind w:left="-113" w:right="-113"/>
              <w:jc w:val="center"/>
              <w:rPr>
                <w:rFonts w:ascii="Times New Roman" w:hAnsi="Times New Roman"/>
                <w:color w:val="000000"/>
                <w:sz w:val="14"/>
                <w:szCs w:val="14"/>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0" w:right="-113" w:hanging="3"/>
              <w:jc w:val="center"/>
              <w:rPr>
                <w:rFonts w:ascii="Times New Roman" w:hAnsi="Times New Roman"/>
                <w:color w:val="000000"/>
                <w:sz w:val="14"/>
                <w:szCs w:val="14"/>
              </w:rPr>
            </w:pPr>
            <w:r w:rsidRPr="003B7871">
              <w:rPr>
                <w:rFonts w:ascii="Times New Roman" w:hAnsi="Times New Roman"/>
                <w:color w:val="000000"/>
                <w:sz w:val="14"/>
                <w:szCs w:val="14"/>
              </w:rPr>
              <w:t>ОК1</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ОК4</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ОК5</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ОК6</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ОК7</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ОК8</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ОК9</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ОК10</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ОК11</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ОК12</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ОК13</w:t>
            </w:r>
          </w:p>
        </w:tc>
        <w:tc>
          <w:tcPr>
            <w:tcW w:w="2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ОК14</w:t>
            </w:r>
          </w:p>
        </w:tc>
        <w:tc>
          <w:tcPr>
            <w:tcW w:w="27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ОК15</w:t>
            </w:r>
          </w:p>
        </w:tc>
        <w:tc>
          <w:tcPr>
            <w:tcW w:w="2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ОК16</w:t>
            </w:r>
          </w:p>
        </w:tc>
        <w:tc>
          <w:tcPr>
            <w:tcW w:w="2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ОК17</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ОК18</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ОК19</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ОК20</w:t>
            </w:r>
          </w:p>
        </w:tc>
        <w:tc>
          <w:tcPr>
            <w:tcW w:w="2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ОК21</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ОК22</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ОК23</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ОК24</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ОК25</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ОК26</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ОК27</w:t>
            </w:r>
          </w:p>
        </w:tc>
        <w:tc>
          <w:tcPr>
            <w:tcW w:w="26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ОК28</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ОК29</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ОК30</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ОК31</w:t>
            </w:r>
          </w:p>
        </w:tc>
        <w:tc>
          <w:tcPr>
            <w:tcW w:w="23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ОК32</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ОК33</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ОК34</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ОК35</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ОК36</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ОК37</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ОК38</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ОК39</w:t>
            </w:r>
          </w:p>
        </w:tc>
        <w:tc>
          <w:tcPr>
            <w:tcW w:w="23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ОК40</w:t>
            </w:r>
          </w:p>
        </w:tc>
        <w:tc>
          <w:tcPr>
            <w:tcW w:w="23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72AB8" w:rsidRPr="003B7871" w:rsidRDefault="00672AB8" w:rsidP="00672AB8">
            <w:pPr>
              <w:tabs>
                <w:tab w:val="left" w:pos="46"/>
              </w:tabs>
              <w:spacing w:after="0" w:line="10" w:lineRule="atLeast"/>
              <w:ind w:left="-113" w:right="-113"/>
              <w:jc w:val="center"/>
              <w:rPr>
                <w:rFonts w:ascii="Times New Roman" w:hAnsi="Times New Roman"/>
                <w:color w:val="000000"/>
                <w:sz w:val="14"/>
                <w:szCs w:val="14"/>
              </w:rPr>
            </w:pPr>
            <w:r w:rsidRPr="003B7871">
              <w:rPr>
                <w:rFonts w:ascii="Times New Roman" w:hAnsi="Times New Roman"/>
                <w:color w:val="000000"/>
                <w:sz w:val="14"/>
                <w:szCs w:val="14"/>
              </w:rPr>
              <w:t>ОК41</w:t>
            </w:r>
          </w:p>
        </w:tc>
      </w:tr>
      <w:tr w:rsidR="00672AB8" w:rsidRPr="00842775" w:rsidTr="007E7030">
        <w:trPr>
          <w:trHeight w:val="227"/>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672AB8" w:rsidRPr="00842775" w:rsidRDefault="00672AB8"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227"/>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ЗК2</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ЗК3</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ЗК4</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ЗК5</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46703" w:rsidRDefault="0034670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ЗК6</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ЗК7</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ЗК8</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ЗК9</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ЗК10</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46703" w:rsidRDefault="0034670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520FB" w:rsidRDefault="003520F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52D7E" w:rsidRDefault="00952D7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B1F98" w:rsidRDefault="00CB1F9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D3872" w:rsidRDefault="009D387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94BEC" w:rsidRDefault="00F94BEC" w:rsidP="00116116">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ЗК11</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3299" w:rsidRDefault="0093329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12059" w:rsidRDefault="00A1205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27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ЗК12</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ЗК13</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ЗК14</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ЗК15</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ЗК16</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ЗК17</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727537" w:rsidRDefault="00727537"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ЗК18</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659DB" w:rsidRDefault="008659D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ЗК19</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D13AB3" w:rsidRDefault="00D13AB3" w:rsidP="00116116">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ЗК20</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ЗФК1</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46703" w:rsidRDefault="0034670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highlight w:val="yellow"/>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ЗФК2</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52D7E" w:rsidRDefault="00952D7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65465" w:rsidRDefault="0056546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3299" w:rsidRDefault="0093329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12059" w:rsidRDefault="00A1205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ЗФК3</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46703" w:rsidRDefault="0034670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ЗФК4</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46703" w:rsidRDefault="0034670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ЗФК5</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46703" w:rsidRDefault="0034670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52D7E" w:rsidRDefault="00952D7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65465" w:rsidRDefault="0056546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E34D4" w:rsidRDefault="001E34D4"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12059" w:rsidRDefault="00A1205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ЗФК6</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71D5" w:rsidRDefault="009371D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3520FB" w:rsidRDefault="003520F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52D7E" w:rsidRDefault="00952D7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B1F98" w:rsidRDefault="00CB1F9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D3872" w:rsidRDefault="009D387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94BEC" w:rsidRDefault="00F94BEC" w:rsidP="00116116">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C7429" w:rsidRDefault="00FC7429" w:rsidP="00116116">
            <w:pPr>
              <w:tabs>
                <w:tab w:val="left" w:pos="851"/>
              </w:tabs>
              <w:spacing w:after="0" w:line="10" w:lineRule="atLeast"/>
              <w:ind w:left="-113" w:right="-113"/>
              <w:jc w:val="center"/>
              <w:rPr>
                <w:rFonts w:ascii="Times New Roman" w:hAnsi="Times New Roman"/>
                <w:b/>
                <w:bCs/>
                <w:color w:val="000000"/>
                <w:sz w:val="16"/>
                <w:szCs w:val="16"/>
                <w:lang w:val="en-US"/>
              </w:rPr>
            </w:pPr>
            <w:r>
              <w:rPr>
                <w:rFonts w:ascii="Times New Roman" w:hAnsi="Times New Roman"/>
                <w:b/>
                <w:bCs/>
                <w:color w:val="000000"/>
                <w:sz w:val="16"/>
                <w:szCs w:val="16"/>
                <w:lang w:val="en-US"/>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65465" w:rsidRDefault="0056546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E34D4" w:rsidRDefault="001E34D4"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12059" w:rsidRDefault="00A1205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ЗФК7</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3B7871" w:rsidP="00116116">
            <w:pPr>
              <w:tabs>
                <w:tab w:val="left" w:pos="851"/>
              </w:tabs>
              <w:spacing w:after="0" w:line="10" w:lineRule="atLeast"/>
              <w:ind w:left="-113" w:right="-113"/>
              <w:jc w:val="center"/>
              <w:rPr>
                <w:rFonts w:ascii="Times New Roman" w:hAnsi="Times New Roman"/>
                <w:b/>
                <w:bCs/>
                <w:color w:val="000000"/>
                <w:sz w:val="16"/>
                <w:szCs w:val="16"/>
                <w:lang w:val="ru-RU"/>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lang w:val="ru-RU"/>
              </w:rPr>
            </w:pPr>
            <w:r w:rsidRPr="00842775">
              <w:rPr>
                <w:rFonts w:ascii="Times New Roman" w:hAnsi="Times New Roman"/>
                <w:color w:val="000000"/>
                <w:sz w:val="14"/>
                <w:szCs w:val="14"/>
                <w:lang w:val="ru-RU"/>
              </w:rPr>
              <w:t>ЗФК8</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73D63" w:rsidRDefault="00073D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F3C1A" w:rsidRDefault="00FF3C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11611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E34D4" w:rsidRDefault="001E34D4"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12059" w:rsidRDefault="00A1205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СК2</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7E7030">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СК3</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СК4</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E34D4" w:rsidRDefault="001E34D4"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12059" w:rsidRDefault="00A1205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lastRenderedPageBreak/>
              <w:t>СК5</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938D8" w:rsidRDefault="008938D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2D2F" w:rsidRDefault="00022D2F"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2D681A" w:rsidRDefault="002D68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36E6E" w:rsidRDefault="00936E6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27849" w:rsidRDefault="00A27849"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83878" w:rsidRDefault="00983878"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40F6B"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3B7871"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842775">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СК6</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E4153E" w:rsidRDefault="00E4153E"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611C5" w:rsidRDefault="001611C5"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9B33D2" w:rsidRDefault="009B33D2"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AD30B0" w:rsidRDefault="00AD30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12C63" w:rsidRDefault="00F12C63"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16E71" w:rsidRDefault="00C16E71"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E709A" w:rsidRDefault="006E709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CC7CB0" w:rsidRDefault="00CC7CB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F22A1A" w:rsidRDefault="00F22A1A"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842775" w:rsidRDefault="003B7871" w:rsidP="00116116">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024256" w:rsidRDefault="00024256"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572800" w:rsidRDefault="00572800"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116116" w:rsidRDefault="00C40F6B"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3B7871" w:rsidRPr="00674B7C" w:rsidRDefault="00674B7C" w:rsidP="00116116">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СК7</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СК8</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16116"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СК9</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E4153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52D7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B33D2" w:rsidRDefault="009B33D2"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E709A" w:rsidRDefault="006E709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4256" w:rsidRDefault="00024256"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СК10</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СК11</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73D6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F3C1A"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34670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938D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E34D4" w:rsidRDefault="001E34D4"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12059" w:rsidRDefault="00A1205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83878" w:rsidRDefault="00983878"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СК12</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E4153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73D6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F3C1A"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611C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659DB"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C7429"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B33D2" w:rsidRDefault="009B33D2"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E709A" w:rsidRDefault="006E709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83878" w:rsidRDefault="00983878"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4256" w:rsidRDefault="00024256"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СК13</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E4153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34670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611C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938D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52D7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2D681A" w:rsidRDefault="002D68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B33D2" w:rsidRDefault="009B33D2"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E709A" w:rsidRDefault="006E709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27849" w:rsidRDefault="00A2784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83878" w:rsidRDefault="00983878"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4256" w:rsidRDefault="00024256"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СК14</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D13AB3" w:rsidRDefault="00FC7429" w:rsidP="00FC7429">
            <w:pPr>
              <w:tabs>
                <w:tab w:val="left" w:pos="851"/>
              </w:tabs>
              <w:spacing w:after="0" w:line="10" w:lineRule="atLeast"/>
              <w:ind w:left="-110" w:right="-113" w:hanging="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E4153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34670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611C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16116"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938D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659DB"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52D7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C7429"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2D681A" w:rsidRDefault="002D68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B33D2" w:rsidRDefault="009B33D2"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E709A" w:rsidRDefault="006E709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27849" w:rsidRDefault="00A2784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83878" w:rsidRDefault="00983878"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4256" w:rsidRDefault="00024256"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СК15</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E4153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34670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611C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938D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659DB"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52D7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C7429"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B33D2" w:rsidRDefault="009B33D2"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E709A" w:rsidRDefault="006E709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83878" w:rsidRDefault="00983878"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4256" w:rsidRDefault="00024256"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r w:rsidR="00FC7429" w:rsidRPr="00842775" w:rsidTr="003B7871">
        <w:trPr>
          <w:trHeight w:val="315"/>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color w:val="000000"/>
                <w:sz w:val="14"/>
                <w:szCs w:val="14"/>
              </w:rPr>
            </w:pPr>
            <w:r w:rsidRPr="00842775">
              <w:rPr>
                <w:rFonts w:ascii="Times New Roman" w:hAnsi="Times New Roman"/>
                <w:color w:val="000000"/>
                <w:sz w:val="14"/>
                <w:szCs w:val="14"/>
              </w:rPr>
              <w:t>СК16</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0" w:right="-113" w:hanging="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E4153E"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346703"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659DB"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371D5"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57"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B1F98"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5"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D3872"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C7429" w:rsidRDefault="00FC742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2D2F" w:rsidRDefault="00022D2F"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B33D2" w:rsidRDefault="009B33D2"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D30B0" w:rsidRDefault="00AD30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1E34D4" w:rsidRDefault="001E34D4"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A12059" w:rsidRDefault="00A12059"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12C63" w:rsidRDefault="00F12C63"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16E71" w:rsidRDefault="00C16E71"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E709A" w:rsidRDefault="006E709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C7CB0" w:rsidRDefault="00CC7CB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842775" w:rsidRDefault="00FC7429" w:rsidP="00FC7429">
            <w:pPr>
              <w:tabs>
                <w:tab w:val="left" w:pos="851"/>
              </w:tabs>
              <w:spacing w:after="0" w:line="10" w:lineRule="atLeast"/>
              <w:ind w:left="-113" w:right="-113"/>
              <w:jc w:val="center"/>
              <w:rPr>
                <w:rFonts w:ascii="Times New Roman" w:hAnsi="Times New Roman"/>
                <w:b/>
                <w:bCs/>
                <w:color w:val="000000"/>
                <w:sz w:val="16"/>
                <w:szCs w:val="16"/>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F22A1A" w:rsidRDefault="00F22A1A"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983878" w:rsidRDefault="00983878"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024256" w:rsidRDefault="00024256"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572800" w:rsidRDefault="00572800"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C40F6B" w:rsidRDefault="00C40F6B"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rsidR="00FC7429" w:rsidRPr="00674B7C" w:rsidRDefault="00674B7C" w:rsidP="00FC7429">
            <w:pPr>
              <w:tabs>
                <w:tab w:val="left" w:pos="851"/>
              </w:tabs>
              <w:spacing w:after="0" w:line="10" w:lineRule="atLeast"/>
              <w:ind w:left="-113" w:right="-113"/>
              <w:jc w:val="center"/>
              <w:rPr>
                <w:rFonts w:ascii="Times New Roman" w:hAnsi="Times New Roman"/>
                <w:b/>
                <w:bCs/>
                <w:color w:val="000000"/>
                <w:sz w:val="16"/>
                <w:szCs w:val="16"/>
                <w:lang w:val="ru-RU"/>
              </w:rPr>
            </w:pPr>
            <w:r>
              <w:rPr>
                <w:rFonts w:ascii="Times New Roman" w:hAnsi="Times New Roman"/>
                <w:b/>
                <w:bCs/>
                <w:color w:val="000000"/>
                <w:sz w:val="16"/>
                <w:szCs w:val="16"/>
                <w:lang w:val="ru-RU"/>
              </w:rPr>
              <w:t>+</w:t>
            </w:r>
          </w:p>
        </w:tc>
      </w:tr>
    </w:tbl>
    <w:p w:rsidR="00BC4C87" w:rsidRPr="00022D2F" w:rsidRDefault="00BC4C87" w:rsidP="00E61484">
      <w:pPr>
        <w:tabs>
          <w:tab w:val="left" w:pos="851"/>
        </w:tabs>
        <w:spacing w:after="0"/>
        <w:ind w:right="-1" w:firstLine="567"/>
        <w:jc w:val="both"/>
        <w:rPr>
          <w:rFonts w:ascii="Times New Roman" w:hAnsi="Times New Roman"/>
          <w:lang w:val="ru-RU"/>
        </w:rPr>
        <w:sectPr w:rsidR="00BC4C87" w:rsidRPr="00022D2F" w:rsidSect="00707839">
          <w:pgSz w:w="11906" w:h="16838"/>
          <w:pgMar w:top="1701" w:right="1701" w:bottom="1134" w:left="851" w:header="709" w:footer="709" w:gutter="0"/>
          <w:cols w:space="708"/>
          <w:docGrid w:linePitch="360"/>
        </w:sectPr>
      </w:pPr>
    </w:p>
    <w:p w:rsidR="00940E3B" w:rsidRPr="00940E3B" w:rsidRDefault="00940E3B" w:rsidP="00940E3B">
      <w:pPr>
        <w:tabs>
          <w:tab w:val="left" w:pos="851"/>
        </w:tabs>
        <w:spacing w:after="0"/>
        <w:ind w:right="-1" w:firstLine="567"/>
        <w:jc w:val="both"/>
        <w:rPr>
          <w:rFonts w:ascii="Times New Roman" w:hAnsi="Times New Roman"/>
          <w:b/>
          <w:sz w:val="24"/>
          <w:szCs w:val="24"/>
        </w:rPr>
      </w:pPr>
      <w:r w:rsidRPr="00940E3B">
        <w:rPr>
          <w:rFonts w:ascii="Times New Roman" w:hAnsi="Times New Roman"/>
          <w:b/>
          <w:sz w:val="24"/>
          <w:szCs w:val="24"/>
        </w:rPr>
        <w:lastRenderedPageBreak/>
        <w:t>ПЕРЕЛІК ВИКОРИСТАНИХ НОРМАТИВНИХ ДОКУМЕНТІВ</w:t>
      </w:r>
    </w:p>
    <w:p w:rsidR="00940E3B" w:rsidRPr="00940E3B" w:rsidRDefault="00940E3B" w:rsidP="00940E3B">
      <w:pPr>
        <w:tabs>
          <w:tab w:val="left" w:pos="851"/>
        </w:tabs>
        <w:spacing w:after="0"/>
        <w:ind w:right="-1" w:firstLine="567"/>
        <w:jc w:val="both"/>
        <w:rPr>
          <w:rFonts w:ascii="Times New Roman" w:hAnsi="Times New Roman"/>
          <w:b/>
          <w:sz w:val="24"/>
          <w:szCs w:val="24"/>
        </w:rPr>
      </w:pPr>
      <w:r w:rsidRPr="00940E3B">
        <w:rPr>
          <w:rFonts w:ascii="Times New Roman" w:hAnsi="Times New Roman"/>
          <w:b/>
          <w:sz w:val="24"/>
          <w:szCs w:val="24"/>
        </w:rPr>
        <w:t>LIST OF USED REGULATORY DOCUMENTS</w:t>
      </w:r>
    </w:p>
    <w:p w:rsidR="00940E3B" w:rsidRPr="00940E3B" w:rsidRDefault="00940E3B" w:rsidP="00940E3B">
      <w:pPr>
        <w:tabs>
          <w:tab w:val="left" w:pos="851"/>
        </w:tabs>
        <w:spacing w:after="0"/>
        <w:ind w:right="-1" w:firstLine="567"/>
        <w:jc w:val="both"/>
        <w:rPr>
          <w:rFonts w:ascii="Times New Roman" w:hAnsi="Times New Roman"/>
        </w:rPr>
      </w:pP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 Про освіту: Закон України. [Електронний ресурс] : [Веб-сайт], Електронні дані. Верховна Рада України. Київ : 1994-2020. Режим доступу: https://zakon.rada.gov.ua/laws/show/2145-19#Text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2. Про вищу освіту: Закон України. [Електронний ресурс] : [Веб-сайт], Електронні дані. Верховна Рада України. Київ : 1994-2020. Режим доступу: https://zakon.rada.gov.ua/laws/show/1556-18#Text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3. Міжнародна конвенція про підготовку і дипломування моряків та несення вахти 1978 року [Електронний ресурс] : [Веб-сайт], Електронні дані. Верховна Рада України. Київ : 1994-2020. Режим доступу: https://zakon.rada.gov.ua/laws/show/995_053#Text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4. Манільські поправки до додатка до Міжнародної конвенції про підготовку і дипломування моряків та несення вахти (ПДНВ) 1978 року. Манільські поправки до Кодексу з підготовки і дипломування моряків та несення вахти (ПДНВ) [Електронний ресурс] : [Веб-сайт], Електронні дані. Верховна Рада України. Київ : 1994-2020. Режим доступу: https://zakon.rada.gov.ua/laws/show/896_052#Text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5. Стандарт вищої освіти України. Перший (бакалаврський) рівень вищої освіти. Галузь знань – 27 Транспорт, спеціальність – 271 Річковий та морський транспорт. [Електронний ресурс] : [Веб-сайт], Електронні дані. Міністерство освіти і науки України. Київ : 2018. Режим доступу:        https://mon.gov.ua/storage/app/media/vishcha-osvita/zatverdzeni%20standarty/12/21/271-richkoviy-ta-morskiy-transport-bakalavr.pdf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6. Положення про звання осіб командного складу морських суден та порядок їх присвоєння : наказ Міністерства інфраструктури України від 07.08.2013 р. № 567. [Електронний ресурс] : [Веб-сайт], Електронні дані. Міністерство інфраструктури України. Київ : 2018. Режим доступу: https://zakon.rada.gov.ua/laws/show/z1466-13#Text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7. Національна транспортна стратегія  України на період до 2030 року. [Електронний ресурс] : [Веб-сайт], Електронні дані. Верховна Рада України. Київ : 1994-2020. Режим доступу: https://zakon.rada.gov.ua/laws/show/430-2018-%D1%80#Text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8. Перелік спеціальностей, здобуття ступеня освіти з яких необхідне для доступу до професій, для яких запроваджене додаткове регулювання. [Електронний ресурс] : [Веб-сайт], Електронні дані. Верховна Рада України. Київ : 1994-2020. Режим доступу: https://zakon.rada.gov.ua/laws/show/z0502-20#Text (дата звернення: 22.08.2020)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9. Методичні рекомендації для експертів Національного агентства щодо застосування Критеріїв оцінювання якості освітніх програм. [Електронний ресурс] : [Веб-сайт], Електронні дані. Міністерство освіти і науки України. Київ : 2018. Режим доступу:  https://naqa.gov.ua/%D0%B0%D0%BA%D1%80%D0%B5%D0%B4%D0%B8%D1%82%D0%B0%D1%86%D1%96%D1%8F/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 xml:space="preserve">10. Порадник щодо заповнення відомостей самооцінювання освітньої програми (для закладів вищої освіти). [Електронний ресурс] : [Веб-сайт], Електронні дані. Міністерство </w:t>
      </w:r>
      <w:r w:rsidRPr="00940E3B">
        <w:rPr>
          <w:rFonts w:ascii="Times New Roman" w:hAnsi="Times New Roman"/>
          <w:sz w:val="24"/>
          <w:szCs w:val="24"/>
        </w:rPr>
        <w:lastRenderedPageBreak/>
        <w:t>освіти і</w:t>
      </w:r>
      <w:r w:rsidR="00C16E71">
        <w:rPr>
          <w:rFonts w:ascii="Times New Roman" w:hAnsi="Times New Roman"/>
          <w:sz w:val="24"/>
          <w:szCs w:val="24"/>
          <w:lang w:val="ru-RU"/>
        </w:rPr>
        <w:t>+</w:t>
      </w:r>
      <w:r w:rsidRPr="00940E3B">
        <w:rPr>
          <w:rFonts w:ascii="Times New Roman" w:hAnsi="Times New Roman"/>
          <w:sz w:val="24"/>
          <w:szCs w:val="24"/>
        </w:rPr>
        <w:t xml:space="preserve"> науки України. Київ : 2018. Режим доступу:  https://naqa.gov.ua/%D0%B0%D0%BA%D1%80%D0%B5%D0%B4%D0%B8%D1%82%D0%B0%D1%86%D1%96%D1%8F/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11. Глосарій. [Електронний ресурс] : [Веб-сайт], Електронні дані. Міністерство освіти і науки України. Київ : 2018. Режим доступу:  https://naqa.gov.ua/%D0%B0%D0%BA%D1%80%D0%B5%D0%B4%D0%B8%D1%82%D0%B0%D1%86%D1%96%D1%8F/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12. Настанова з якості Київського інституту водного транспорту ДУІТ. [Електронний ресурс] : [Веб-сайт], Електронні дані. Державний університет інфраструктури та технологій. Київ : 2020. Режим доступу: https://duit.edu.ua/educational-activities/ensuring-the-quality-of-education/internal-quality-assurance-system-of-education/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13. Стратегія університету. Місія. Політика. Цілі. [Електронний ресурс] : [Веб-сайт], Електронні дані. Державний університет інфраструктури та технологій. Київ : 2020. Режим доступу: https://duit.edu.ua/public-information/legal-framework/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14. Положення про систему забезпечення якості освітньої діяльності та якості вищої освіти в ДУІТ. [Електронний ресурс] : [Веб-сайт], Електронні дані. Державний університет інфраструктури та технологій. Київ : 2020. Режим доступу: https://duit.edu.ua/educational-activities/ensuring-the-quality-of-education/internal-quality-assurance-system-of-education/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15. Положення про організацію освітнього процесу в ДУІТ. [Електронний ресурс] : [Веб-сайт], Електронні дані. Державний університет інфраструктури та технологій. Київ : 2020. Режим доступу: https://duit.edu.ua/educational-activities/ensuring-the-quality-of-education/internal-quality-assurance-system-of-education/  (дата звернення: 26.02.2020) – Назва з екрана.</w:t>
      </w:r>
    </w:p>
    <w:p w:rsidR="00940E3B"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16. Положення про освітні програми в ДУІТ. [Електронний ресурс] : [Веб-сайт], Електронні дані. Державний університет інфраструктури та технологій. Київ : 2020. Режим доступу: https://duit.edu.ua/educational-activities/ensuring-the-quality-of-education/internal-quality-assurance-system-of-education/  (дата звернення: 26.02.2020) – Назва з екрана.</w:t>
      </w:r>
    </w:p>
    <w:p w:rsidR="005D469F" w:rsidRPr="00940E3B" w:rsidRDefault="00940E3B" w:rsidP="00940E3B">
      <w:pPr>
        <w:tabs>
          <w:tab w:val="left" w:pos="851"/>
        </w:tabs>
        <w:spacing w:after="0"/>
        <w:ind w:right="-1" w:firstLine="567"/>
        <w:jc w:val="both"/>
        <w:rPr>
          <w:rFonts w:ascii="Times New Roman" w:hAnsi="Times New Roman"/>
          <w:sz w:val="24"/>
          <w:szCs w:val="24"/>
        </w:rPr>
      </w:pPr>
      <w:r w:rsidRPr="00940E3B">
        <w:rPr>
          <w:rFonts w:ascii="Times New Roman" w:hAnsi="Times New Roman"/>
          <w:sz w:val="24"/>
          <w:szCs w:val="24"/>
        </w:rPr>
        <w:t>17. Положення про порядок та умови обрання вибіркових дисциплін студентами в ДУІТ. [Електронний ресурс] : [Веб-сайт], Електронні дані. Державний університет інфраструктури та технологій. Київ : 2020. Режим доступу: https://duit.edu.ua/educational-activities/ensuring-the-quality-of-education/internal-quality-assurance-system-of-education/  (дата звернення: 26.02.2020) – Назва з екрана.</w:t>
      </w:r>
    </w:p>
    <w:p w:rsidR="00940E3B" w:rsidRDefault="00940E3B">
      <w:pPr>
        <w:rPr>
          <w:rFonts w:ascii="Times New Roman" w:hAnsi="Times New Roman"/>
          <w:sz w:val="24"/>
          <w:szCs w:val="24"/>
        </w:rPr>
        <w:sectPr w:rsidR="00940E3B" w:rsidSect="00940E3B">
          <w:pgSz w:w="11906" w:h="16838"/>
          <w:pgMar w:top="1701" w:right="707" w:bottom="1134" w:left="1418" w:header="709" w:footer="709" w:gutter="0"/>
          <w:cols w:space="708"/>
          <w:docGrid w:linePitch="360"/>
        </w:sectPr>
      </w:pPr>
    </w:p>
    <w:p w:rsidR="00940E3B" w:rsidRPr="00940E3B" w:rsidRDefault="00940E3B" w:rsidP="00940E3B">
      <w:pPr>
        <w:ind w:right="140"/>
        <w:jc w:val="right"/>
        <w:rPr>
          <w:rFonts w:ascii="Times New Roman" w:hAnsi="Times New Roman"/>
          <w:b/>
          <w:color w:val="000000"/>
          <w:sz w:val="24"/>
          <w:szCs w:val="24"/>
        </w:rPr>
      </w:pPr>
      <w:r w:rsidRPr="00940E3B">
        <w:rPr>
          <w:rFonts w:ascii="Times New Roman" w:hAnsi="Times New Roman"/>
          <w:b/>
          <w:color w:val="000000"/>
          <w:sz w:val="24"/>
          <w:szCs w:val="24"/>
        </w:rPr>
        <w:lastRenderedPageBreak/>
        <w:t>Додаток А</w:t>
      </w:r>
    </w:p>
    <w:p w:rsidR="00940E3B" w:rsidRPr="00940E3B" w:rsidRDefault="00940E3B" w:rsidP="00940E3B">
      <w:pPr>
        <w:ind w:right="140"/>
        <w:jc w:val="right"/>
        <w:rPr>
          <w:rFonts w:ascii="Times New Roman" w:hAnsi="Times New Roman"/>
          <w:b/>
          <w:color w:val="000000"/>
          <w:sz w:val="24"/>
          <w:szCs w:val="24"/>
          <w:lang w:val="ru-RU"/>
        </w:rPr>
      </w:pPr>
      <w:r w:rsidRPr="00940E3B">
        <w:rPr>
          <w:rFonts w:ascii="Times New Roman" w:hAnsi="Times New Roman"/>
          <w:b/>
          <w:color w:val="000000"/>
          <w:sz w:val="24"/>
          <w:szCs w:val="24"/>
          <w:lang w:val="en-US"/>
        </w:rPr>
        <w:t>Annex</w:t>
      </w:r>
      <w:r w:rsidRPr="00940E3B">
        <w:rPr>
          <w:rFonts w:ascii="Times New Roman" w:hAnsi="Times New Roman"/>
          <w:b/>
          <w:color w:val="000000"/>
          <w:sz w:val="24"/>
          <w:szCs w:val="24"/>
          <w:lang w:val="ru-RU"/>
        </w:rPr>
        <w:t xml:space="preserve"> </w:t>
      </w:r>
      <w:r w:rsidRPr="00940E3B">
        <w:rPr>
          <w:rFonts w:ascii="Times New Roman" w:hAnsi="Times New Roman"/>
          <w:b/>
          <w:color w:val="000000"/>
          <w:sz w:val="24"/>
          <w:szCs w:val="24"/>
          <w:lang w:val="en-US"/>
        </w:rPr>
        <w:t>A</w:t>
      </w:r>
    </w:p>
    <w:tbl>
      <w:tblPr>
        <w:tblStyle w:val="a8"/>
        <w:tblW w:w="960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177"/>
        <w:gridCol w:w="4502"/>
      </w:tblGrid>
      <w:tr w:rsidR="00940E3B" w:rsidRPr="00940E3B" w:rsidTr="00685673">
        <w:tc>
          <w:tcPr>
            <w:tcW w:w="4927" w:type="dxa"/>
          </w:tcPr>
          <w:p w:rsidR="00940E3B" w:rsidRPr="00940E3B" w:rsidRDefault="00940E3B" w:rsidP="00685673">
            <w:pPr>
              <w:rPr>
                <w:rFonts w:ascii="Times New Roman" w:hAnsi="Times New Roman"/>
                <w:b/>
                <w:color w:val="000000"/>
                <w:sz w:val="24"/>
                <w:szCs w:val="24"/>
              </w:rPr>
            </w:pPr>
            <w:r w:rsidRPr="00940E3B">
              <w:rPr>
                <w:rFonts w:ascii="Times New Roman" w:hAnsi="Times New Roman"/>
                <w:b/>
                <w:color w:val="000000"/>
                <w:sz w:val="24"/>
                <w:szCs w:val="24"/>
              </w:rPr>
              <w:t xml:space="preserve">СКЛАД РОБОЧОЇ (ПРОЕКТНОЇ) </w:t>
            </w:r>
          </w:p>
          <w:p w:rsidR="00940E3B" w:rsidRPr="00940E3B" w:rsidRDefault="00940E3B" w:rsidP="00685673">
            <w:pPr>
              <w:rPr>
                <w:rFonts w:ascii="Times New Roman" w:hAnsi="Times New Roman"/>
                <w:b/>
                <w:color w:val="000000"/>
                <w:sz w:val="24"/>
                <w:szCs w:val="24"/>
              </w:rPr>
            </w:pPr>
            <w:r w:rsidRPr="00940E3B">
              <w:rPr>
                <w:rFonts w:ascii="Times New Roman" w:hAnsi="Times New Roman"/>
                <w:b/>
                <w:color w:val="000000"/>
                <w:sz w:val="24"/>
                <w:szCs w:val="24"/>
              </w:rPr>
              <w:t>ГРУПИ</w:t>
            </w:r>
          </w:p>
        </w:tc>
        <w:tc>
          <w:tcPr>
            <w:tcW w:w="4679" w:type="dxa"/>
            <w:gridSpan w:val="2"/>
          </w:tcPr>
          <w:p w:rsidR="00940E3B" w:rsidRPr="00940E3B" w:rsidRDefault="00940E3B" w:rsidP="00685673">
            <w:pPr>
              <w:rPr>
                <w:rFonts w:ascii="Times New Roman" w:hAnsi="Times New Roman"/>
                <w:b/>
                <w:color w:val="000000"/>
                <w:sz w:val="24"/>
                <w:szCs w:val="24"/>
                <w:lang w:val="en-US"/>
              </w:rPr>
            </w:pPr>
            <w:r w:rsidRPr="00940E3B">
              <w:rPr>
                <w:rFonts w:ascii="Times New Roman" w:hAnsi="Times New Roman"/>
                <w:b/>
                <w:sz w:val="24"/>
                <w:szCs w:val="24"/>
                <w:lang w:val="en-US"/>
              </w:rPr>
              <w:t>COMPOSITION OF THE WORKING (PROJECT) GROUP</w:t>
            </w:r>
          </w:p>
        </w:tc>
      </w:tr>
      <w:tr w:rsidR="00940E3B" w:rsidRPr="00940E3B" w:rsidTr="00685673">
        <w:tc>
          <w:tcPr>
            <w:tcW w:w="4927" w:type="dxa"/>
          </w:tcPr>
          <w:p w:rsidR="00940E3B" w:rsidRPr="00940E3B" w:rsidRDefault="00940E3B" w:rsidP="00685673">
            <w:pPr>
              <w:rPr>
                <w:rFonts w:ascii="Times New Roman" w:hAnsi="Times New Roman"/>
                <w:color w:val="000000"/>
                <w:sz w:val="24"/>
                <w:szCs w:val="24"/>
                <w:lang w:val="en-US"/>
              </w:rPr>
            </w:pPr>
          </w:p>
        </w:tc>
        <w:tc>
          <w:tcPr>
            <w:tcW w:w="4679" w:type="dxa"/>
            <w:gridSpan w:val="2"/>
          </w:tcPr>
          <w:p w:rsidR="00940E3B" w:rsidRPr="00940E3B" w:rsidRDefault="00940E3B" w:rsidP="00685673">
            <w:pPr>
              <w:rPr>
                <w:rFonts w:ascii="Times New Roman" w:hAnsi="Times New Roman"/>
                <w:color w:val="000000"/>
                <w:sz w:val="24"/>
                <w:szCs w:val="24"/>
                <w:lang w:val="en-US"/>
              </w:rPr>
            </w:pPr>
          </w:p>
        </w:tc>
      </w:tr>
      <w:tr w:rsidR="00940E3B" w:rsidRPr="00940E3B" w:rsidTr="00685673">
        <w:tc>
          <w:tcPr>
            <w:tcW w:w="4927" w:type="dxa"/>
          </w:tcPr>
          <w:p w:rsidR="00940E3B" w:rsidRPr="00940E3B" w:rsidRDefault="00940E3B" w:rsidP="00685673">
            <w:pPr>
              <w:jc w:val="both"/>
              <w:rPr>
                <w:rFonts w:ascii="Times New Roman" w:hAnsi="Times New Roman"/>
                <w:b/>
                <w:color w:val="000000"/>
                <w:sz w:val="24"/>
                <w:szCs w:val="24"/>
              </w:rPr>
            </w:pPr>
            <w:r w:rsidRPr="00940E3B">
              <w:rPr>
                <w:rFonts w:ascii="Times New Roman" w:hAnsi="Times New Roman"/>
                <w:b/>
                <w:color w:val="000000"/>
                <w:sz w:val="24"/>
                <w:szCs w:val="24"/>
              </w:rPr>
              <w:t>1. Гарант освітньої програми (керівник робочої групи):</w:t>
            </w:r>
          </w:p>
        </w:tc>
        <w:tc>
          <w:tcPr>
            <w:tcW w:w="4679" w:type="dxa"/>
            <w:gridSpan w:val="2"/>
          </w:tcPr>
          <w:p w:rsidR="00940E3B" w:rsidRPr="00940E3B" w:rsidRDefault="00940E3B" w:rsidP="00685673">
            <w:pPr>
              <w:jc w:val="both"/>
              <w:rPr>
                <w:rFonts w:ascii="Times New Roman" w:hAnsi="Times New Roman"/>
                <w:b/>
                <w:color w:val="000000"/>
                <w:sz w:val="24"/>
                <w:szCs w:val="24"/>
                <w:lang w:val="en-US"/>
              </w:rPr>
            </w:pPr>
            <w:r w:rsidRPr="00940E3B">
              <w:rPr>
                <w:rFonts w:ascii="Times New Roman" w:hAnsi="Times New Roman"/>
                <w:b/>
                <w:color w:val="000000"/>
                <w:sz w:val="24"/>
                <w:szCs w:val="24"/>
                <w:lang w:val="en-US"/>
              </w:rPr>
              <w:t>1. Guarantor of the educational program (head of the working group):</w:t>
            </w:r>
          </w:p>
        </w:tc>
      </w:tr>
      <w:tr w:rsidR="00940E3B" w:rsidRPr="00940E3B" w:rsidTr="00685673">
        <w:tc>
          <w:tcPr>
            <w:tcW w:w="4927" w:type="dxa"/>
          </w:tcPr>
          <w:p w:rsidR="00940E3B" w:rsidRPr="00940E3B" w:rsidRDefault="003F469F" w:rsidP="003F469F">
            <w:pPr>
              <w:jc w:val="both"/>
              <w:rPr>
                <w:rFonts w:ascii="Times New Roman" w:hAnsi="Times New Roman"/>
                <w:color w:val="000000"/>
                <w:sz w:val="24"/>
                <w:szCs w:val="24"/>
                <w:lang w:val="uk-UA"/>
              </w:rPr>
            </w:pPr>
            <w:r>
              <w:rPr>
                <w:rFonts w:ascii="Times New Roman" w:hAnsi="Times New Roman"/>
                <w:color w:val="000000"/>
                <w:sz w:val="24"/>
                <w:szCs w:val="24"/>
                <w:lang w:val="uk-UA"/>
              </w:rPr>
              <w:t>Кириченко О.С.</w:t>
            </w:r>
            <w:r w:rsidR="00940E3B" w:rsidRPr="00940E3B">
              <w:rPr>
                <w:rFonts w:ascii="Times New Roman" w:hAnsi="Times New Roman"/>
                <w:color w:val="000000"/>
                <w:sz w:val="24"/>
                <w:szCs w:val="24"/>
                <w:lang w:val="uk-UA"/>
              </w:rPr>
              <w:t>, к.т.н., доц</w:t>
            </w:r>
            <w:r w:rsidR="00940E3B">
              <w:rPr>
                <w:rFonts w:ascii="Times New Roman" w:hAnsi="Times New Roman"/>
                <w:color w:val="000000"/>
                <w:sz w:val="24"/>
                <w:szCs w:val="24"/>
                <w:lang w:val="uk-UA"/>
              </w:rPr>
              <w:t>ент,</w:t>
            </w:r>
            <w:r w:rsidR="00940E3B" w:rsidRPr="00940E3B">
              <w:rPr>
                <w:rFonts w:ascii="Times New Roman" w:hAnsi="Times New Roman"/>
                <w:color w:val="000000"/>
                <w:sz w:val="24"/>
                <w:szCs w:val="24"/>
                <w:lang w:val="uk-UA"/>
              </w:rPr>
              <w:t xml:space="preserve"> </w:t>
            </w:r>
            <w:r>
              <w:rPr>
                <w:rFonts w:ascii="Times New Roman" w:hAnsi="Times New Roman"/>
                <w:color w:val="000000"/>
                <w:sz w:val="24"/>
                <w:szCs w:val="24"/>
                <w:lang w:val="uk-UA"/>
              </w:rPr>
              <w:t>доцент</w:t>
            </w:r>
            <w:r w:rsidR="00940E3B" w:rsidRPr="00940E3B">
              <w:rPr>
                <w:rFonts w:ascii="Times New Roman" w:hAnsi="Times New Roman"/>
                <w:color w:val="000000"/>
                <w:sz w:val="24"/>
                <w:szCs w:val="24"/>
                <w:lang w:val="uk-UA"/>
              </w:rPr>
              <w:t xml:space="preserve"> кафедри  </w:t>
            </w:r>
            <w:r w:rsidR="00940E3B">
              <w:rPr>
                <w:rFonts w:ascii="Times New Roman" w:hAnsi="Times New Roman"/>
                <w:color w:val="000000"/>
                <w:sz w:val="24"/>
                <w:szCs w:val="24"/>
                <w:lang w:val="uk-UA"/>
              </w:rPr>
              <w:t>електрообладнання та автоматики водного транспорту факультету експлукатації технічних систем на водному транспорті</w:t>
            </w:r>
            <w:r w:rsidR="00940E3B" w:rsidRPr="00940E3B">
              <w:rPr>
                <w:rFonts w:ascii="Times New Roman" w:hAnsi="Times New Roman"/>
                <w:color w:val="000000"/>
                <w:sz w:val="24"/>
                <w:szCs w:val="24"/>
                <w:lang w:val="uk-UA"/>
              </w:rPr>
              <w:t xml:space="preserve"> КІВТ ДУІТ</w:t>
            </w:r>
          </w:p>
        </w:tc>
        <w:tc>
          <w:tcPr>
            <w:tcW w:w="4679" w:type="dxa"/>
            <w:gridSpan w:val="2"/>
          </w:tcPr>
          <w:p w:rsidR="00940E3B" w:rsidRPr="00940E3B" w:rsidRDefault="003F469F" w:rsidP="006F2089">
            <w:pPr>
              <w:jc w:val="both"/>
              <w:rPr>
                <w:rFonts w:ascii="Times New Roman" w:hAnsi="Times New Roman"/>
                <w:color w:val="000000"/>
                <w:sz w:val="24"/>
                <w:szCs w:val="24"/>
                <w:lang w:val="en-US"/>
              </w:rPr>
            </w:pPr>
            <w:r>
              <w:rPr>
                <w:rFonts w:ascii="Times New Roman" w:hAnsi="Times New Roman"/>
                <w:color w:val="000000"/>
                <w:sz w:val="24"/>
                <w:szCs w:val="24"/>
                <w:lang w:val="en-US"/>
              </w:rPr>
              <w:t>K</w:t>
            </w:r>
            <w:r w:rsidR="006F2089">
              <w:rPr>
                <w:rFonts w:ascii="Times New Roman" w:hAnsi="Times New Roman"/>
                <w:color w:val="000000"/>
                <w:sz w:val="24"/>
                <w:szCs w:val="24"/>
                <w:lang w:val="en-US"/>
              </w:rPr>
              <w:t>y</w:t>
            </w:r>
            <w:r>
              <w:rPr>
                <w:rFonts w:ascii="Times New Roman" w:hAnsi="Times New Roman"/>
                <w:color w:val="000000"/>
                <w:sz w:val="24"/>
                <w:szCs w:val="24"/>
                <w:lang w:val="en-US"/>
              </w:rPr>
              <w:t>r</w:t>
            </w:r>
            <w:r w:rsidR="006F2089">
              <w:rPr>
                <w:rFonts w:ascii="Times New Roman" w:hAnsi="Times New Roman"/>
                <w:color w:val="000000"/>
                <w:sz w:val="24"/>
                <w:szCs w:val="24"/>
                <w:lang w:val="en-US"/>
              </w:rPr>
              <w:t>y</w:t>
            </w:r>
            <w:r>
              <w:rPr>
                <w:rFonts w:ascii="Times New Roman" w:hAnsi="Times New Roman"/>
                <w:color w:val="000000"/>
                <w:sz w:val="24"/>
                <w:szCs w:val="24"/>
                <w:lang w:val="en-US"/>
              </w:rPr>
              <w:t>chenko OS</w:t>
            </w:r>
            <w:r w:rsidR="00940E3B" w:rsidRPr="00940E3B">
              <w:rPr>
                <w:rFonts w:ascii="Times New Roman" w:hAnsi="Times New Roman"/>
                <w:color w:val="000000"/>
                <w:sz w:val="24"/>
                <w:szCs w:val="24"/>
                <w:lang w:val="en-US"/>
              </w:rPr>
              <w:t xml:space="preserve">, </w:t>
            </w:r>
            <w:r w:rsidR="000E3BC7" w:rsidRPr="000E3BC7">
              <w:rPr>
                <w:rFonts w:ascii="Times New Roman" w:hAnsi="Times New Roman"/>
                <w:color w:val="000000"/>
                <w:sz w:val="24"/>
                <w:szCs w:val="24"/>
                <w:lang w:val="en-US"/>
              </w:rPr>
              <w:t>PhD in technical sciences</w:t>
            </w:r>
            <w:r w:rsidR="00940E3B" w:rsidRPr="00940E3B">
              <w:rPr>
                <w:rFonts w:ascii="Times New Roman" w:hAnsi="Times New Roman"/>
                <w:color w:val="000000"/>
                <w:sz w:val="24"/>
                <w:szCs w:val="24"/>
                <w:lang w:val="en-US"/>
              </w:rPr>
              <w:t xml:space="preserve">, </w:t>
            </w:r>
            <w:r w:rsidR="00940E3B">
              <w:rPr>
                <w:rFonts w:ascii="Times New Roman" w:hAnsi="Times New Roman"/>
                <w:color w:val="000000"/>
                <w:sz w:val="24"/>
                <w:szCs w:val="24"/>
                <w:lang w:val="uk-UA"/>
              </w:rPr>
              <w:t>а</w:t>
            </w:r>
            <w:r w:rsidR="00940E3B" w:rsidRPr="00940E3B">
              <w:rPr>
                <w:rFonts w:ascii="Times New Roman" w:hAnsi="Times New Roman"/>
                <w:color w:val="000000"/>
                <w:sz w:val="24"/>
                <w:szCs w:val="24"/>
                <w:lang w:val="en-US"/>
              </w:rPr>
              <w:t xml:space="preserve">ssociate </w:t>
            </w:r>
            <w:r w:rsidR="00940E3B">
              <w:rPr>
                <w:rFonts w:ascii="Times New Roman" w:hAnsi="Times New Roman"/>
                <w:color w:val="000000"/>
                <w:sz w:val="24"/>
                <w:szCs w:val="24"/>
                <w:lang w:val="uk-UA"/>
              </w:rPr>
              <w:t>р</w:t>
            </w:r>
            <w:r w:rsidR="00940E3B" w:rsidRPr="00940E3B">
              <w:rPr>
                <w:rFonts w:ascii="Times New Roman" w:hAnsi="Times New Roman"/>
                <w:color w:val="000000"/>
                <w:sz w:val="24"/>
                <w:szCs w:val="24"/>
                <w:lang w:val="en-US"/>
              </w:rPr>
              <w:t>rofessor</w:t>
            </w:r>
            <w:r w:rsidR="00940E3B">
              <w:rPr>
                <w:rFonts w:ascii="Times New Roman" w:hAnsi="Times New Roman"/>
                <w:color w:val="000000"/>
                <w:sz w:val="24"/>
                <w:szCs w:val="24"/>
                <w:lang w:val="uk-UA"/>
              </w:rPr>
              <w:t>,</w:t>
            </w:r>
            <w:r w:rsidR="00940E3B" w:rsidRPr="00940E3B">
              <w:rPr>
                <w:rFonts w:ascii="Times New Roman" w:hAnsi="Times New Roman"/>
                <w:color w:val="000000"/>
                <w:sz w:val="24"/>
                <w:szCs w:val="24"/>
                <w:lang w:val="en-US"/>
              </w:rPr>
              <w:t xml:space="preserve"> </w:t>
            </w:r>
            <w:r w:rsidRPr="003F469F">
              <w:rPr>
                <w:rFonts w:ascii="Times New Roman" w:hAnsi="Times New Roman"/>
                <w:color w:val="000000"/>
                <w:sz w:val="24"/>
                <w:szCs w:val="24"/>
                <w:lang w:val="en-US"/>
              </w:rPr>
              <w:t>as.prof</w:t>
            </w:r>
            <w:r w:rsidR="00940E3B" w:rsidRPr="00940E3B">
              <w:rPr>
                <w:rFonts w:ascii="Times New Roman" w:hAnsi="Times New Roman"/>
                <w:color w:val="000000"/>
                <w:sz w:val="24"/>
                <w:szCs w:val="24"/>
                <w:lang w:val="en-US"/>
              </w:rPr>
              <w:t xml:space="preserve"> of the </w:t>
            </w:r>
            <w:r w:rsidR="00940E3B">
              <w:rPr>
                <w:rFonts w:ascii="Times New Roman" w:hAnsi="Times New Roman"/>
                <w:color w:val="000000"/>
                <w:sz w:val="24"/>
                <w:szCs w:val="24"/>
                <w:lang w:val="en-US"/>
              </w:rPr>
              <w:t>d</w:t>
            </w:r>
            <w:r w:rsidR="00940E3B" w:rsidRPr="00940E3B">
              <w:rPr>
                <w:rFonts w:ascii="Times New Roman" w:hAnsi="Times New Roman"/>
                <w:color w:val="000000"/>
                <w:sz w:val="24"/>
                <w:szCs w:val="24"/>
                <w:lang w:val="en-US"/>
              </w:rPr>
              <w:t xml:space="preserve">epartment of </w:t>
            </w:r>
            <w:r w:rsidR="00940E3B">
              <w:rPr>
                <w:rFonts w:ascii="Times New Roman" w:hAnsi="Times New Roman"/>
                <w:color w:val="000000"/>
                <w:sz w:val="24"/>
                <w:szCs w:val="24"/>
                <w:lang w:val="en-US"/>
              </w:rPr>
              <w:t>e</w:t>
            </w:r>
            <w:r w:rsidR="00940E3B" w:rsidRPr="00940E3B">
              <w:rPr>
                <w:rFonts w:ascii="Times New Roman" w:hAnsi="Times New Roman"/>
                <w:color w:val="000000"/>
                <w:sz w:val="24"/>
                <w:szCs w:val="24"/>
                <w:lang w:val="en-US"/>
              </w:rPr>
              <w:t xml:space="preserve">lectrical </w:t>
            </w:r>
            <w:r w:rsidR="00940E3B">
              <w:rPr>
                <w:rFonts w:ascii="Times New Roman" w:hAnsi="Times New Roman"/>
                <w:color w:val="000000"/>
                <w:sz w:val="24"/>
                <w:szCs w:val="24"/>
                <w:lang w:val="en-US"/>
              </w:rPr>
              <w:t>e</w:t>
            </w:r>
            <w:r w:rsidR="00940E3B" w:rsidRPr="00940E3B">
              <w:rPr>
                <w:rFonts w:ascii="Times New Roman" w:hAnsi="Times New Roman"/>
                <w:color w:val="000000"/>
                <w:sz w:val="24"/>
                <w:szCs w:val="24"/>
                <w:lang w:val="en-US"/>
              </w:rPr>
              <w:t xml:space="preserve">quipment and </w:t>
            </w:r>
            <w:r w:rsidR="00940E3B">
              <w:rPr>
                <w:rFonts w:ascii="Times New Roman" w:hAnsi="Times New Roman"/>
                <w:color w:val="000000"/>
                <w:sz w:val="24"/>
                <w:szCs w:val="24"/>
                <w:lang w:val="en-US"/>
              </w:rPr>
              <w:t>a</w:t>
            </w:r>
            <w:r w:rsidR="00940E3B" w:rsidRPr="00940E3B">
              <w:rPr>
                <w:rFonts w:ascii="Times New Roman" w:hAnsi="Times New Roman"/>
                <w:color w:val="000000"/>
                <w:sz w:val="24"/>
                <w:szCs w:val="24"/>
                <w:lang w:val="en-US"/>
              </w:rPr>
              <w:t xml:space="preserve">utomation of </w:t>
            </w:r>
            <w:r w:rsidR="00940E3B">
              <w:rPr>
                <w:rFonts w:ascii="Times New Roman" w:hAnsi="Times New Roman"/>
                <w:color w:val="000000"/>
                <w:sz w:val="24"/>
                <w:szCs w:val="24"/>
                <w:lang w:val="en-US"/>
              </w:rPr>
              <w:t>w</w:t>
            </w:r>
            <w:r w:rsidR="00940E3B" w:rsidRPr="00940E3B">
              <w:rPr>
                <w:rFonts w:ascii="Times New Roman" w:hAnsi="Times New Roman"/>
                <w:color w:val="000000"/>
                <w:sz w:val="24"/>
                <w:szCs w:val="24"/>
                <w:lang w:val="en-US"/>
              </w:rPr>
              <w:t xml:space="preserve">ater </w:t>
            </w:r>
            <w:r w:rsidR="00940E3B">
              <w:rPr>
                <w:rFonts w:ascii="Times New Roman" w:hAnsi="Times New Roman"/>
                <w:color w:val="000000"/>
                <w:sz w:val="24"/>
                <w:szCs w:val="24"/>
                <w:lang w:val="en-US"/>
              </w:rPr>
              <w:t>t</w:t>
            </w:r>
            <w:r w:rsidR="00940E3B" w:rsidRPr="00940E3B">
              <w:rPr>
                <w:rFonts w:ascii="Times New Roman" w:hAnsi="Times New Roman"/>
                <w:color w:val="000000"/>
                <w:sz w:val="24"/>
                <w:szCs w:val="24"/>
                <w:lang w:val="en-US"/>
              </w:rPr>
              <w:t xml:space="preserve">ransport, </w:t>
            </w:r>
            <w:r w:rsidR="00940E3B">
              <w:rPr>
                <w:rFonts w:ascii="Times New Roman" w:hAnsi="Times New Roman"/>
                <w:color w:val="000000"/>
                <w:sz w:val="24"/>
                <w:szCs w:val="24"/>
                <w:lang w:val="en-US"/>
              </w:rPr>
              <w:t>f</w:t>
            </w:r>
            <w:r w:rsidR="00940E3B" w:rsidRPr="00940E3B">
              <w:rPr>
                <w:rFonts w:ascii="Times New Roman" w:hAnsi="Times New Roman"/>
                <w:color w:val="000000"/>
                <w:sz w:val="24"/>
                <w:szCs w:val="24"/>
                <w:lang w:val="en-US"/>
              </w:rPr>
              <w:t xml:space="preserve">aculty of </w:t>
            </w:r>
            <w:r w:rsidR="00940E3B">
              <w:rPr>
                <w:rFonts w:ascii="Times New Roman" w:hAnsi="Times New Roman"/>
                <w:color w:val="000000"/>
                <w:sz w:val="24"/>
                <w:szCs w:val="24"/>
                <w:lang w:val="en-US"/>
              </w:rPr>
              <w:t>o</w:t>
            </w:r>
            <w:r w:rsidR="00940E3B" w:rsidRPr="00940E3B">
              <w:rPr>
                <w:rFonts w:ascii="Times New Roman" w:hAnsi="Times New Roman"/>
                <w:color w:val="000000"/>
                <w:sz w:val="24"/>
                <w:szCs w:val="24"/>
                <w:lang w:val="en-US"/>
              </w:rPr>
              <w:t xml:space="preserve">peration of </w:t>
            </w:r>
            <w:r w:rsidR="00940E3B">
              <w:rPr>
                <w:rFonts w:ascii="Times New Roman" w:hAnsi="Times New Roman"/>
                <w:color w:val="000000"/>
                <w:sz w:val="24"/>
                <w:szCs w:val="24"/>
                <w:lang w:val="en-US"/>
              </w:rPr>
              <w:t>t</w:t>
            </w:r>
            <w:r w:rsidR="00940E3B" w:rsidRPr="00940E3B">
              <w:rPr>
                <w:rFonts w:ascii="Times New Roman" w:hAnsi="Times New Roman"/>
                <w:color w:val="000000"/>
                <w:sz w:val="24"/>
                <w:szCs w:val="24"/>
                <w:lang w:val="en-US"/>
              </w:rPr>
              <w:t xml:space="preserve">echnical </w:t>
            </w:r>
            <w:r w:rsidR="00940E3B">
              <w:rPr>
                <w:rFonts w:ascii="Times New Roman" w:hAnsi="Times New Roman"/>
                <w:color w:val="000000"/>
                <w:sz w:val="24"/>
                <w:szCs w:val="24"/>
                <w:lang w:val="en-US"/>
              </w:rPr>
              <w:t>s</w:t>
            </w:r>
            <w:r w:rsidR="00940E3B" w:rsidRPr="00940E3B">
              <w:rPr>
                <w:rFonts w:ascii="Times New Roman" w:hAnsi="Times New Roman"/>
                <w:color w:val="000000"/>
                <w:sz w:val="24"/>
                <w:szCs w:val="24"/>
                <w:lang w:val="en-US"/>
              </w:rPr>
              <w:t xml:space="preserve">ystems on </w:t>
            </w:r>
            <w:r w:rsidR="00940E3B">
              <w:rPr>
                <w:rFonts w:ascii="Times New Roman" w:hAnsi="Times New Roman"/>
                <w:color w:val="000000"/>
                <w:sz w:val="24"/>
                <w:szCs w:val="24"/>
                <w:lang w:val="en-US"/>
              </w:rPr>
              <w:t>w</w:t>
            </w:r>
            <w:r w:rsidR="00940E3B" w:rsidRPr="00940E3B">
              <w:rPr>
                <w:rFonts w:ascii="Times New Roman" w:hAnsi="Times New Roman"/>
                <w:color w:val="000000"/>
                <w:sz w:val="24"/>
                <w:szCs w:val="24"/>
                <w:lang w:val="en-US"/>
              </w:rPr>
              <w:t xml:space="preserve">ater </w:t>
            </w:r>
            <w:r w:rsidR="00940E3B">
              <w:rPr>
                <w:rFonts w:ascii="Times New Roman" w:hAnsi="Times New Roman"/>
                <w:color w:val="000000"/>
                <w:sz w:val="24"/>
                <w:szCs w:val="24"/>
                <w:lang w:val="en-US"/>
              </w:rPr>
              <w:t>t</w:t>
            </w:r>
            <w:r w:rsidR="00940E3B" w:rsidRPr="00940E3B">
              <w:rPr>
                <w:rFonts w:ascii="Times New Roman" w:hAnsi="Times New Roman"/>
                <w:color w:val="000000"/>
                <w:sz w:val="24"/>
                <w:szCs w:val="24"/>
                <w:lang w:val="en-US"/>
              </w:rPr>
              <w:t>ransport KI</w:t>
            </w:r>
            <w:r w:rsidR="00940E3B">
              <w:rPr>
                <w:rFonts w:ascii="Times New Roman" w:hAnsi="Times New Roman"/>
                <w:color w:val="000000"/>
                <w:sz w:val="24"/>
                <w:szCs w:val="24"/>
                <w:lang w:val="en-US"/>
              </w:rPr>
              <w:t>W</w:t>
            </w:r>
            <w:r w:rsidR="00940E3B" w:rsidRPr="00940E3B">
              <w:rPr>
                <w:rFonts w:ascii="Times New Roman" w:hAnsi="Times New Roman"/>
                <w:color w:val="000000"/>
                <w:sz w:val="24"/>
                <w:szCs w:val="24"/>
                <w:lang w:val="en-US"/>
              </w:rPr>
              <w:t xml:space="preserve">T </w:t>
            </w:r>
            <w:r w:rsidR="00940E3B">
              <w:rPr>
                <w:rFonts w:ascii="Times New Roman" w:hAnsi="Times New Roman"/>
                <w:color w:val="000000"/>
                <w:sz w:val="24"/>
                <w:szCs w:val="24"/>
                <w:lang w:val="en-US"/>
              </w:rPr>
              <w:t>S</w:t>
            </w:r>
            <w:r w:rsidR="00940E3B" w:rsidRPr="00940E3B">
              <w:rPr>
                <w:rFonts w:ascii="Times New Roman" w:hAnsi="Times New Roman"/>
                <w:color w:val="000000"/>
                <w:sz w:val="24"/>
                <w:szCs w:val="24"/>
                <w:lang w:val="en-US"/>
              </w:rPr>
              <w:t>UIT.</w:t>
            </w:r>
          </w:p>
        </w:tc>
      </w:tr>
      <w:tr w:rsidR="00940E3B" w:rsidRPr="00940E3B" w:rsidTr="00685673">
        <w:tc>
          <w:tcPr>
            <w:tcW w:w="4927" w:type="dxa"/>
          </w:tcPr>
          <w:p w:rsidR="00940E3B" w:rsidRPr="00940E3B" w:rsidRDefault="00940E3B" w:rsidP="00685673">
            <w:pPr>
              <w:jc w:val="both"/>
              <w:rPr>
                <w:rFonts w:ascii="Times New Roman" w:hAnsi="Times New Roman"/>
                <w:b/>
                <w:color w:val="000000"/>
                <w:sz w:val="24"/>
                <w:szCs w:val="24"/>
                <w:lang w:val="en-US"/>
              </w:rPr>
            </w:pPr>
          </w:p>
        </w:tc>
        <w:tc>
          <w:tcPr>
            <w:tcW w:w="4679" w:type="dxa"/>
            <w:gridSpan w:val="2"/>
          </w:tcPr>
          <w:p w:rsidR="00940E3B" w:rsidRPr="00940E3B" w:rsidRDefault="00940E3B" w:rsidP="00685673">
            <w:pPr>
              <w:jc w:val="both"/>
              <w:rPr>
                <w:rFonts w:ascii="Times New Roman" w:hAnsi="Times New Roman"/>
                <w:b/>
                <w:color w:val="000000"/>
                <w:sz w:val="24"/>
                <w:szCs w:val="24"/>
                <w:lang w:val="en-US"/>
              </w:rPr>
            </w:pPr>
          </w:p>
        </w:tc>
      </w:tr>
      <w:tr w:rsidR="00940E3B" w:rsidRPr="00940E3B" w:rsidTr="00685673">
        <w:tc>
          <w:tcPr>
            <w:tcW w:w="4927" w:type="dxa"/>
          </w:tcPr>
          <w:p w:rsidR="00940E3B" w:rsidRPr="00940E3B" w:rsidRDefault="00940E3B" w:rsidP="00685673">
            <w:pPr>
              <w:jc w:val="both"/>
              <w:rPr>
                <w:rFonts w:ascii="Times New Roman" w:hAnsi="Times New Roman"/>
                <w:b/>
                <w:color w:val="000000"/>
                <w:sz w:val="24"/>
                <w:szCs w:val="24"/>
              </w:rPr>
            </w:pPr>
            <w:r w:rsidRPr="00940E3B">
              <w:rPr>
                <w:rFonts w:ascii="Times New Roman" w:hAnsi="Times New Roman"/>
                <w:b/>
                <w:color w:val="000000"/>
                <w:sz w:val="24"/>
                <w:szCs w:val="24"/>
              </w:rPr>
              <w:t>2. Члени робочої групи:</w:t>
            </w:r>
          </w:p>
        </w:tc>
        <w:tc>
          <w:tcPr>
            <w:tcW w:w="4679" w:type="dxa"/>
            <w:gridSpan w:val="2"/>
          </w:tcPr>
          <w:p w:rsidR="00940E3B" w:rsidRPr="00940E3B" w:rsidRDefault="00940E3B" w:rsidP="00685673">
            <w:pPr>
              <w:jc w:val="both"/>
              <w:rPr>
                <w:rFonts w:ascii="Times New Roman" w:hAnsi="Times New Roman"/>
                <w:b/>
                <w:color w:val="000000"/>
                <w:sz w:val="24"/>
                <w:szCs w:val="24"/>
                <w:lang w:val="en-US"/>
              </w:rPr>
            </w:pPr>
            <w:r w:rsidRPr="00940E3B">
              <w:rPr>
                <w:rFonts w:ascii="Times New Roman" w:hAnsi="Times New Roman"/>
                <w:b/>
                <w:color w:val="000000"/>
                <w:sz w:val="24"/>
                <w:szCs w:val="24"/>
                <w:lang w:val="en-US"/>
              </w:rPr>
              <w:t>2. Members of the working group:</w:t>
            </w:r>
          </w:p>
        </w:tc>
      </w:tr>
      <w:tr w:rsidR="00685673" w:rsidRPr="00940E3B" w:rsidTr="00685673">
        <w:tc>
          <w:tcPr>
            <w:tcW w:w="4927" w:type="dxa"/>
          </w:tcPr>
          <w:p w:rsidR="00685673" w:rsidRPr="00940E3B" w:rsidRDefault="00685673" w:rsidP="00685673">
            <w:pPr>
              <w:jc w:val="both"/>
              <w:rPr>
                <w:rFonts w:ascii="Times New Roman" w:hAnsi="Times New Roman"/>
                <w:color w:val="000000"/>
                <w:sz w:val="24"/>
                <w:szCs w:val="24"/>
                <w:lang w:val="uk-UA"/>
              </w:rPr>
            </w:pPr>
            <w:r>
              <w:rPr>
                <w:rFonts w:ascii="Times New Roman" w:hAnsi="Times New Roman"/>
                <w:color w:val="000000"/>
                <w:sz w:val="24"/>
                <w:szCs w:val="24"/>
                <w:lang w:val="uk-UA"/>
              </w:rPr>
              <w:t>Пріступа С.В.</w:t>
            </w:r>
            <w:r w:rsidRPr="00940E3B">
              <w:rPr>
                <w:rFonts w:ascii="Times New Roman" w:hAnsi="Times New Roman"/>
                <w:color w:val="000000"/>
                <w:sz w:val="24"/>
                <w:szCs w:val="24"/>
                <w:lang w:val="uk-UA"/>
              </w:rPr>
              <w:t xml:space="preserve"> </w:t>
            </w:r>
            <w:r>
              <w:rPr>
                <w:rFonts w:ascii="Times New Roman" w:hAnsi="Times New Roman"/>
                <w:color w:val="000000"/>
                <w:sz w:val="24"/>
                <w:szCs w:val="24"/>
                <w:lang w:val="uk-UA"/>
              </w:rPr>
              <w:t xml:space="preserve">старший викладач </w:t>
            </w:r>
            <w:r w:rsidRPr="00940E3B">
              <w:rPr>
                <w:rFonts w:ascii="Times New Roman" w:hAnsi="Times New Roman"/>
                <w:color w:val="000000"/>
                <w:sz w:val="24"/>
                <w:szCs w:val="24"/>
                <w:lang w:val="uk-UA"/>
              </w:rPr>
              <w:t xml:space="preserve">кафедри </w:t>
            </w:r>
            <w:r w:rsidRPr="000E3BC7">
              <w:rPr>
                <w:rFonts w:ascii="Times New Roman" w:hAnsi="Times New Roman"/>
                <w:color w:val="000000"/>
                <w:sz w:val="24"/>
                <w:szCs w:val="24"/>
                <w:lang w:val="uk-UA"/>
              </w:rPr>
              <w:t>електрообладнання та автоматики водного транспорту факультету експлукатації технічних систем на водному транспорті КІВТ ДУІТ</w:t>
            </w:r>
          </w:p>
        </w:tc>
        <w:tc>
          <w:tcPr>
            <w:tcW w:w="4679" w:type="dxa"/>
            <w:gridSpan w:val="2"/>
          </w:tcPr>
          <w:p w:rsidR="00685673" w:rsidRPr="00685673" w:rsidRDefault="00685673" w:rsidP="00685673">
            <w:pPr>
              <w:jc w:val="both"/>
              <w:rPr>
                <w:rFonts w:ascii="Times New Roman" w:hAnsi="Times New Roman"/>
                <w:sz w:val="24"/>
                <w:szCs w:val="24"/>
                <w:lang w:val="en-US"/>
              </w:rPr>
            </w:pPr>
            <w:r w:rsidRPr="00685673">
              <w:rPr>
                <w:rFonts w:ascii="Times New Roman" w:hAnsi="Times New Roman"/>
                <w:sz w:val="24"/>
                <w:szCs w:val="24"/>
                <w:lang w:val="en-US"/>
              </w:rPr>
              <w:t>Pristupa SV Senior Lecturer of the Department of Electrical Equipment and Automation of Water Transport, Faculty of Operation of Technical Systems in Water Transport KIWT SUIT</w:t>
            </w:r>
          </w:p>
        </w:tc>
      </w:tr>
      <w:tr w:rsidR="00685673" w:rsidRPr="00940E3B" w:rsidTr="00685673">
        <w:tc>
          <w:tcPr>
            <w:tcW w:w="4927" w:type="dxa"/>
          </w:tcPr>
          <w:p w:rsidR="00685673" w:rsidRPr="00940E3B" w:rsidRDefault="00B85BC3" w:rsidP="00B85BC3">
            <w:pPr>
              <w:jc w:val="both"/>
              <w:rPr>
                <w:rFonts w:ascii="Times New Roman" w:hAnsi="Times New Roman"/>
                <w:color w:val="000000"/>
                <w:sz w:val="24"/>
                <w:szCs w:val="24"/>
                <w:lang w:val="uk-UA"/>
              </w:rPr>
            </w:pPr>
            <w:r>
              <w:rPr>
                <w:rFonts w:ascii="Times New Roman" w:hAnsi="Times New Roman"/>
                <w:color w:val="000000"/>
                <w:sz w:val="24"/>
                <w:szCs w:val="24"/>
                <w:lang w:val="uk-UA"/>
              </w:rPr>
              <w:t>Пастух О</w:t>
            </w:r>
            <w:r w:rsidR="00685673">
              <w:rPr>
                <w:rFonts w:ascii="Times New Roman" w:hAnsi="Times New Roman"/>
                <w:color w:val="000000"/>
                <w:sz w:val="24"/>
                <w:szCs w:val="24"/>
                <w:lang w:val="uk-UA"/>
              </w:rPr>
              <w:t>.В.</w:t>
            </w:r>
            <w:r w:rsidR="00685673" w:rsidRPr="00940E3B">
              <w:rPr>
                <w:rFonts w:ascii="Times New Roman" w:hAnsi="Times New Roman"/>
                <w:color w:val="000000"/>
                <w:sz w:val="24"/>
                <w:szCs w:val="24"/>
                <w:lang w:val="uk-UA"/>
              </w:rPr>
              <w:t xml:space="preserve">, </w:t>
            </w:r>
            <w:r w:rsidR="00685673" w:rsidRPr="000E3BC7">
              <w:rPr>
                <w:rFonts w:ascii="Times New Roman" w:hAnsi="Times New Roman"/>
                <w:color w:val="000000"/>
                <w:sz w:val="24"/>
                <w:szCs w:val="24"/>
                <w:lang w:val="uk-UA"/>
              </w:rPr>
              <w:t>старший викладач кафедри електрообладнання та автоматики водного транспорту факультету експлукатації технічних систем на водному транспорті КІВТ ДУІТ</w:t>
            </w:r>
          </w:p>
        </w:tc>
        <w:tc>
          <w:tcPr>
            <w:tcW w:w="4679" w:type="dxa"/>
            <w:gridSpan w:val="2"/>
          </w:tcPr>
          <w:p w:rsidR="00685673" w:rsidRPr="00685673" w:rsidRDefault="00B85BC3" w:rsidP="00685673">
            <w:pPr>
              <w:jc w:val="both"/>
              <w:rPr>
                <w:rFonts w:ascii="Times New Roman" w:hAnsi="Times New Roman"/>
                <w:sz w:val="24"/>
                <w:szCs w:val="24"/>
                <w:lang w:val="en-US"/>
              </w:rPr>
            </w:pPr>
            <w:r>
              <w:rPr>
                <w:rFonts w:ascii="Times New Roman" w:hAnsi="Times New Roman"/>
                <w:sz w:val="24"/>
                <w:szCs w:val="24"/>
                <w:lang w:val="en-US"/>
              </w:rPr>
              <w:t xml:space="preserve">Pastuh OV, </w:t>
            </w:r>
            <w:r w:rsidR="00685673" w:rsidRPr="00685673">
              <w:rPr>
                <w:rFonts w:ascii="Times New Roman" w:hAnsi="Times New Roman"/>
                <w:sz w:val="24"/>
                <w:szCs w:val="24"/>
                <w:lang w:val="en-US"/>
              </w:rPr>
              <w:t>Senior Lecturer, Department of Electrical Equipment and Automation of Water Transport, Faculty of Operation of Technical Systems in Water Transport KIWT SUIT</w:t>
            </w:r>
          </w:p>
        </w:tc>
      </w:tr>
      <w:tr w:rsidR="00685673" w:rsidRPr="00940E3B" w:rsidTr="00685673">
        <w:tc>
          <w:tcPr>
            <w:tcW w:w="4927" w:type="dxa"/>
          </w:tcPr>
          <w:p w:rsidR="00685673" w:rsidRPr="00940E3B" w:rsidRDefault="00B85BC3" w:rsidP="00B85BC3">
            <w:pPr>
              <w:jc w:val="both"/>
              <w:rPr>
                <w:rFonts w:ascii="Times New Roman" w:hAnsi="Times New Roman"/>
                <w:color w:val="000000"/>
                <w:sz w:val="24"/>
                <w:szCs w:val="24"/>
              </w:rPr>
            </w:pPr>
            <w:r>
              <w:rPr>
                <w:rFonts w:ascii="Times New Roman" w:hAnsi="Times New Roman"/>
                <w:color w:val="000000"/>
                <w:sz w:val="24"/>
                <w:szCs w:val="24"/>
                <w:lang w:val="uk-UA"/>
              </w:rPr>
              <w:t>Грек В.М.</w:t>
            </w:r>
            <w:r w:rsidR="00685673">
              <w:rPr>
                <w:rFonts w:ascii="Times New Roman" w:hAnsi="Times New Roman"/>
                <w:color w:val="000000"/>
                <w:sz w:val="24"/>
                <w:szCs w:val="24"/>
              </w:rPr>
              <w:t xml:space="preserve"> </w:t>
            </w:r>
            <w:r>
              <w:rPr>
                <w:rFonts w:ascii="Times New Roman" w:hAnsi="Times New Roman"/>
                <w:color w:val="000000"/>
                <w:sz w:val="24"/>
                <w:szCs w:val="24"/>
              </w:rPr>
              <w:t>завідувач</w:t>
            </w:r>
            <w:r w:rsidR="00685673">
              <w:rPr>
                <w:rFonts w:ascii="Times New Roman" w:hAnsi="Times New Roman"/>
                <w:color w:val="000000"/>
                <w:sz w:val="24"/>
                <w:szCs w:val="24"/>
              </w:rPr>
              <w:t xml:space="preserve"> лабора</w:t>
            </w:r>
            <w:r>
              <w:rPr>
                <w:rFonts w:ascii="Times New Roman" w:hAnsi="Times New Roman"/>
                <w:color w:val="000000"/>
                <w:sz w:val="24"/>
                <w:szCs w:val="24"/>
              </w:rPr>
              <w:t>торіями</w:t>
            </w:r>
            <w:r w:rsidR="00685673">
              <w:rPr>
                <w:rFonts w:ascii="Times New Roman" w:hAnsi="Times New Roman"/>
                <w:color w:val="000000"/>
                <w:sz w:val="24"/>
                <w:szCs w:val="24"/>
              </w:rPr>
              <w:t xml:space="preserve"> </w:t>
            </w:r>
            <w:r w:rsidR="00685673" w:rsidRPr="000E3BC7">
              <w:rPr>
                <w:rFonts w:ascii="Times New Roman" w:hAnsi="Times New Roman"/>
                <w:color w:val="000000"/>
                <w:sz w:val="24"/>
                <w:szCs w:val="24"/>
                <w:lang w:val="uk-UA"/>
              </w:rPr>
              <w:t>кафедри електрообладнання та автоматики водного транспорту факультету експлукатації технічних систем на водному транспорті КІВТ ДУІТ</w:t>
            </w:r>
          </w:p>
        </w:tc>
        <w:tc>
          <w:tcPr>
            <w:tcW w:w="4679" w:type="dxa"/>
            <w:gridSpan w:val="2"/>
          </w:tcPr>
          <w:p w:rsidR="00685673" w:rsidRPr="00685673" w:rsidRDefault="00685673" w:rsidP="00B85BC3">
            <w:pPr>
              <w:jc w:val="both"/>
              <w:rPr>
                <w:rFonts w:ascii="Times New Roman" w:hAnsi="Times New Roman"/>
                <w:sz w:val="24"/>
                <w:szCs w:val="24"/>
                <w:lang w:val="en-US"/>
              </w:rPr>
            </w:pPr>
            <w:r w:rsidRPr="00685673">
              <w:rPr>
                <w:rFonts w:ascii="Times New Roman" w:hAnsi="Times New Roman"/>
                <w:sz w:val="24"/>
                <w:szCs w:val="24"/>
                <w:lang w:val="en-US"/>
              </w:rPr>
              <w:t>G</w:t>
            </w:r>
            <w:r w:rsidR="00B85BC3">
              <w:rPr>
                <w:rFonts w:ascii="Times New Roman" w:hAnsi="Times New Roman"/>
                <w:sz w:val="24"/>
                <w:szCs w:val="24"/>
                <w:lang w:val="en-US"/>
              </w:rPr>
              <w:t>rek VM</w:t>
            </w:r>
            <w:r w:rsidRPr="00685673">
              <w:rPr>
                <w:rFonts w:ascii="Times New Roman" w:hAnsi="Times New Roman"/>
                <w:sz w:val="24"/>
                <w:szCs w:val="24"/>
                <w:lang w:val="en-US"/>
              </w:rPr>
              <w:t xml:space="preserve"> </w:t>
            </w:r>
            <w:r w:rsidR="00B85BC3" w:rsidRPr="00B85BC3">
              <w:rPr>
                <w:rFonts w:ascii="Times New Roman" w:hAnsi="Times New Roman"/>
                <w:sz w:val="24"/>
                <w:szCs w:val="24"/>
                <w:lang w:val="en-US"/>
              </w:rPr>
              <w:t>head of laboratories</w:t>
            </w:r>
            <w:r w:rsidRPr="00685673">
              <w:rPr>
                <w:rFonts w:ascii="Times New Roman" w:hAnsi="Times New Roman"/>
                <w:sz w:val="24"/>
                <w:szCs w:val="24"/>
                <w:lang w:val="en-US"/>
              </w:rPr>
              <w:t xml:space="preserve"> of the department of electrical equipment and automation of water transport of the faculty of operation of technical systems on water transport KIWT SUIT</w:t>
            </w:r>
          </w:p>
        </w:tc>
      </w:tr>
      <w:tr w:rsidR="00940E3B" w:rsidRPr="00940E3B" w:rsidTr="00685673">
        <w:tc>
          <w:tcPr>
            <w:tcW w:w="4927" w:type="dxa"/>
          </w:tcPr>
          <w:p w:rsidR="00940E3B" w:rsidRPr="00940E3B" w:rsidRDefault="00940E3B" w:rsidP="00685673">
            <w:pPr>
              <w:jc w:val="both"/>
              <w:rPr>
                <w:rFonts w:ascii="Times New Roman" w:hAnsi="Times New Roman"/>
                <w:b/>
                <w:color w:val="000000"/>
                <w:sz w:val="24"/>
                <w:szCs w:val="24"/>
                <w:lang w:val="en-US"/>
              </w:rPr>
            </w:pPr>
          </w:p>
        </w:tc>
        <w:tc>
          <w:tcPr>
            <w:tcW w:w="4679" w:type="dxa"/>
            <w:gridSpan w:val="2"/>
          </w:tcPr>
          <w:p w:rsidR="00940E3B" w:rsidRPr="00940E3B" w:rsidRDefault="00940E3B" w:rsidP="00685673">
            <w:pPr>
              <w:jc w:val="both"/>
              <w:rPr>
                <w:rFonts w:ascii="Times New Roman" w:hAnsi="Times New Roman"/>
                <w:color w:val="000000"/>
                <w:sz w:val="24"/>
                <w:szCs w:val="24"/>
                <w:lang w:val="en-US"/>
              </w:rPr>
            </w:pPr>
          </w:p>
        </w:tc>
      </w:tr>
      <w:tr w:rsidR="00940E3B" w:rsidRPr="00940E3B" w:rsidTr="00685673">
        <w:tc>
          <w:tcPr>
            <w:tcW w:w="4927" w:type="dxa"/>
          </w:tcPr>
          <w:p w:rsidR="00940E3B" w:rsidRPr="00940E3B" w:rsidRDefault="00940E3B" w:rsidP="00685673">
            <w:pPr>
              <w:jc w:val="both"/>
              <w:rPr>
                <w:rFonts w:ascii="Times New Roman" w:hAnsi="Times New Roman"/>
                <w:b/>
                <w:color w:val="000000"/>
                <w:sz w:val="24"/>
                <w:szCs w:val="24"/>
              </w:rPr>
            </w:pPr>
            <w:r w:rsidRPr="00940E3B">
              <w:rPr>
                <w:rFonts w:ascii="Times New Roman" w:hAnsi="Times New Roman"/>
                <w:b/>
                <w:color w:val="000000"/>
                <w:sz w:val="24"/>
                <w:szCs w:val="24"/>
              </w:rPr>
              <w:t>3. Стейкхолдери:</w:t>
            </w:r>
          </w:p>
        </w:tc>
        <w:tc>
          <w:tcPr>
            <w:tcW w:w="4679" w:type="dxa"/>
            <w:gridSpan w:val="2"/>
          </w:tcPr>
          <w:p w:rsidR="00940E3B" w:rsidRPr="00940E3B" w:rsidRDefault="00940E3B" w:rsidP="00685673">
            <w:pPr>
              <w:jc w:val="both"/>
              <w:rPr>
                <w:rFonts w:ascii="Times New Roman" w:hAnsi="Times New Roman"/>
                <w:b/>
                <w:color w:val="000000"/>
                <w:sz w:val="24"/>
                <w:szCs w:val="24"/>
                <w:lang w:val="en-US"/>
              </w:rPr>
            </w:pPr>
            <w:r w:rsidRPr="00940E3B">
              <w:rPr>
                <w:rFonts w:ascii="Times New Roman" w:hAnsi="Times New Roman"/>
                <w:b/>
                <w:color w:val="000000"/>
                <w:sz w:val="24"/>
                <w:szCs w:val="24"/>
                <w:lang w:val="en-US"/>
              </w:rPr>
              <w:t>3. Steakholders:</w:t>
            </w:r>
          </w:p>
        </w:tc>
      </w:tr>
      <w:tr w:rsidR="000E3BC7" w:rsidRPr="000E3BC7" w:rsidTr="00685673">
        <w:tblPrEx>
          <w:tblLook w:val="0480" w:firstRow="0" w:lastRow="0" w:firstColumn="1" w:lastColumn="0" w:noHBand="0" w:noVBand="1"/>
        </w:tblPrEx>
        <w:tc>
          <w:tcPr>
            <w:tcW w:w="5104" w:type="dxa"/>
            <w:gridSpan w:val="2"/>
          </w:tcPr>
          <w:p w:rsidR="000E3BC7" w:rsidRPr="000E3BC7" w:rsidRDefault="003F469F" w:rsidP="00685673">
            <w:pPr>
              <w:jc w:val="both"/>
              <w:rPr>
                <w:rFonts w:ascii="Times New Roman" w:hAnsi="Times New Roman"/>
                <w:color w:val="000000"/>
                <w:sz w:val="24"/>
                <w:szCs w:val="24"/>
                <w:lang w:val="uk-UA"/>
              </w:rPr>
            </w:pPr>
            <w:r>
              <w:rPr>
                <w:rFonts w:ascii="Times New Roman" w:hAnsi="Times New Roman"/>
                <w:color w:val="000000"/>
                <w:sz w:val="24"/>
                <w:szCs w:val="24"/>
                <w:lang w:val="uk-UA"/>
              </w:rPr>
              <w:t>Єрмолаєв В’ячеслав Петрович</w:t>
            </w:r>
            <w:r w:rsidR="000E3BC7" w:rsidRPr="003F469F">
              <w:rPr>
                <w:rFonts w:ascii="Times New Roman" w:hAnsi="Times New Roman"/>
                <w:color w:val="000000"/>
                <w:sz w:val="24"/>
                <w:szCs w:val="24"/>
                <w:lang w:val="uk-UA"/>
              </w:rPr>
              <w:t>,</w:t>
            </w:r>
            <w:r w:rsidR="000E3BC7" w:rsidRPr="000E3BC7">
              <w:rPr>
                <w:rFonts w:ascii="Times New Roman" w:hAnsi="Times New Roman"/>
                <w:color w:val="000000"/>
                <w:sz w:val="24"/>
                <w:szCs w:val="24"/>
                <w:lang w:val="uk-UA"/>
              </w:rPr>
              <w:t xml:space="preserve"> Державне підприємство “Класифікаційне товариство Регістр судноплавства України”, </w:t>
            </w:r>
            <w:r>
              <w:rPr>
                <w:rFonts w:ascii="Times New Roman" w:hAnsi="Times New Roman"/>
                <w:color w:val="000000"/>
                <w:sz w:val="24"/>
                <w:szCs w:val="24"/>
                <w:lang w:val="uk-UA"/>
              </w:rPr>
              <w:t>головний фахівець відділу розробки П</w:t>
            </w:r>
            <w:r w:rsidR="00516731">
              <w:rPr>
                <w:rFonts w:ascii="Times New Roman" w:hAnsi="Times New Roman"/>
                <w:color w:val="000000"/>
                <w:sz w:val="24"/>
                <w:szCs w:val="24"/>
                <w:lang w:val="uk-UA"/>
              </w:rPr>
              <w:t>равил і норм</w:t>
            </w:r>
          </w:p>
          <w:p w:rsidR="000E3BC7" w:rsidRPr="003F469F" w:rsidRDefault="000E3BC7" w:rsidP="00685673">
            <w:pPr>
              <w:jc w:val="both"/>
              <w:rPr>
                <w:rFonts w:ascii="Times New Roman" w:hAnsi="Times New Roman"/>
                <w:color w:val="FF0000"/>
                <w:sz w:val="24"/>
                <w:szCs w:val="24"/>
                <w:lang w:val="uk-UA"/>
              </w:rPr>
            </w:pPr>
          </w:p>
        </w:tc>
        <w:tc>
          <w:tcPr>
            <w:tcW w:w="4502" w:type="dxa"/>
          </w:tcPr>
          <w:p w:rsidR="000E3BC7" w:rsidRPr="000E3BC7" w:rsidRDefault="00516731" w:rsidP="00685673">
            <w:pPr>
              <w:jc w:val="both"/>
              <w:rPr>
                <w:rFonts w:ascii="Times New Roman" w:hAnsi="Times New Roman"/>
                <w:color w:val="FF0000"/>
                <w:sz w:val="24"/>
                <w:szCs w:val="24"/>
                <w:lang w:val="en-US"/>
              </w:rPr>
            </w:pPr>
            <w:r w:rsidRPr="00516731">
              <w:rPr>
                <w:rFonts w:ascii="Times New Roman" w:hAnsi="Times New Roman"/>
                <w:color w:val="000000"/>
                <w:sz w:val="24"/>
                <w:szCs w:val="24"/>
                <w:lang w:val="en-US"/>
              </w:rPr>
              <w:t>Yermolaev Vyacheslav Petrovich, State Enterprise "Classification Society Register of Shipping of Ukraine", Chief Specialist of the Department of Development of Rules and Regulations</w:t>
            </w:r>
          </w:p>
        </w:tc>
      </w:tr>
      <w:tr w:rsidR="000E3BC7" w:rsidRPr="000E3BC7" w:rsidTr="00685673">
        <w:tblPrEx>
          <w:tblLook w:val="0480" w:firstRow="0" w:lastRow="0" w:firstColumn="1" w:lastColumn="0" w:noHBand="0" w:noVBand="1"/>
        </w:tblPrEx>
        <w:tc>
          <w:tcPr>
            <w:tcW w:w="5104" w:type="dxa"/>
            <w:gridSpan w:val="2"/>
          </w:tcPr>
          <w:p w:rsidR="000E3BC7" w:rsidRPr="000E3BC7" w:rsidRDefault="000E3BC7" w:rsidP="000E3BC7">
            <w:pPr>
              <w:jc w:val="both"/>
              <w:rPr>
                <w:rFonts w:ascii="Times New Roman" w:hAnsi="Times New Roman"/>
                <w:b/>
                <w:color w:val="000000"/>
                <w:sz w:val="24"/>
                <w:szCs w:val="24"/>
              </w:rPr>
            </w:pPr>
            <w:r w:rsidRPr="000E3BC7">
              <w:rPr>
                <w:rFonts w:ascii="Times New Roman" w:hAnsi="Times New Roman"/>
                <w:b/>
                <w:color w:val="000000"/>
                <w:sz w:val="24"/>
                <w:szCs w:val="24"/>
                <w:lang w:val="en-US"/>
              </w:rPr>
              <w:t>4</w:t>
            </w:r>
            <w:r w:rsidRPr="000E3BC7">
              <w:rPr>
                <w:rFonts w:ascii="Times New Roman" w:hAnsi="Times New Roman"/>
                <w:b/>
                <w:color w:val="000000"/>
                <w:sz w:val="24"/>
                <w:szCs w:val="24"/>
              </w:rPr>
              <w:t>.Здобувачі:</w:t>
            </w:r>
          </w:p>
        </w:tc>
        <w:tc>
          <w:tcPr>
            <w:tcW w:w="4502" w:type="dxa"/>
          </w:tcPr>
          <w:p w:rsidR="000E3BC7" w:rsidRPr="000E3BC7" w:rsidRDefault="000E3BC7" w:rsidP="000E3BC7">
            <w:pPr>
              <w:jc w:val="both"/>
              <w:rPr>
                <w:rFonts w:ascii="Times New Roman" w:hAnsi="Times New Roman"/>
                <w:b/>
                <w:color w:val="000000"/>
                <w:sz w:val="24"/>
                <w:szCs w:val="24"/>
              </w:rPr>
            </w:pPr>
            <w:r w:rsidRPr="000E3BC7">
              <w:rPr>
                <w:rFonts w:ascii="Times New Roman" w:hAnsi="Times New Roman"/>
                <w:b/>
                <w:color w:val="000000"/>
                <w:sz w:val="24"/>
                <w:szCs w:val="24"/>
              </w:rPr>
              <w:t>4. Applicants:</w:t>
            </w:r>
          </w:p>
        </w:tc>
      </w:tr>
      <w:tr w:rsidR="000E3BC7" w:rsidRPr="000E3BC7" w:rsidTr="00685673">
        <w:tblPrEx>
          <w:tblLook w:val="0480" w:firstRow="0" w:lastRow="0" w:firstColumn="1" w:lastColumn="0" w:noHBand="0" w:noVBand="1"/>
        </w:tblPrEx>
        <w:tc>
          <w:tcPr>
            <w:tcW w:w="5104" w:type="dxa"/>
            <w:gridSpan w:val="2"/>
          </w:tcPr>
          <w:p w:rsidR="000E3BC7" w:rsidRPr="00516731" w:rsidRDefault="000E3BC7" w:rsidP="00516731">
            <w:pPr>
              <w:jc w:val="both"/>
              <w:rPr>
                <w:rFonts w:ascii="Times New Roman" w:hAnsi="Times New Roman"/>
                <w:color w:val="FF0000"/>
                <w:sz w:val="24"/>
                <w:szCs w:val="24"/>
                <w:lang w:val="uk-UA"/>
              </w:rPr>
            </w:pPr>
            <w:r w:rsidRPr="000E3BC7">
              <w:rPr>
                <w:rFonts w:ascii="Times New Roman" w:hAnsi="Times New Roman"/>
                <w:color w:val="000000"/>
                <w:sz w:val="24"/>
                <w:szCs w:val="24"/>
                <w:lang w:val="uk-UA"/>
              </w:rPr>
              <w:t xml:space="preserve">Степаненко Андрій Дмитрович, здобувач </w:t>
            </w:r>
            <w:r w:rsidR="00516731">
              <w:rPr>
                <w:rFonts w:ascii="Times New Roman" w:hAnsi="Times New Roman"/>
                <w:color w:val="000000"/>
                <w:sz w:val="24"/>
                <w:szCs w:val="24"/>
                <w:lang w:val="uk-UA"/>
              </w:rPr>
              <w:t xml:space="preserve">3 </w:t>
            </w:r>
            <w:r w:rsidRPr="000E3BC7">
              <w:rPr>
                <w:rFonts w:ascii="Times New Roman" w:hAnsi="Times New Roman"/>
                <w:color w:val="000000"/>
                <w:sz w:val="24"/>
                <w:szCs w:val="24"/>
                <w:lang w:val="uk-UA"/>
              </w:rPr>
              <w:t xml:space="preserve">курсу </w:t>
            </w:r>
            <w:r w:rsidR="00516731">
              <w:rPr>
                <w:rFonts w:ascii="Times New Roman" w:hAnsi="Times New Roman"/>
                <w:color w:val="000000"/>
                <w:sz w:val="24"/>
                <w:szCs w:val="24"/>
                <w:lang w:val="uk-UA"/>
              </w:rPr>
              <w:t>денної форми навчання</w:t>
            </w:r>
            <w:r w:rsidRPr="000E3BC7">
              <w:rPr>
                <w:rFonts w:ascii="Times New Roman" w:hAnsi="Times New Roman"/>
                <w:color w:val="000000"/>
                <w:sz w:val="24"/>
                <w:szCs w:val="24"/>
                <w:lang w:val="uk-UA"/>
              </w:rPr>
              <w:t xml:space="preserve"> </w:t>
            </w:r>
          </w:p>
        </w:tc>
        <w:tc>
          <w:tcPr>
            <w:tcW w:w="4502" w:type="dxa"/>
          </w:tcPr>
          <w:p w:rsidR="000E3BC7" w:rsidRPr="000E3BC7" w:rsidRDefault="00516731" w:rsidP="000E3BC7">
            <w:pPr>
              <w:jc w:val="both"/>
              <w:rPr>
                <w:rFonts w:ascii="Times New Roman" w:hAnsi="Times New Roman"/>
                <w:color w:val="FF0000"/>
                <w:sz w:val="24"/>
                <w:szCs w:val="24"/>
                <w:lang w:val="en-US"/>
              </w:rPr>
            </w:pPr>
            <w:r w:rsidRPr="00516731">
              <w:rPr>
                <w:rFonts w:ascii="Times New Roman" w:hAnsi="Times New Roman"/>
                <w:color w:val="000000"/>
                <w:sz w:val="24"/>
                <w:szCs w:val="24"/>
                <w:lang w:val="en-US"/>
              </w:rPr>
              <w:t>Stepanenko Andriy Dmytrovych, 3rd year full-time student</w:t>
            </w:r>
          </w:p>
        </w:tc>
      </w:tr>
    </w:tbl>
    <w:p w:rsidR="00685673" w:rsidRDefault="00685673">
      <w:pPr>
        <w:rPr>
          <w:rFonts w:ascii="Times New Roman" w:hAnsi="Times New Roman"/>
          <w:sz w:val="24"/>
          <w:szCs w:val="24"/>
        </w:rPr>
        <w:sectPr w:rsidR="00685673" w:rsidSect="00940E3B">
          <w:pgSz w:w="11906" w:h="16838"/>
          <w:pgMar w:top="1701" w:right="707" w:bottom="1134" w:left="1418" w:header="709" w:footer="709" w:gutter="0"/>
          <w:cols w:space="708"/>
          <w:docGrid w:linePitch="360"/>
        </w:sectPr>
      </w:pPr>
    </w:p>
    <w:p w:rsidR="00685673" w:rsidRPr="00685673" w:rsidRDefault="00685673" w:rsidP="00685673">
      <w:pPr>
        <w:spacing w:after="0" w:line="240" w:lineRule="auto"/>
        <w:ind w:right="140"/>
        <w:jc w:val="right"/>
        <w:rPr>
          <w:rFonts w:ascii="Times New Roman" w:hAnsi="Times New Roman"/>
          <w:b/>
          <w:color w:val="000000"/>
          <w:sz w:val="24"/>
          <w:szCs w:val="24"/>
        </w:rPr>
      </w:pPr>
      <w:r w:rsidRPr="00685673">
        <w:rPr>
          <w:rFonts w:ascii="Times New Roman" w:hAnsi="Times New Roman"/>
          <w:b/>
          <w:color w:val="000000"/>
          <w:sz w:val="24"/>
          <w:szCs w:val="24"/>
        </w:rPr>
        <w:lastRenderedPageBreak/>
        <w:t>Додаток Б</w:t>
      </w:r>
    </w:p>
    <w:p w:rsidR="00685673" w:rsidRPr="00685673" w:rsidRDefault="00685673" w:rsidP="00685673">
      <w:pPr>
        <w:spacing w:after="0" w:line="240" w:lineRule="auto"/>
        <w:ind w:right="140"/>
        <w:jc w:val="right"/>
        <w:rPr>
          <w:rFonts w:ascii="Times New Roman" w:hAnsi="Times New Roman"/>
          <w:b/>
          <w:color w:val="000000"/>
          <w:sz w:val="24"/>
          <w:szCs w:val="24"/>
        </w:rPr>
      </w:pPr>
      <w:r w:rsidRPr="00685673">
        <w:rPr>
          <w:rFonts w:ascii="Times New Roman" w:hAnsi="Times New Roman"/>
          <w:b/>
          <w:color w:val="000000"/>
          <w:sz w:val="24"/>
          <w:szCs w:val="24"/>
          <w:lang w:val="en-US"/>
        </w:rPr>
        <w:t>Annex</w:t>
      </w:r>
      <w:r w:rsidRPr="00685673">
        <w:rPr>
          <w:rFonts w:ascii="Times New Roman" w:hAnsi="Times New Roman"/>
          <w:b/>
          <w:color w:val="000000"/>
          <w:sz w:val="24"/>
          <w:szCs w:val="24"/>
        </w:rPr>
        <w:t xml:space="preserve"> Б</w:t>
      </w:r>
    </w:p>
    <w:p w:rsidR="00685673" w:rsidRPr="00685673" w:rsidRDefault="00685673" w:rsidP="00685673">
      <w:pPr>
        <w:spacing w:after="0" w:line="240" w:lineRule="auto"/>
        <w:rPr>
          <w:rFonts w:ascii="Times New Roman" w:hAnsi="Times New Roman"/>
          <w:b/>
          <w:color w:val="000000"/>
          <w:sz w:val="24"/>
          <w:szCs w:val="24"/>
        </w:rPr>
      </w:pPr>
    </w:p>
    <w:tbl>
      <w:tblPr>
        <w:tblStyle w:val="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927"/>
        <w:gridCol w:w="4679"/>
      </w:tblGrid>
      <w:tr w:rsidR="00685673" w:rsidRPr="00685673" w:rsidTr="00685673">
        <w:tc>
          <w:tcPr>
            <w:tcW w:w="4927" w:type="dxa"/>
          </w:tcPr>
          <w:p w:rsidR="00685673" w:rsidRPr="00685673" w:rsidRDefault="00685673" w:rsidP="00685673">
            <w:pPr>
              <w:rPr>
                <w:rFonts w:ascii="Times New Roman" w:hAnsi="Times New Roman"/>
                <w:b/>
                <w:color w:val="000000"/>
                <w:sz w:val="24"/>
                <w:szCs w:val="24"/>
              </w:rPr>
            </w:pPr>
            <w:r w:rsidRPr="00685673">
              <w:rPr>
                <w:rFonts w:ascii="Times New Roman" w:hAnsi="Times New Roman"/>
                <w:b/>
                <w:color w:val="000000"/>
                <w:sz w:val="24"/>
                <w:szCs w:val="24"/>
              </w:rPr>
              <w:t xml:space="preserve">СИНОПСИС </w:t>
            </w:r>
          </w:p>
          <w:p w:rsidR="00685673" w:rsidRPr="00685673" w:rsidRDefault="00685673" w:rsidP="00685673">
            <w:pPr>
              <w:rPr>
                <w:rFonts w:ascii="Times New Roman" w:hAnsi="Times New Roman"/>
                <w:b/>
                <w:color w:val="000000"/>
                <w:sz w:val="24"/>
                <w:szCs w:val="24"/>
              </w:rPr>
            </w:pPr>
            <w:r w:rsidRPr="00685673">
              <w:rPr>
                <w:rFonts w:ascii="Times New Roman" w:hAnsi="Times New Roman"/>
                <w:b/>
                <w:color w:val="000000"/>
                <w:sz w:val="24"/>
                <w:szCs w:val="24"/>
              </w:rPr>
              <w:t>ОНОВЛЕНЬ ОПП</w:t>
            </w:r>
          </w:p>
        </w:tc>
        <w:tc>
          <w:tcPr>
            <w:tcW w:w="4679" w:type="dxa"/>
          </w:tcPr>
          <w:p w:rsidR="00685673" w:rsidRPr="00685673" w:rsidRDefault="00685673" w:rsidP="00685673">
            <w:pPr>
              <w:rPr>
                <w:rFonts w:ascii="Times New Roman" w:hAnsi="Times New Roman"/>
                <w:b/>
                <w:sz w:val="24"/>
                <w:szCs w:val="24"/>
              </w:rPr>
            </w:pPr>
            <w:r w:rsidRPr="00685673">
              <w:rPr>
                <w:rFonts w:ascii="Times New Roman" w:hAnsi="Times New Roman"/>
                <w:b/>
                <w:sz w:val="24"/>
                <w:szCs w:val="24"/>
                <w:lang w:val="en-US"/>
              </w:rPr>
              <w:t>UPDATES</w:t>
            </w:r>
            <w:r w:rsidRPr="00685673">
              <w:rPr>
                <w:rFonts w:ascii="Times New Roman" w:hAnsi="Times New Roman"/>
                <w:b/>
                <w:sz w:val="24"/>
                <w:szCs w:val="24"/>
              </w:rPr>
              <w:t xml:space="preserve"> </w:t>
            </w:r>
          </w:p>
          <w:p w:rsidR="00685673" w:rsidRPr="00685673" w:rsidRDefault="00685673" w:rsidP="00685673">
            <w:pPr>
              <w:rPr>
                <w:rFonts w:ascii="Times New Roman" w:hAnsi="Times New Roman"/>
                <w:b/>
                <w:color w:val="000000"/>
                <w:sz w:val="24"/>
                <w:szCs w:val="24"/>
              </w:rPr>
            </w:pPr>
            <w:r w:rsidRPr="00685673">
              <w:rPr>
                <w:rFonts w:ascii="Times New Roman" w:hAnsi="Times New Roman"/>
                <w:b/>
                <w:sz w:val="24"/>
                <w:szCs w:val="24"/>
                <w:lang w:val="en-US"/>
              </w:rPr>
              <w:t>SYNOPSIS</w:t>
            </w:r>
            <w:r w:rsidRPr="00685673">
              <w:rPr>
                <w:rFonts w:ascii="Times New Roman" w:hAnsi="Times New Roman"/>
                <w:b/>
                <w:sz w:val="24"/>
                <w:szCs w:val="24"/>
              </w:rPr>
              <w:t xml:space="preserve"> </w:t>
            </w:r>
            <w:r w:rsidRPr="00685673">
              <w:rPr>
                <w:rFonts w:ascii="Times New Roman" w:hAnsi="Times New Roman"/>
                <w:b/>
                <w:sz w:val="24"/>
                <w:szCs w:val="24"/>
                <w:lang w:val="en-US"/>
              </w:rPr>
              <w:t>OF</w:t>
            </w:r>
            <w:r w:rsidRPr="00685673">
              <w:rPr>
                <w:rFonts w:ascii="Times New Roman" w:hAnsi="Times New Roman"/>
                <w:b/>
                <w:sz w:val="24"/>
                <w:szCs w:val="24"/>
              </w:rPr>
              <w:t xml:space="preserve"> </w:t>
            </w:r>
            <w:r w:rsidRPr="00685673">
              <w:rPr>
                <w:rFonts w:ascii="Times New Roman" w:hAnsi="Times New Roman"/>
                <w:b/>
                <w:sz w:val="24"/>
                <w:szCs w:val="24"/>
                <w:lang w:val="en-US"/>
              </w:rPr>
              <w:t>SP</w:t>
            </w:r>
          </w:p>
        </w:tc>
      </w:tr>
      <w:tr w:rsidR="00685673" w:rsidRPr="00685673" w:rsidTr="00685673">
        <w:tc>
          <w:tcPr>
            <w:tcW w:w="4927" w:type="dxa"/>
          </w:tcPr>
          <w:p w:rsidR="00685673" w:rsidRPr="00685673" w:rsidRDefault="00685673" w:rsidP="00685673">
            <w:pPr>
              <w:rPr>
                <w:rFonts w:ascii="Times New Roman" w:hAnsi="Times New Roman"/>
                <w:b/>
                <w:color w:val="000000"/>
                <w:sz w:val="24"/>
                <w:szCs w:val="24"/>
              </w:rPr>
            </w:pPr>
          </w:p>
        </w:tc>
        <w:tc>
          <w:tcPr>
            <w:tcW w:w="4679" w:type="dxa"/>
          </w:tcPr>
          <w:p w:rsidR="00685673" w:rsidRPr="00685673" w:rsidRDefault="00685673" w:rsidP="00685673">
            <w:pPr>
              <w:rPr>
                <w:rFonts w:ascii="Times New Roman" w:hAnsi="Times New Roman"/>
                <w:b/>
                <w:sz w:val="24"/>
                <w:szCs w:val="24"/>
              </w:rPr>
            </w:pPr>
          </w:p>
        </w:tc>
      </w:tr>
      <w:tr w:rsidR="00685673" w:rsidRPr="00685673" w:rsidTr="00685673">
        <w:tc>
          <w:tcPr>
            <w:tcW w:w="4927" w:type="dxa"/>
          </w:tcPr>
          <w:p w:rsidR="00685673" w:rsidRPr="00516731" w:rsidRDefault="00516731" w:rsidP="00516731">
            <w:pPr>
              <w:jc w:val="both"/>
              <w:rPr>
                <w:rFonts w:ascii="Times New Roman" w:hAnsi="Times New Roman"/>
                <w:color w:val="000000"/>
                <w:sz w:val="24"/>
                <w:szCs w:val="24"/>
              </w:rPr>
            </w:pPr>
            <w:r w:rsidRPr="00516731">
              <w:rPr>
                <w:rFonts w:ascii="Times New Roman" w:hAnsi="Times New Roman"/>
                <w:sz w:val="24"/>
                <w:szCs w:val="24"/>
              </w:rPr>
              <w:t>РОЗРОБЛЕНО в 2022 р. згідно рішення вченої ради ДУІТ, протокол №5 від 31.01.2022, у зв’язку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на основі попередньої ОПП-271РМТ-271.03ЕСЕЗА-Б-03-2021.</w:t>
            </w:r>
          </w:p>
        </w:tc>
        <w:tc>
          <w:tcPr>
            <w:tcW w:w="4679" w:type="dxa"/>
          </w:tcPr>
          <w:p w:rsidR="00516731" w:rsidRPr="00516731" w:rsidRDefault="00516731" w:rsidP="00516731">
            <w:pPr>
              <w:jc w:val="both"/>
              <w:rPr>
                <w:rFonts w:ascii="Times New Roman" w:hAnsi="Times New Roman"/>
                <w:sz w:val="24"/>
                <w:szCs w:val="24"/>
              </w:rPr>
            </w:pPr>
            <w:r w:rsidRPr="00516731">
              <w:rPr>
                <w:rFonts w:ascii="Times New Roman" w:hAnsi="Times New Roman"/>
                <w:sz w:val="24"/>
                <w:szCs w:val="24"/>
              </w:rPr>
              <w:t xml:space="preserve">DEVELOPED in 2022 according to the decision of the Academic Council of DUIT, protocol №5 from 31.01.2022, in connection </w:t>
            </w:r>
          </w:p>
          <w:p w:rsidR="00516731" w:rsidRPr="00516731" w:rsidRDefault="00516731" w:rsidP="00516731">
            <w:pPr>
              <w:jc w:val="both"/>
              <w:rPr>
                <w:rFonts w:ascii="Times New Roman" w:hAnsi="Times New Roman"/>
                <w:sz w:val="24"/>
                <w:szCs w:val="24"/>
              </w:rPr>
            </w:pPr>
            <w:r w:rsidRPr="00516731">
              <w:rPr>
                <w:rFonts w:ascii="Times New Roman" w:hAnsi="Times New Roman"/>
                <w:sz w:val="24"/>
                <w:szCs w:val="24"/>
              </w:rPr>
              <w:t xml:space="preserve">with the change of the name of the specialty in accordance with changes to the Resolution of the Cabinet of Ministers of Ukraine "On approval of the list of branches of knowledge </w:t>
            </w:r>
          </w:p>
          <w:p w:rsidR="00685673" w:rsidRPr="00516731" w:rsidRDefault="00516731" w:rsidP="00516731">
            <w:pPr>
              <w:jc w:val="both"/>
              <w:rPr>
                <w:rFonts w:ascii="Times New Roman" w:hAnsi="Times New Roman"/>
                <w:sz w:val="24"/>
                <w:szCs w:val="24"/>
              </w:rPr>
            </w:pPr>
            <w:r w:rsidRPr="00516731">
              <w:rPr>
                <w:rFonts w:ascii="Times New Roman" w:hAnsi="Times New Roman"/>
                <w:sz w:val="24"/>
                <w:szCs w:val="24"/>
              </w:rPr>
              <w:t>and specialties April 29, 2015 №266 on the basis of the previous ОПП-</w:t>
            </w:r>
            <w:r>
              <w:rPr>
                <w:rFonts w:ascii="Times New Roman" w:hAnsi="Times New Roman"/>
                <w:sz w:val="24"/>
                <w:szCs w:val="24"/>
              </w:rPr>
              <w:t>2</w:t>
            </w:r>
            <w:r w:rsidRPr="00516731">
              <w:rPr>
                <w:rFonts w:ascii="Times New Roman" w:hAnsi="Times New Roman"/>
                <w:sz w:val="24"/>
                <w:szCs w:val="24"/>
              </w:rPr>
              <w:t>71РМТ</w:t>
            </w:r>
            <w:r>
              <w:rPr>
                <w:rFonts w:ascii="Times New Roman" w:hAnsi="Times New Roman"/>
                <w:sz w:val="24"/>
                <w:szCs w:val="24"/>
              </w:rPr>
              <w:t>-</w:t>
            </w:r>
            <w:r w:rsidRPr="00516731">
              <w:rPr>
                <w:rFonts w:ascii="Times New Roman" w:hAnsi="Times New Roman"/>
                <w:sz w:val="24"/>
                <w:szCs w:val="24"/>
              </w:rPr>
              <w:t>271.0</w:t>
            </w:r>
            <w:r>
              <w:rPr>
                <w:rFonts w:ascii="Times New Roman" w:hAnsi="Times New Roman"/>
                <w:sz w:val="24"/>
                <w:szCs w:val="24"/>
              </w:rPr>
              <w:t>3ЕСЕЗА</w:t>
            </w:r>
            <w:r w:rsidRPr="00516731">
              <w:rPr>
                <w:rFonts w:ascii="Times New Roman" w:hAnsi="Times New Roman"/>
                <w:sz w:val="24"/>
                <w:szCs w:val="24"/>
              </w:rPr>
              <w:t>-Б-0</w:t>
            </w:r>
            <w:r>
              <w:rPr>
                <w:rFonts w:ascii="Times New Roman" w:hAnsi="Times New Roman"/>
                <w:sz w:val="24"/>
                <w:szCs w:val="24"/>
              </w:rPr>
              <w:t>3</w:t>
            </w:r>
            <w:r w:rsidRPr="00516731">
              <w:rPr>
                <w:rFonts w:ascii="Times New Roman" w:hAnsi="Times New Roman"/>
                <w:sz w:val="24"/>
                <w:szCs w:val="24"/>
              </w:rPr>
              <w:t>-2021.</w:t>
            </w:r>
          </w:p>
        </w:tc>
      </w:tr>
      <w:tr w:rsidR="00925B34" w:rsidRPr="00685673" w:rsidTr="00685673">
        <w:tc>
          <w:tcPr>
            <w:tcW w:w="4927" w:type="dxa"/>
          </w:tcPr>
          <w:p w:rsidR="00925B34" w:rsidRPr="00516731" w:rsidRDefault="00925B34" w:rsidP="00516731">
            <w:pPr>
              <w:jc w:val="both"/>
              <w:rPr>
                <w:rFonts w:ascii="Times New Roman" w:hAnsi="Times New Roman"/>
                <w:sz w:val="24"/>
                <w:szCs w:val="24"/>
              </w:rPr>
            </w:pPr>
          </w:p>
        </w:tc>
        <w:tc>
          <w:tcPr>
            <w:tcW w:w="4679" w:type="dxa"/>
          </w:tcPr>
          <w:p w:rsidR="00925B34" w:rsidRPr="00516731" w:rsidRDefault="00925B34" w:rsidP="00516731">
            <w:pPr>
              <w:jc w:val="both"/>
              <w:rPr>
                <w:rFonts w:ascii="Times New Roman" w:hAnsi="Times New Roman"/>
                <w:sz w:val="24"/>
                <w:szCs w:val="24"/>
              </w:rPr>
            </w:pPr>
          </w:p>
        </w:tc>
      </w:tr>
      <w:tr w:rsidR="00925B34" w:rsidRPr="00685673" w:rsidTr="00685673">
        <w:tc>
          <w:tcPr>
            <w:tcW w:w="4927" w:type="dxa"/>
          </w:tcPr>
          <w:p w:rsidR="00925B34" w:rsidRPr="00925B34" w:rsidRDefault="00925B34" w:rsidP="00925B34">
            <w:pPr>
              <w:jc w:val="both"/>
              <w:rPr>
                <w:rFonts w:ascii="Times New Roman" w:hAnsi="Times New Roman"/>
                <w:sz w:val="24"/>
                <w:szCs w:val="24"/>
              </w:rPr>
            </w:pPr>
            <w:r w:rsidRPr="00925B34">
              <w:rPr>
                <w:rFonts w:ascii="Times New Roman" w:hAnsi="Times New Roman"/>
                <w:sz w:val="24"/>
                <w:szCs w:val="24"/>
              </w:rPr>
              <w:t>Друге видання ОНОВЛЕНО</w:t>
            </w:r>
            <w:r w:rsidRPr="00925B34">
              <w:rPr>
                <w:rFonts w:ascii="Times New Roman" w:hAnsi="Times New Roman"/>
                <w:sz w:val="24"/>
                <w:szCs w:val="24"/>
                <w:lang w:val="ru-RU"/>
              </w:rPr>
              <w:t xml:space="preserve"> </w:t>
            </w:r>
            <w:r w:rsidRPr="00925B34">
              <w:rPr>
                <w:rFonts w:ascii="Times New Roman" w:hAnsi="Times New Roman"/>
                <w:sz w:val="24"/>
                <w:szCs w:val="24"/>
              </w:rPr>
              <w:t>в 2023 р. в зв’язку з новою редакцією Положення про звання осіб командного складу морських суден та порядку їх присвоєння</w:t>
            </w:r>
            <w:r w:rsidRPr="00925B34">
              <w:rPr>
                <w:rFonts w:ascii="Times New Roman" w:hAnsi="Times New Roman"/>
                <w:sz w:val="24"/>
                <w:szCs w:val="24"/>
                <w:lang w:val="ru-RU"/>
              </w:rPr>
              <w:t xml:space="preserve"> (затв. Постановою КМУ від 30.12.2022, №1499)</w:t>
            </w:r>
            <w:r w:rsidRPr="00925B34">
              <w:rPr>
                <w:rFonts w:ascii="Times New Roman" w:hAnsi="Times New Roman"/>
                <w:sz w:val="24"/>
                <w:szCs w:val="24"/>
              </w:rPr>
              <w:t xml:space="preserve"> та згідно з рекомендаціями стейкхолдерів та здобувачів щодо забезпечення відповідності сучасним вимогам на підставі протоколу моніторингу та самооцінювання ОПП №</w:t>
            </w:r>
            <w:r w:rsidRPr="00925B34">
              <w:rPr>
                <w:rFonts w:ascii="Times New Roman" w:hAnsi="Times New Roman"/>
                <w:sz w:val="24"/>
                <w:szCs w:val="24"/>
                <w:lang w:val="ru-RU"/>
              </w:rPr>
              <w:t>2</w:t>
            </w:r>
            <w:r w:rsidRPr="00925B34">
              <w:rPr>
                <w:rFonts w:ascii="Times New Roman" w:hAnsi="Times New Roman"/>
                <w:sz w:val="24"/>
                <w:szCs w:val="24"/>
              </w:rPr>
              <w:t xml:space="preserve"> від </w:t>
            </w:r>
            <w:r w:rsidRPr="00925B34">
              <w:rPr>
                <w:rFonts w:ascii="Times New Roman" w:hAnsi="Times New Roman"/>
                <w:sz w:val="24"/>
                <w:szCs w:val="24"/>
                <w:lang w:val="ru-RU"/>
              </w:rPr>
              <w:t>28.02.2023</w:t>
            </w:r>
            <w:r w:rsidRPr="00925B34">
              <w:rPr>
                <w:rFonts w:ascii="Times New Roman" w:hAnsi="Times New Roman"/>
                <w:sz w:val="24"/>
                <w:szCs w:val="24"/>
              </w:rPr>
              <w:t>р.</w:t>
            </w:r>
          </w:p>
        </w:tc>
        <w:tc>
          <w:tcPr>
            <w:tcW w:w="4679" w:type="dxa"/>
          </w:tcPr>
          <w:p w:rsidR="00925B34" w:rsidRPr="00925B34" w:rsidRDefault="00925B34" w:rsidP="00925B34">
            <w:pPr>
              <w:jc w:val="both"/>
              <w:rPr>
                <w:rFonts w:ascii="Times New Roman" w:hAnsi="Times New Roman"/>
                <w:sz w:val="24"/>
                <w:szCs w:val="24"/>
                <w:lang w:val="en-US"/>
              </w:rPr>
            </w:pPr>
            <w:r w:rsidRPr="00925B34">
              <w:rPr>
                <w:rFonts w:ascii="Times New Roman" w:hAnsi="Times New Roman"/>
                <w:sz w:val="24"/>
                <w:szCs w:val="24"/>
                <w:lang w:val="en-US"/>
              </w:rPr>
              <w:t>The second edition was REVISED in 2023 with the new edition of the Regulation on the titles of the members of the command staff of sea vessels and the procedure for their assignment (approved by the Resolution of the CMU dated 30.12.202</w:t>
            </w:r>
            <w:r w:rsidRPr="00925B34">
              <w:rPr>
                <w:rFonts w:ascii="Times New Roman" w:hAnsi="Times New Roman"/>
                <w:sz w:val="24"/>
                <w:szCs w:val="24"/>
              </w:rPr>
              <w:t>2</w:t>
            </w:r>
            <w:r w:rsidRPr="00925B34">
              <w:rPr>
                <w:rFonts w:ascii="Times New Roman" w:hAnsi="Times New Roman"/>
                <w:sz w:val="24"/>
                <w:szCs w:val="24"/>
                <w:lang w:val="en-US"/>
              </w:rPr>
              <w:t xml:space="preserve">, No. 1499) and in accordance with </w:t>
            </w:r>
            <w:bookmarkStart w:id="0" w:name="_GoBack"/>
            <w:bookmarkEnd w:id="0"/>
            <w:r w:rsidRPr="00925B34">
              <w:rPr>
                <w:rFonts w:ascii="Times New Roman" w:hAnsi="Times New Roman"/>
                <w:sz w:val="24"/>
                <w:szCs w:val="24"/>
                <w:lang w:val="en-US"/>
              </w:rPr>
              <w:t xml:space="preserve">the recommendations of stakeholders and bidders on ensuring compliance with modern requirements on the basis of the monitoring and self-assessment protocol of SP No. 2 dated </w:t>
            </w:r>
            <w:r w:rsidRPr="00925B34">
              <w:rPr>
                <w:rFonts w:ascii="Times New Roman" w:hAnsi="Times New Roman"/>
                <w:sz w:val="24"/>
                <w:szCs w:val="24"/>
                <w:lang w:val="en-US"/>
              </w:rPr>
              <w:t>28.02.2023</w:t>
            </w:r>
            <w:r w:rsidRPr="00925B34">
              <w:rPr>
                <w:rFonts w:ascii="Times New Roman" w:hAnsi="Times New Roman"/>
                <w:sz w:val="24"/>
                <w:szCs w:val="24"/>
                <w:lang w:val="en-US"/>
              </w:rPr>
              <w:t>.</w:t>
            </w:r>
          </w:p>
        </w:tc>
      </w:tr>
    </w:tbl>
    <w:p w:rsidR="00685673" w:rsidRPr="00685673" w:rsidRDefault="00685673" w:rsidP="00685673">
      <w:pPr>
        <w:spacing w:after="0" w:line="240" w:lineRule="auto"/>
        <w:rPr>
          <w:rFonts w:ascii="Times New Roman" w:hAnsi="Times New Roman"/>
          <w:sz w:val="24"/>
          <w:szCs w:val="24"/>
        </w:rPr>
      </w:pPr>
    </w:p>
    <w:p w:rsidR="00CC5C24" w:rsidRPr="00940E3B" w:rsidRDefault="00685673" w:rsidP="00516731">
      <w:pPr>
        <w:spacing w:after="0" w:line="240" w:lineRule="auto"/>
        <w:rPr>
          <w:rFonts w:ascii="Times New Roman" w:hAnsi="Times New Roman"/>
          <w:sz w:val="24"/>
          <w:szCs w:val="24"/>
        </w:rPr>
      </w:pPr>
      <w:r w:rsidRPr="00685673">
        <w:rPr>
          <w:rFonts w:ascii="Times New Roman" w:hAnsi="Times New Roman"/>
          <w:sz w:val="24"/>
          <w:szCs w:val="24"/>
        </w:rPr>
        <w:br w:type="page"/>
      </w:r>
    </w:p>
    <w:p w:rsidR="004E448F" w:rsidRDefault="004E448F" w:rsidP="00E61484">
      <w:pPr>
        <w:tabs>
          <w:tab w:val="left" w:pos="851"/>
        </w:tabs>
        <w:rPr>
          <w:rFonts w:ascii="Times New Roman" w:hAnsi="Times New Roman"/>
        </w:rPr>
        <w:sectPr w:rsidR="004E448F" w:rsidSect="00940E3B">
          <w:pgSz w:w="11906" w:h="16838"/>
          <w:pgMar w:top="1701" w:right="707" w:bottom="1134" w:left="1418" w:header="709" w:footer="709" w:gutter="0"/>
          <w:cols w:space="708"/>
          <w:docGrid w:linePitch="360"/>
        </w:sectPr>
      </w:pPr>
    </w:p>
    <w:p w:rsidR="004E448F" w:rsidRPr="004E448F" w:rsidRDefault="004E448F" w:rsidP="004E448F">
      <w:pPr>
        <w:ind w:right="140"/>
        <w:jc w:val="right"/>
        <w:rPr>
          <w:rFonts w:ascii="Times New Roman" w:hAnsi="Times New Roman"/>
          <w:b/>
          <w:color w:val="000000"/>
          <w:sz w:val="24"/>
          <w:szCs w:val="24"/>
        </w:rPr>
      </w:pPr>
      <w:r w:rsidRPr="004E448F">
        <w:rPr>
          <w:rFonts w:ascii="Times New Roman" w:hAnsi="Times New Roman"/>
          <w:b/>
          <w:color w:val="000000"/>
          <w:sz w:val="24"/>
          <w:szCs w:val="24"/>
        </w:rPr>
        <w:lastRenderedPageBreak/>
        <w:t>Додаток В</w:t>
      </w:r>
    </w:p>
    <w:p w:rsidR="004E448F" w:rsidRPr="004E448F" w:rsidRDefault="004E448F" w:rsidP="004E448F">
      <w:pPr>
        <w:ind w:right="140"/>
        <w:jc w:val="right"/>
        <w:rPr>
          <w:rFonts w:ascii="Times New Roman" w:hAnsi="Times New Roman"/>
          <w:b/>
          <w:color w:val="000000"/>
          <w:sz w:val="24"/>
          <w:szCs w:val="24"/>
        </w:rPr>
      </w:pPr>
      <w:r w:rsidRPr="004E448F">
        <w:rPr>
          <w:rFonts w:ascii="Times New Roman" w:hAnsi="Times New Roman"/>
          <w:b/>
          <w:color w:val="000000"/>
          <w:sz w:val="24"/>
          <w:szCs w:val="24"/>
          <w:lang w:val="en-US"/>
        </w:rPr>
        <w:t>Annex</w:t>
      </w:r>
      <w:r w:rsidRPr="004E448F">
        <w:rPr>
          <w:rFonts w:ascii="Times New Roman" w:hAnsi="Times New Roman"/>
          <w:b/>
          <w:color w:val="000000"/>
          <w:sz w:val="24"/>
          <w:szCs w:val="24"/>
        </w:rPr>
        <w:t xml:space="preserve"> В</w:t>
      </w:r>
    </w:p>
    <w:tbl>
      <w:tblPr>
        <w:tblStyle w:val="a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4E448F" w:rsidRPr="004E448F" w:rsidTr="00CB633E">
        <w:tc>
          <w:tcPr>
            <w:tcW w:w="9606" w:type="dxa"/>
            <w:gridSpan w:val="3"/>
          </w:tcPr>
          <w:p w:rsidR="00317C34" w:rsidRPr="00F961C1" w:rsidRDefault="00317C34" w:rsidP="00317C34">
            <w:pPr>
              <w:jc w:val="center"/>
              <w:rPr>
                <w:rFonts w:ascii="Times New Roman" w:hAnsi="Times New Roman"/>
                <w:b/>
                <w:color w:val="000000"/>
                <w:sz w:val="24"/>
                <w:szCs w:val="24"/>
                <w:lang w:val="en-US"/>
              </w:rPr>
            </w:pPr>
            <w:r w:rsidRPr="00317C34">
              <w:rPr>
                <w:rFonts w:ascii="Times New Roman" w:hAnsi="Times New Roman"/>
                <w:b/>
                <w:color w:val="000000"/>
                <w:sz w:val="24"/>
                <w:szCs w:val="24"/>
              </w:rPr>
              <w:t>ПОВНИЙ</w:t>
            </w:r>
            <w:r w:rsidRPr="00F961C1">
              <w:rPr>
                <w:rFonts w:ascii="Times New Roman" w:hAnsi="Times New Roman"/>
                <w:b/>
                <w:color w:val="000000"/>
                <w:sz w:val="24"/>
                <w:szCs w:val="24"/>
                <w:lang w:val="en-US"/>
              </w:rPr>
              <w:t xml:space="preserve"> </w:t>
            </w:r>
            <w:r w:rsidRPr="00317C34">
              <w:rPr>
                <w:rFonts w:ascii="Times New Roman" w:hAnsi="Times New Roman"/>
                <w:b/>
                <w:color w:val="000000"/>
                <w:sz w:val="24"/>
                <w:szCs w:val="24"/>
              </w:rPr>
              <w:t>МЕТОДИЧНИЙ</w:t>
            </w:r>
            <w:r w:rsidRPr="00F961C1">
              <w:rPr>
                <w:rFonts w:ascii="Times New Roman" w:hAnsi="Times New Roman"/>
                <w:b/>
                <w:color w:val="000000"/>
                <w:sz w:val="24"/>
                <w:szCs w:val="24"/>
                <w:lang w:val="en-US"/>
              </w:rPr>
              <w:t xml:space="preserve"> </w:t>
            </w:r>
            <w:r w:rsidRPr="00317C34">
              <w:rPr>
                <w:rFonts w:ascii="Times New Roman" w:hAnsi="Times New Roman"/>
                <w:b/>
                <w:color w:val="000000"/>
                <w:sz w:val="24"/>
                <w:szCs w:val="24"/>
              </w:rPr>
              <w:t>СКЛАД</w:t>
            </w:r>
            <w:r w:rsidRPr="00F961C1">
              <w:rPr>
                <w:rFonts w:ascii="Times New Roman" w:hAnsi="Times New Roman"/>
                <w:b/>
                <w:color w:val="000000"/>
                <w:sz w:val="24"/>
                <w:szCs w:val="24"/>
                <w:lang w:val="en-US"/>
              </w:rPr>
              <w:t xml:space="preserve"> </w:t>
            </w:r>
            <w:r w:rsidRPr="00317C34">
              <w:rPr>
                <w:rFonts w:ascii="Times New Roman" w:hAnsi="Times New Roman"/>
                <w:b/>
                <w:color w:val="000000"/>
                <w:sz w:val="24"/>
                <w:szCs w:val="24"/>
              </w:rPr>
              <w:t>КУРСУ</w:t>
            </w:r>
            <w:r w:rsidRPr="00F961C1">
              <w:rPr>
                <w:rFonts w:ascii="Times New Roman" w:hAnsi="Times New Roman"/>
                <w:b/>
                <w:color w:val="000000"/>
                <w:sz w:val="24"/>
                <w:szCs w:val="24"/>
                <w:lang w:val="en-US"/>
              </w:rPr>
              <w:t xml:space="preserve"> </w:t>
            </w:r>
            <w:r w:rsidRPr="00317C34">
              <w:rPr>
                <w:rFonts w:ascii="Times New Roman" w:hAnsi="Times New Roman"/>
                <w:b/>
                <w:color w:val="000000"/>
                <w:sz w:val="24"/>
                <w:szCs w:val="24"/>
              </w:rPr>
              <w:t>НАВЧАННЯ</w:t>
            </w:r>
          </w:p>
          <w:p w:rsidR="004E448F" w:rsidRPr="00317C34" w:rsidRDefault="00317C34" w:rsidP="00317C34">
            <w:pPr>
              <w:jc w:val="center"/>
              <w:rPr>
                <w:rFonts w:ascii="Times New Roman" w:hAnsi="Times New Roman"/>
                <w:b/>
                <w:color w:val="000000"/>
                <w:sz w:val="24"/>
                <w:szCs w:val="24"/>
                <w:lang w:val="en-US"/>
              </w:rPr>
            </w:pPr>
            <w:r w:rsidRPr="00317C34">
              <w:rPr>
                <w:rFonts w:ascii="Times New Roman" w:hAnsi="Times New Roman"/>
                <w:b/>
                <w:color w:val="000000"/>
                <w:sz w:val="24"/>
                <w:szCs w:val="24"/>
                <w:lang w:val="en-US"/>
              </w:rPr>
              <w:t>COMPLETE METHODICAL COMPOSITION OF THE STUDY COURSE</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jc w:val="center"/>
              <w:rPr>
                <w:rFonts w:ascii="Times New Roman" w:hAnsi="Times New Roman"/>
                <w:b/>
                <w:color w:val="000000"/>
                <w:sz w:val="24"/>
                <w:szCs w:val="24"/>
              </w:rPr>
            </w:pPr>
            <w:r w:rsidRPr="004E448F">
              <w:rPr>
                <w:rFonts w:ascii="Times New Roman" w:hAnsi="Times New Roman"/>
                <w:b/>
                <w:color w:val="000000"/>
                <w:sz w:val="24"/>
                <w:szCs w:val="24"/>
              </w:rPr>
              <w:t>Назва документу</w:t>
            </w:r>
          </w:p>
          <w:p w:rsidR="004E448F" w:rsidRPr="004E448F" w:rsidRDefault="004E448F" w:rsidP="00CB633E">
            <w:pPr>
              <w:jc w:val="center"/>
              <w:rPr>
                <w:rFonts w:ascii="Times New Roman" w:hAnsi="Times New Roman"/>
                <w:b/>
                <w:color w:val="000000"/>
                <w:sz w:val="24"/>
                <w:szCs w:val="24"/>
                <w:lang w:val="en-US"/>
              </w:rPr>
            </w:pPr>
            <w:r w:rsidRPr="004E448F">
              <w:rPr>
                <w:rFonts w:ascii="Times New Roman" w:hAnsi="Times New Roman"/>
                <w:b/>
                <w:color w:val="000000"/>
                <w:sz w:val="24"/>
                <w:szCs w:val="24"/>
                <w:lang w:val="en-US"/>
              </w:rPr>
              <w:t>Document name</w:t>
            </w:r>
          </w:p>
        </w:tc>
        <w:tc>
          <w:tcPr>
            <w:tcW w:w="3544" w:type="dxa"/>
          </w:tcPr>
          <w:p w:rsidR="004E448F" w:rsidRPr="004E448F" w:rsidRDefault="004E448F" w:rsidP="00CB633E">
            <w:pPr>
              <w:jc w:val="center"/>
              <w:rPr>
                <w:rFonts w:ascii="Times New Roman" w:hAnsi="Times New Roman"/>
                <w:b/>
                <w:color w:val="000000"/>
                <w:sz w:val="24"/>
                <w:szCs w:val="24"/>
              </w:rPr>
            </w:pPr>
            <w:r w:rsidRPr="004E448F">
              <w:rPr>
                <w:rFonts w:ascii="Times New Roman" w:hAnsi="Times New Roman"/>
                <w:b/>
                <w:color w:val="000000"/>
                <w:sz w:val="24"/>
                <w:szCs w:val="24"/>
              </w:rPr>
              <w:t>Код документу згідно СУЯ</w:t>
            </w:r>
          </w:p>
          <w:p w:rsidR="004E448F" w:rsidRPr="004E448F" w:rsidRDefault="004E448F" w:rsidP="00CB633E">
            <w:pPr>
              <w:jc w:val="center"/>
              <w:rPr>
                <w:rFonts w:ascii="Times New Roman" w:hAnsi="Times New Roman"/>
                <w:b/>
                <w:color w:val="000000"/>
                <w:sz w:val="24"/>
                <w:szCs w:val="24"/>
              </w:rPr>
            </w:pPr>
            <w:r w:rsidRPr="004E448F">
              <w:rPr>
                <w:rFonts w:ascii="Times New Roman" w:hAnsi="Times New Roman"/>
                <w:b/>
                <w:color w:val="000000"/>
                <w:sz w:val="24"/>
                <w:szCs w:val="24"/>
                <w:lang w:val="en-US"/>
              </w:rPr>
              <w:t>Document</w:t>
            </w:r>
            <w:r w:rsidRPr="004E448F">
              <w:rPr>
                <w:rFonts w:ascii="Times New Roman" w:hAnsi="Times New Roman"/>
                <w:b/>
                <w:color w:val="000000"/>
                <w:sz w:val="24"/>
                <w:szCs w:val="24"/>
              </w:rPr>
              <w:t xml:space="preserve"> </w:t>
            </w:r>
            <w:r w:rsidRPr="004E448F">
              <w:rPr>
                <w:rFonts w:ascii="Times New Roman" w:hAnsi="Times New Roman"/>
                <w:b/>
                <w:color w:val="000000"/>
                <w:sz w:val="24"/>
                <w:szCs w:val="24"/>
                <w:lang w:val="en-US"/>
              </w:rPr>
              <w:t>code</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4E448F" w:rsidRPr="004E448F" w:rsidRDefault="004E448F" w:rsidP="00CB633E">
            <w:pPr>
              <w:rPr>
                <w:rFonts w:ascii="Times New Roman" w:hAnsi="Times New Roman"/>
                <w:b/>
                <w:color w:val="000000"/>
                <w:sz w:val="24"/>
                <w:szCs w:val="24"/>
                <w:lang w:val="en-US"/>
              </w:rPr>
            </w:pPr>
            <w:r w:rsidRPr="004E448F">
              <w:rPr>
                <w:rFonts w:ascii="Times New Roman" w:hAnsi="Times New Roman"/>
                <w:b/>
                <w:color w:val="000000"/>
                <w:sz w:val="24"/>
                <w:szCs w:val="24"/>
              </w:rPr>
              <w:t>Складові документи:</w:t>
            </w:r>
            <w:r w:rsidRPr="004E448F">
              <w:rPr>
                <w:rFonts w:ascii="Times New Roman" w:hAnsi="Times New Roman"/>
                <w:b/>
                <w:color w:val="000000"/>
                <w:sz w:val="24"/>
                <w:szCs w:val="24"/>
                <w:lang w:val="en-US"/>
              </w:rPr>
              <w:t xml:space="preserve"> / Component documents:</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lang w:val="uk-UA"/>
              </w:rPr>
            </w:pPr>
            <w:r w:rsidRPr="004E448F">
              <w:rPr>
                <w:rFonts w:ascii="Times New Roman" w:hAnsi="Times New Roman"/>
                <w:color w:val="000000"/>
                <w:sz w:val="24"/>
                <w:szCs w:val="24"/>
                <w:lang w:val="uk-UA"/>
              </w:rPr>
              <w:t>Освітньо-професійна програма</w:t>
            </w:r>
          </w:p>
          <w:p w:rsidR="004E448F" w:rsidRPr="004E448F" w:rsidRDefault="004E448F" w:rsidP="00CB633E">
            <w:pPr>
              <w:rPr>
                <w:rFonts w:ascii="Times New Roman" w:hAnsi="Times New Roman"/>
                <w:color w:val="000000"/>
                <w:sz w:val="24"/>
                <w:szCs w:val="24"/>
                <w:lang w:val="uk-UA"/>
              </w:rPr>
            </w:pPr>
            <w:r w:rsidRPr="004E448F">
              <w:rPr>
                <w:rFonts w:ascii="Times New Roman" w:hAnsi="Times New Roman"/>
                <w:color w:val="000000"/>
                <w:sz w:val="24"/>
                <w:szCs w:val="24"/>
                <w:lang w:val="en-US"/>
              </w:rPr>
              <w:t>Study</w:t>
            </w:r>
            <w:r w:rsidRPr="004E448F">
              <w:rPr>
                <w:rFonts w:ascii="Times New Roman" w:hAnsi="Times New Roman"/>
                <w:color w:val="000000"/>
                <w:sz w:val="24"/>
                <w:szCs w:val="24"/>
                <w:lang w:val="uk-UA"/>
              </w:rPr>
              <w:t xml:space="preserve"> </w:t>
            </w:r>
            <w:r w:rsidRPr="004E448F">
              <w:rPr>
                <w:rFonts w:ascii="Times New Roman" w:hAnsi="Times New Roman"/>
                <w:color w:val="000000"/>
                <w:sz w:val="24"/>
                <w:szCs w:val="24"/>
                <w:lang w:val="en-US"/>
              </w:rPr>
              <w:t>program</w:t>
            </w:r>
            <w:r w:rsidRPr="004E448F">
              <w:rPr>
                <w:rFonts w:ascii="Times New Roman" w:hAnsi="Times New Roman"/>
                <w:color w:val="000000"/>
                <w:sz w:val="24"/>
                <w:szCs w:val="24"/>
                <w:lang w:val="uk-UA"/>
              </w:rPr>
              <w:t xml:space="preserve"> (</w:t>
            </w:r>
            <w:r w:rsidRPr="004E448F">
              <w:rPr>
                <w:rFonts w:ascii="Times New Roman" w:hAnsi="Times New Roman"/>
                <w:color w:val="000000"/>
                <w:sz w:val="24"/>
                <w:szCs w:val="24"/>
                <w:lang w:val="en-US"/>
              </w:rPr>
              <w:t>Curriculum</w:t>
            </w:r>
            <w:r w:rsidRPr="004E448F">
              <w:rPr>
                <w:rFonts w:ascii="Times New Roman" w:hAnsi="Times New Roman"/>
                <w:color w:val="000000"/>
                <w:sz w:val="24"/>
                <w:szCs w:val="24"/>
                <w:lang w:val="uk-UA"/>
              </w:rPr>
              <w:t>)</w:t>
            </w:r>
          </w:p>
        </w:tc>
        <w:tc>
          <w:tcPr>
            <w:tcW w:w="3544" w:type="dxa"/>
            <w:vAlign w:val="center"/>
          </w:tcPr>
          <w:p w:rsidR="004E448F" w:rsidRPr="004E448F" w:rsidRDefault="004E448F" w:rsidP="006B1580">
            <w:pPr>
              <w:rPr>
                <w:rFonts w:ascii="Times New Roman" w:hAnsi="Times New Roman"/>
                <w:color w:val="000000"/>
                <w:sz w:val="24"/>
                <w:szCs w:val="24"/>
                <w:lang w:val="en-US"/>
              </w:rPr>
            </w:pPr>
            <w:r w:rsidRPr="004E448F">
              <w:rPr>
                <w:rFonts w:ascii="Times New Roman" w:hAnsi="Times New Roman"/>
                <w:sz w:val="24"/>
                <w:szCs w:val="24"/>
              </w:rPr>
              <w:t>ОПП-</w:t>
            </w:r>
            <w:r w:rsidR="00317C34">
              <w:rPr>
                <w:rFonts w:ascii="Times New Roman" w:hAnsi="Times New Roman"/>
                <w:sz w:val="24"/>
                <w:szCs w:val="24"/>
              </w:rPr>
              <w:t>271МВВТ-271.03-</w:t>
            </w:r>
            <w:r w:rsidR="00150C44">
              <w:rPr>
                <w:rFonts w:ascii="Times New Roman" w:hAnsi="Times New Roman"/>
                <w:sz w:val="24"/>
                <w:szCs w:val="24"/>
              </w:rPr>
              <w:t>ЕСЕЗА</w:t>
            </w:r>
            <w:r w:rsidRPr="004E448F">
              <w:rPr>
                <w:rFonts w:ascii="Times New Roman" w:hAnsi="Times New Roman"/>
                <w:sz w:val="24"/>
                <w:szCs w:val="24"/>
              </w:rPr>
              <w:t>-Б-0</w:t>
            </w:r>
            <w:r w:rsidR="006B1580">
              <w:rPr>
                <w:rFonts w:ascii="Times New Roman" w:hAnsi="Times New Roman"/>
                <w:sz w:val="24"/>
                <w:szCs w:val="24"/>
                <w:lang w:val="uk-UA"/>
              </w:rPr>
              <w:t>2</w:t>
            </w:r>
            <w:r w:rsidRPr="004E448F">
              <w:rPr>
                <w:rFonts w:ascii="Times New Roman" w:hAnsi="Times New Roman"/>
                <w:sz w:val="24"/>
                <w:szCs w:val="24"/>
              </w:rPr>
              <w:t>-202</w:t>
            </w:r>
            <w:r w:rsidR="006B1580">
              <w:rPr>
                <w:rFonts w:ascii="Times New Roman" w:hAnsi="Times New Roman"/>
                <w:sz w:val="24"/>
                <w:szCs w:val="24"/>
              </w:rPr>
              <w:t>3</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Навчальний план</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Study plan</w:t>
            </w:r>
          </w:p>
        </w:tc>
        <w:tc>
          <w:tcPr>
            <w:tcW w:w="3544" w:type="dxa"/>
            <w:vAlign w:val="center"/>
          </w:tcPr>
          <w:p w:rsidR="004E448F" w:rsidRPr="004E448F" w:rsidRDefault="004E448F" w:rsidP="006B1580">
            <w:pPr>
              <w:rPr>
                <w:rFonts w:ascii="Times New Roman" w:hAnsi="Times New Roman"/>
                <w:color w:val="000000"/>
                <w:sz w:val="24"/>
                <w:szCs w:val="24"/>
                <w:lang w:val="en-US"/>
              </w:rPr>
            </w:pPr>
            <w:r w:rsidRPr="004E448F">
              <w:rPr>
                <w:rFonts w:ascii="Times New Roman" w:hAnsi="Times New Roman"/>
                <w:sz w:val="24"/>
                <w:szCs w:val="24"/>
              </w:rPr>
              <w:t>НП-</w:t>
            </w:r>
            <w:r w:rsidR="00317C34">
              <w:rPr>
                <w:rFonts w:ascii="Times New Roman" w:hAnsi="Times New Roman"/>
                <w:sz w:val="24"/>
                <w:szCs w:val="24"/>
              </w:rPr>
              <w:t>271МВВТ-271.03-</w:t>
            </w:r>
            <w:r w:rsidR="00150C44">
              <w:rPr>
                <w:rFonts w:ascii="Times New Roman" w:hAnsi="Times New Roman"/>
                <w:sz w:val="24"/>
                <w:szCs w:val="24"/>
              </w:rPr>
              <w:t>ЕСЕЗА</w:t>
            </w:r>
            <w:r w:rsidRPr="004E448F">
              <w:rPr>
                <w:rFonts w:ascii="Times New Roman" w:hAnsi="Times New Roman"/>
                <w:sz w:val="24"/>
                <w:szCs w:val="24"/>
              </w:rPr>
              <w:t>-Б-0</w:t>
            </w:r>
            <w:r w:rsidR="006B1580">
              <w:rPr>
                <w:rFonts w:ascii="Times New Roman" w:hAnsi="Times New Roman"/>
                <w:sz w:val="24"/>
                <w:szCs w:val="24"/>
                <w:lang w:val="uk-UA"/>
              </w:rPr>
              <w:t>2</w:t>
            </w:r>
            <w:r w:rsidRPr="004E448F">
              <w:rPr>
                <w:rFonts w:ascii="Times New Roman" w:hAnsi="Times New Roman"/>
                <w:sz w:val="24"/>
                <w:szCs w:val="24"/>
              </w:rPr>
              <w:t>-202</w:t>
            </w:r>
            <w:r w:rsidR="006B1580">
              <w:rPr>
                <w:rFonts w:ascii="Times New Roman" w:hAnsi="Times New Roman"/>
                <w:sz w:val="24"/>
                <w:szCs w:val="24"/>
              </w:rPr>
              <w:t>3</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317C34" w:rsidRDefault="00317C34" w:rsidP="00CB633E">
            <w:pPr>
              <w:rPr>
                <w:rFonts w:ascii="Times New Roman" w:hAnsi="Times New Roman"/>
                <w:color w:val="000000"/>
                <w:sz w:val="24"/>
                <w:szCs w:val="24"/>
                <w:lang w:val="uk-UA"/>
              </w:rPr>
            </w:pPr>
            <w:r w:rsidRPr="00317C34">
              <w:rPr>
                <w:rFonts w:ascii="Times New Roman" w:hAnsi="Times New Roman"/>
                <w:color w:val="000000"/>
                <w:sz w:val="24"/>
                <w:szCs w:val="24"/>
                <w:lang w:val="uk-UA"/>
              </w:rPr>
              <w:t>Консолідований навчально-методичний комплекс дисципліни (сілабус, робоча програма та інше) Consolidated educational and methodical complex of the discipline (syllabus, detailed teaching syllabus, etc)</w:t>
            </w:r>
          </w:p>
        </w:tc>
        <w:tc>
          <w:tcPr>
            <w:tcW w:w="3544" w:type="dxa"/>
            <w:vAlign w:val="center"/>
          </w:tcPr>
          <w:p w:rsidR="004E448F" w:rsidRPr="00317C34" w:rsidRDefault="00317C34" w:rsidP="006B1580">
            <w:pPr>
              <w:rPr>
                <w:rFonts w:ascii="Times New Roman" w:hAnsi="Times New Roman"/>
                <w:color w:val="000000"/>
                <w:sz w:val="24"/>
                <w:szCs w:val="24"/>
              </w:rPr>
            </w:pPr>
            <w:r w:rsidRPr="00317C34">
              <w:rPr>
                <w:rFonts w:ascii="Times New Roman" w:hAnsi="Times New Roman"/>
                <w:sz w:val="24"/>
                <w:szCs w:val="24"/>
                <w:lang w:val="uk-UA"/>
              </w:rPr>
              <w:t>НМКД-ОК1-271</w:t>
            </w:r>
            <w:r w:rsidR="006B1580">
              <w:rPr>
                <w:rFonts w:ascii="Times New Roman" w:hAnsi="Times New Roman"/>
                <w:sz w:val="24"/>
                <w:szCs w:val="24"/>
              </w:rPr>
              <w:t xml:space="preserve"> МВВТ</w:t>
            </w:r>
            <w:r w:rsidR="006B1580" w:rsidRPr="00317C34">
              <w:rPr>
                <w:rFonts w:ascii="Times New Roman" w:hAnsi="Times New Roman"/>
                <w:sz w:val="24"/>
                <w:szCs w:val="24"/>
                <w:lang w:val="uk-UA"/>
              </w:rPr>
              <w:t xml:space="preserve"> </w:t>
            </w:r>
            <w:r w:rsidRPr="00317C34">
              <w:rPr>
                <w:rFonts w:ascii="Times New Roman" w:hAnsi="Times New Roman"/>
                <w:sz w:val="24"/>
                <w:szCs w:val="24"/>
                <w:lang w:val="uk-UA"/>
              </w:rPr>
              <w:t>-271.0</w:t>
            </w:r>
            <w:r>
              <w:rPr>
                <w:rFonts w:ascii="Times New Roman" w:hAnsi="Times New Roman"/>
                <w:sz w:val="24"/>
                <w:szCs w:val="24"/>
                <w:lang w:val="uk-UA"/>
              </w:rPr>
              <w:t>3ЕСЕЗА-</w:t>
            </w:r>
            <w:r w:rsidRPr="00317C34">
              <w:rPr>
                <w:rFonts w:ascii="Times New Roman" w:hAnsi="Times New Roman"/>
                <w:sz w:val="24"/>
                <w:szCs w:val="24"/>
                <w:lang w:val="uk-UA"/>
              </w:rPr>
              <w:t>Б-0</w:t>
            </w:r>
            <w:r w:rsidR="006B1580">
              <w:rPr>
                <w:rFonts w:ascii="Times New Roman" w:hAnsi="Times New Roman"/>
                <w:sz w:val="24"/>
                <w:szCs w:val="24"/>
                <w:lang w:val="uk-UA"/>
              </w:rPr>
              <w:t>2</w:t>
            </w:r>
            <w:r w:rsidRPr="00317C34">
              <w:rPr>
                <w:rFonts w:ascii="Times New Roman" w:hAnsi="Times New Roman"/>
                <w:sz w:val="24"/>
                <w:szCs w:val="24"/>
                <w:lang w:val="uk-UA"/>
              </w:rPr>
              <w:t>-202</w:t>
            </w:r>
            <w:r w:rsidR="006B1580">
              <w:rPr>
                <w:rFonts w:ascii="Times New Roman" w:hAnsi="Times New Roman"/>
                <w:sz w:val="24"/>
                <w:szCs w:val="24"/>
                <w:lang w:val="uk-UA"/>
              </w:rPr>
              <w:t>3</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rPr>
              <w:t>Програма</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практики</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Shiprepair and shipboard training program</w:t>
            </w:r>
          </w:p>
        </w:tc>
        <w:tc>
          <w:tcPr>
            <w:tcW w:w="3544" w:type="dxa"/>
            <w:vAlign w:val="center"/>
          </w:tcPr>
          <w:p w:rsidR="004E448F" w:rsidRPr="004E448F" w:rsidRDefault="004E448F" w:rsidP="006B1580">
            <w:pPr>
              <w:rPr>
                <w:rFonts w:ascii="Times New Roman" w:hAnsi="Times New Roman"/>
                <w:sz w:val="24"/>
                <w:szCs w:val="24"/>
              </w:rPr>
            </w:pPr>
            <w:r w:rsidRPr="004E448F">
              <w:rPr>
                <w:rFonts w:ascii="Times New Roman" w:hAnsi="Times New Roman"/>
                <w:sz w:val="24"/>
                <w:szCs w:val="24"/>
              </w:rPr>
              <w:t>ПП-</w:t>
            </w:r>
            <w:r w:rsidR="00317C34">
              <w:rPr>
                <w:rFonts w:ascii="Times New Roman" w:hAnsi="Times New Roman"/>
                <w:sz w:val="24"/>
                <w:szCs w:val="24"/>
              </w:rPr>
              <w:t>271</w:t>
            </w:r>
            <w:r w:rsidR="006B1580">
              <w:rPr>
                <w:rFonts w:ascii="Times New Roman" w:hAnsi="Times New Roman"/>
                <w:sz w:val="24"/>
                <w:szCs w:val="24"/>
              </w:rPr>
              <w:t xml:space="preserve"> МВВТ </w:t>
            </w:r>
            <w:r w:rsidR="00317C34">
              <w:rPr>
                <w:rFonts w:ascii="Times New Roman" w:hAnsi="Times New Roman"/>
                <w:sz w:val="24"/>
                <w:szCs w:val="24"/>
              </w:rPr>
              <w:t>-271.03-</w:t>
            </w:r>
            <w:r w:rsidR="00150C44">
              <w:rPr>
                <w:rFonts w:ascii="Times New Roman" w:hAnsi="Times New Roman"/>
                <w:sz w:val="24"/>
                <w:szCs w:val="24"/>
              </w:rPr>
              <w:t>ЕСЕЗА</w:t>
            </w:r>
            <w:r w:rsidRPr="004E448F">
              <w:rPr>
                <w:rFonts w:ascii="Times New Roman" w:hAnsi="Times New Roman"/>
                <w:sz w:val="24"/>
                <w:szCs w:val="24"/>
              </w:rPr>
              <w:t>-Б-0</w:t>
            </w:r>
            <w:r w:rsidR="006B1580">
              <w:rPr>
                <w:rFonts w:ascii="Times New Roman" w:hAnsi="Times New Roman"/>
                <w:sz w:val="24"/>
                <w:szCs w:val="24"/>
                <w:lang w:val="uk-UA"/>
              </w:rPr>
              <w:t>2</w:t>
            </w:r>
            <w:r w:rsidRPr="004E448F">
              <w:rPr>
                <w:rFonts w:ascii="Times New Roman" w:hAnsi="Times New Roman"/>
                <w:sz w:val="24"/>
                <w:szCs w:val="24"/>
              </w:rPr>
              <w:t>-202</w:t>
            </w:r>
            <w:r w:rsidR="006B1580">
              <w:rPr>
                <w:rFonts w:ascii="Times New Roman" w:hAnsi="Times New Roman"/>
                <w:sz w:val="24"/>
                <w:szCs w:val="24"/>
              </w:rPr>
              <w:t>3</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rPr>
              <w:t>Програма</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атестації</w:t>
            </w:r>
            <w:r w:rsidRPr="004E448F">
              <w:rPr>
                <w:rFonts w:ascii="Times New Roman" w:hAnsi="Times New Roman"/>
                <w:color w:val="000000"/>
                <w:sz w:val="24"/>
                <w:szCs w:val="24"/>
                <w:lang w:val="en-US"/>
              </w:rPr>
              <w:t xml:space="preserve"> </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Graduate examination (attestation) program</w:t>
            </w:r>
          </w:p>
        </w:tc>
        <w:tc>
          <w:tcPr>
            <w:tcW w:w="3544" w:type="dxa"/>
            <w:vAlign w:val="center"/>
          </w:tcPr>
          <w:p w:rsidR="004E448F" w:rsidRPr="004E448F" w:rsidRDefault="004E448F" w:rsidP="006B1580">
            <w:pPr>
              <w:rPr>
                <w:rFonts w:ascii="Times New Roman" w:hAnsi="Times New Roman"/>
                <w:color w:val="000000"/>
                <w:sz w:val="24"/>
                <w:szCs w:val="24"/>
                <w:lang w:val="en-US"/>
              </w:rPr>
            </w:pPr>
            <w:r w:rsidRPr="004E448F">
              <w:rPr>
                <w:rFonts w:ascii="Times New Roman" w:hAnsi="Times New Roman"/>
                <w:sz w:val="24"/>
                <w:szCs w:val="24"/>
              </w:rPr>
              <w:t>ПА-</w:t>
            </w:r>
            <w:r w:rsidR="00317C34" w:rsidRPr="004E448F">
              <w:rPr>
                <w:rFonts w:ascii="Times New Roman" w:hAnsi="Times New Roman"/>
                <w:sz w:val="24"/>
                <w:szCs w:val="24"/>
              </w:rPr>
              <w:t>271</w:t>
            </w:r>
            <w:r w:rsidR="0056155E">
              <w:rPr>
                <w:rFonts w:ascii="Times New Roman" w:hAnsi="Times New Roman"/>
                <w:sz w:val="24"/>
                <w:szCs w:val="24"/>
              </w:rPr>
              <w:t>МВВТ-271.</w:t>
            </w:r>
            <w:r w:rsidR="00317C34" w:rsidRPr="004E448F">
              <w:rPr>
                <w:rFonts w:ascii="Times New Roman" w:hAnsi="Times New Roman"/>
                <w:sz w:val="24"/>
                <w:szCs w:val="24"/>
              </w:rPr>
              <w:t>0</w:t>
            </w:r>
            <w:r w:rsidR="00317C34">
              <w:rPr>
                <w:rFonts w:ascii="Times New Roman" w:hAnsi="Times New Roman"/>
                <w:sz w:val="24"/>
                <w:szCs w:val="24"/>
              </w:rPr>
              <w:t>3</w:t>
            </w:r>
            <w:r w:rsidR="0056155E">
              <w:rPr>
                <w:rFonts w:ascii="Times New Roman" w:hAnsi="Times New Roman"/>
                <w:sz w:val="24"/>
                <w:szCs w:val="24"/>
              </w:rPr>
              <w:t>-</w:t>
            </w:r>
            <w:r w:rsidR="00150C44">
              <w:rPr>
                <w:rFonts w:ascii="Times New Roman" w:hAnsi="Times New Roman"/>
                <w:sz w:val="24"/>
                <w:szCs w:val="24"/>
              </w:rPr>
              <w:t>ЕСЕЗА</w:t>
            </w:r>
            <w:r w:rsidRPr="004E448F">
              <w:rPr>
                <w:rFonts w:ascii="Times New Roman" w:hAnsi="Times New Roman"/>
                <w:sz w:val="24"/>
                <w:szCs w:val="24"/>
              </w:rPr>
              <w:t>-Б-0</w:t>
            </w:r>
            <w:r w:rsidR="006B1580">
              <w:rPr>
                <w:rFonts w:ascii="Times New Roman" w:hAnsi="Times New Roman"/>
                <w:sz w:val="24"/>
                <w:szCs w:val="24"/>
                <w:lang w:val="uk-UA"/>
              </w:rPr>
              <w:t>2</w:t>
            </w:r>
            <w:r w:rsidRPr="004E448F">
              <w:rPr>
                <w:rFonts w:ascii="Times New Roman" w:hAnsi="Times New Roman"/>
                <w:sz w:val="24"/>
                <w:szCs w:val="24"/>
              </w:rPr>
              <w:t>-202</w:t>
            </w:r>
            <w:r w:rsidR="006B1580">
              <w:rPr>
                <w:rFonts w:ascii="Times New Roman" w:hAnsi="Times New Roman"/>
                <w:sz w:val="24"/>
                <w:szCs w:val="24"/>
              </w:rPr>
              <w:t>3</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4E448F" w:rsidRPr="004E448F" w:rsidRDefault="004E448F" w:rsidP="00CB633E">
            <w:pPr>
              <w:rPr>
                <w:rFonts w:ascii="Times New Roman" w:hAnsi="Times New Roman"/>
                <w:b/>
                <w:color w:val="000000"/>
                <w:sz w:val="24"/>
                <w:szCs w:val="24"/>
                <w:lang w:val="en-US"/>
              </w:rPr>
            </w:pPr>
            <w:r w:rsidRPr="004E448F">
              <w:rPr>
                <w:rFonts w:ascii="Times New Roman" w:hAnsi="Times New Roman"/>
                <w:b/>
                <w:color w:val="000000"/>
                <w:sz w:val="24"/>
                <w:szCs w:val="24"/>
              </w:rPr>
              <w:t>Супроводжувальні документи:</w:t>
            </w:r>
            <w:r w:rsidRPr="004E448F">
              <w:rPr>
                <w:rFonts w:ascii="Times New Roman" w:hAnsi="Times New Roman"/>
                <w:b/>
                <w:color w:val="000000"/>
                <w:sz w:val="24"/>
                <w:szCs w:val="24"/>
                <w:lang w:val="en-US"/>
              </w:rPr>
              <w:t xml:space="preserve"> / Accompanying documents</w:t>
            </w:r>
            <w:r w:rsidRPr="004E448F">
              <w:rPr>
                <w:rFonts w:ascii="Times New Roman" w:hAnsi="Times New Roman"/>
                <w:b/>
                <w:color w:val="000000"/>
                <w:sz w:val="24"/>
                <w:szCs w:val="24"/>
              </w:rPr>
              <w:t>:</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Звернення стейкхолдерів, науково-педагогічного персоналу та здобувачів щодо удосконалення ОПП</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Appeal of stakeholders, research and teaching staff and applicants to improve the OPP</w:t>
            </w:r>
          </w:p>
        </w:tc>
        <w:tc>
          <w:tcPr>
            <w:tcW w:w="3544" w:type="dxa"/>
            <w:vAlign w:val="center"/>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Вихідний або вхідний номер загального відділу ДУІТ</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Output or input number of the general department of SUIT</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Наказ про затвердження гарантів та складу робочих груп та стейкхолдерів ОПП</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Order approving the guarantors and the composition of the working groups and stakeholders of the SP</w:t>
            </w:r>
          </w:p>
        </w:tc>
        <w:tc>
          <w:tcPr>
            <w:tcW w:w="3544" w:type="dxa"/>
            <w:vAlign w:val="center"/>
          </w:tcPr>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rPr>
              <w:t>Номер</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наказу</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дата</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Order number, date</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Протокол моніторингу та самооцінювання ОПП робочою групою</w:t>
            </w:r>
          </w:p>
          <w:p w:rsidR="004E448F" w:rsidRPr="004E448F" w:rsidRDefault="004E448F" w:rsidP="00CB633E">
            <w:pPr>
              <w:rPr>
                <w:rFonts w:ascii="Times New Roman" w:hAnsi="Times New Roman"/>
                <w:color w:val="000000"/>
                <w:spacing w:val="-20"/>
                <w:sz w:val="24"/>
                <w:szCs w:val="24"/>
                <w:lang w:val="en-US"/>
              </w:rPr>
            </w:pPr>
            <w:r w:rsidRPr="004E448F">
              <w:rPr>
                <w:rFonts w:ascii="Times New Roman" w:hAnsi="Times New Roman"/>
                <w:color w:val="000000"/>
                <w:spacing w:val="-20"/>
                <w:sz w:val="24"/>
                <w:szCs w:val="24"/>
                <w:lang w:val="en-US"/>
              </w:rPr>
              <w:t>Protocol for monitoring and self-assessment of SP by the working group</w:t>
            </w:r>
          </w:p>
        </w:tc>
        <w:tc>
          <w:tcPr>
            <w:tcW w:w="3544" w:type="dxa"/>
            <w:vAlign w:val="center"/>
          </w:tcPr>
          <w:p w:rsidR="004E448F" w:rsidRPr="004E448F" w:rsidRDefault="006B1580" w:rsidP="00CB633E">
            <w:pPr>
              <w:rPr>
                <w:rFonts w:ascii="Times New Roman" w:hAnsi="Times New Roman"/>
                <w:color w:val="000000"/>
                <w:sz w:val="24"/>
                <w:szCs w:val="24"/>
                <w:lang w:val="en-US"/>
              </w:rPr>
            </w:pPr>
            <w:r w:rsidRPr="000602F6">
              <w:rPr>
                <w:rFonts w:ascii="Times New Roman" w:hAnsi="Times New Roman"/>
                <w:color w:val="000000"/>
                <w:sz w:val="24"/>
                <w:szCs w:val="24"/>
                <w:lang w:val="en-US"/>
              </w:rPr>
              <w:t xml:space="preserve">№2 </w:t>
            </w:r>
            <w:r>
              <w:rPr>
                <w:rFonts w:ascii="Times New Roman" w:hAnsi="Times New Roman"/>
                <w:color w:val="000000"/>
                <w:sz w:val="24"/>
                <w:szCs w:val="24"/>
              </w:rPr>
              <w:t>від</w:t>
            </w:r>
            <w:r w:rsidRPr="000602F6">
              <w:rPr>
                <w:rFonts w:ascii="Times New Roman" w:hAnsi="Times New Roman"/>
                <w:color w:val="000000"/>
                <w:sz w:val="24"/>
                <w:szCs w:val="24"/>
                <w:lang w:val="en-US"/>
              </w:rPr>
              <w:t xml:space="preserve"> 23.02.2023</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Sequence number of the protocol</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Витяг з протоколу засідання випускаючої кафедри щодо рекомендації змін в ОПП</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Excerpt from the minutes of the meeting of the graduating department on the recommendation of changes in the SP</w:t>
            </w:r>
          </w:p>
        </w:tc>
        <w:tc>
          <w:tcPr>
            <w:tcW w:w="3544" w:type="dxa"/>
            <w:vAlign w:val="center"/>
          </w:tcPr>
          <w:p w:rsidR="004E448F" w:rsidRPr="004E448F" w:rsidRDefault="006B1580" w:rsidP="00CB633E">
            <w:pPr>
              <w:rPr>
                <w:rFonts w:ascii="Times New Roman" w:hAnsi="Times New Roman"/>
                <w:color w:val="000000"/>
                <w:sz w:val="24"/>
                <w:szCs w:val="24"/>
                <w:lang w:val="en-US"/>
              </w:rPr>
            </w:pPr>
            <w:r w:rsidRPr="000602F6">
              <w:rPr>
                <w:rFonts w:ascii="Times New Roman" w:hAnsi="Times New Roman"/>
                <w:color w:val="000000"/>
                <w:sz w:val="24"/>
                <w:szCs w:val="24"/>
                <w:lang w:val="en-US"/>
              </w:rPr>
              <w:t xml:space="preserve">№6 </w:t>
            </w:r>
            <w:r>
              <w:rPr>
                <w:rFonts w:ascii="Times New Roman" w:hAnsi="Times New Roman"/>
                <w:color w:val="000000"/>
                <w:sz w:val="24"/>
                <w:szCs w:val="24"/>
              </w:rPr>
              <w:t>від</w:t>
            </w:r>
            <w:r w:rsidRPr="000602F6">
              <w:rPr>
                <w:rFonts w:ascii="Times New Roman" w:hAnsi="Times New Roman"/>
                <w:color w:val="000000"/>
                <w:sz w:val="24"/>
                <w:szCs w:val="24"/>
                <w:lang w:val="en-US"/>
              </w:rPr>
              <w:t xml:space="preserve"> 23.02.2023</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Sequence number of the protocol</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Витяг з протоколу засідання вченої ради інституту про затвердження ОПП</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Excerpt from the minutes of the meeting of the Academic Council of the Institute on the approval of the SP</w:t>
            </w:r>
          </w:p>
        </w:tc>
        <w:tc>
          <w:tcPr>
            <w:tcW w:w="3544" w:type="dxa"/>
            <w:vAlign w:val="center"/>
          </w:tcPr>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rPr>
              <w:t>Порядковий</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номер</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протоколу</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Sequence number of the protocol</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Витяг з протоколу засідання вченої ради університету про затвердження ОПП</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Excerpt from the minutes of the meeting of the Academic Council of the University on the approval of the OPP</w:t>
            </w:r>
          </w:p>
        </w:tc>
        <w:tc>
          <w:tcPr>
            <w:tcW w:w="3544" w:type="dxa"/>
            <w:vAlign w:val="center"/>
          </w:tcPr>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rPr>
              <w:t>Порядковий</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номер</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протоколу</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Sequence number of the protocol</w:t>
            </w:r>
          </w:p>
        </w:tc>
      </w:tr>
      <w:tr w:rsidR="004E448F" w:rsidRPr="004E448F" w:rsidTr="00CB63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E448F" w:rsidRPr="004E448F" w:rsidRDefault="004E448F" w:rsidP="00CB633E">
            <w:pPr>
              <w:rPr>
                <w:rFonts w:ascii="Times New Roman" w:hAnsi="Times New Roman"/>
                <w:color w:val="000000"/>
                <w:sz w:val="24"/>
                <w:szCs w:val="24"/>
              </w:rPr>
            </w:pPr>
            <w:r w:rsidRPr="004E448F">
              <w:rPr>
                <w:rFonts w:ascii="Times New Roman" w:hAnsi="Times New Roman"/>
                <w:color w:val="000000"/>
                <w:sz w:val="24"/>
                <w:szCs w:val="24"/>
              </w:rPr>
              <w:t>Наказ про введення в дію рішень вченої ради ДУІТ</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Order on the implementation of the decisions of the Academic Council of SUIT</w:t>
            </w:r>
          </w:p>
        </w:tc>
        <w:tc>
          <w:tcPr>
            <w:tcW w:w="3544" w:type="dxa"/>
            <w:vAlign w:val="center"/>
          </w:tcPr>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rPr>
              <w:t>Номер</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наказу</w:t>
            </w:r>
            <w:r w:rsidRPr="004E448F">
              <w:rPr>
                <w:rFonts w:ascii="Times New Roman" w:hAnsi="Times New Roman"/>
                <w:color w:val="000000"/>
                <w:sz w:val="24"/>
                <w:szCs w:val="24"/>
                <w:lang w:val="en-US"/>
              </w:rPr>
              <w:t xml:space="preserve">, </w:t>
            </w:r>
            <w:r w:rsidRPr="004E448F">
              <w:rPr>
                <w:rFonts w:ascii="Times New Roman" w:hAnsi="Times New Roman"/>
                <w:color w:val="000000"/>
                <w:sz w:val="24"/>
                <w:szCs w:val="24"/>
              </w:rPr>
              <w:t>дата</w:t>
            </w:r>
          </w:p>
          <w:p w:rsidR="004E448F" w:rsidRPr="004E448F" w:rsidRDefault="004E448F" w:rsidP="00CB633E">
            <w:pPr>
              <w:rPr>
                <w:rFonts w:ascii="Times New Roman" w:hAnsi="Times New Roman"/>
                <w:color w:val="000000"/>
                <w:sz w:val="24"/>
                <w:szCs w:val="24"/>
                <w:lang w:val="en-US"/>
              </w:rPr>
            </w:pPr>
            <w:r w:rsidRPr="004E448F">
              <w:rPr>
                <w:rFonts w:ascii="Times New Roman" w:hAnsi="Times New Roman"/>
                <w:color w:val="000000"/>
                <w:sz w:val="24"/>
                <w:szCs w:val="24"/>
                <w:lang w:val="en-US"/>
              </w:rPr>
              <w:t>Order number, date</w:t>
            </w:r>
          </w:p>
        </w:tc>
      </w:tr>
    </w:tbl>
    <w:p w:rsidR="004E448F" w:rsidRPr="004E448F" w:rsidRDefault="004E448F" w:rsidP="004E448F">
      <w:pPr>
        <w:jc w:val="center"/>
        <w:rPr>
          <w:rFonts w:ascii="Times New Roman" w:hAnsi="Times New Roman"/>
          <w:b/>
          <w:color w:val="000000"/>
          <w:sz w:val="28"/>
          <w:szCs w:val="28"/>
        </w:rPr>
      </w:pPr>
      <w:r w:rsidRPr="00A54F5B">
        <w:rPr>
          <w:b/>
          <w:color w:val="000000"/>
          <w:sz w:val="28"/>
          <w:szCs w:val="28"/>
          <w:lang w:val="en-US"/>
        </w:rPr>
        <w:br w:type="page"/>
      </w:r>
      <w:r w:rsidRPr="004E448F">
        <w:rPr>
          <w:rFonts w:ascii="Times New Roman" w:hAnsi="Times New Roman"/>
          <w:b/>
          <w:color w:val="000000"/>
          <w:sz w:val="28"/>
          <w:szCs w:val="28"/>
        </w:rPr>
        <w:lastRenderedPageBreak/>
        <w:t>ЛИСТ РЕЄСТРАЦІЇ ЗМІН</w:t>
      </w:r>
    </w:p>
    <w:p w:rsidR="004E448F" w:rsidRPr="0090391F" w:rsidRDefault="004E448F" w:rsidP="004E448F">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4E448F" w:rsidRPr="004E448F" w:rsidTr="00CB633E">
        <w:tc>
          <w:tcPr>
            <w:tcW w:w="799" w:type="dxa"/>
            <w:vMerge w:val="restart"/>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Номер зміни</w:t>
            </w:r>
          </w:p>
        </w:tc>
        <w:tc>
          <w:tcPr>
            <w:tcW w:w="4303" w:type="dxa"/>
            <w:gridSpan w:val="4"/>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Номер листа</w:t>
            </w:r>
          </w:p>
        </w:tc>
        <w:tc>
          <w:tcPr>
            <w:tcW w:w="1297" w:type="dxa"/>
            <w:vMerge w:val="restart"/>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Номер документу</w:t>
            </w:r>
          </w:p>
        </w:tc>
        <w:tc>
          <w:tcPr>
            <w:tcW w:w="936" w:type="dxa"/>
            <w:vMerge w:val="restart"/>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Підпис</w:t>
            </w:r>
          </w:p>
        </w:tc>
        <w:tc>
          <w:tcPr>
            <w:tcW w:w="1137" w:type="dxa"/>
            <w:vMerge w:val="restart"/>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Дата внесення зміни</w:t>
            </w:r>
          </w:p>
        </w:tc>
        <w:tc>
          <w:tcPr>
            <w:tcW w:w="991" w:type="dxa"/>
            <w:vMerge w:val="restart"/>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Дата введення зміни</w:t>
            </w:r>
          </w:p>
        </w:tc>
      </w:tr>
      <w:tr w:rsidR="004E448F" w:rsidRPr="004E448F" w:rsidTr="00CB633E">
        <w:tc>
          <w:tcPr>
            <w:tcW w:w="799" w:type="dxa"/>
            <w:vMerge/>
          </w:tcPr>
          <w:p w:rsidR="004E448F" w:rsidRPr="004E448F" w:rsidRDefault="004E448F" w:rsidP="00CB633E">
            <w:pPr>
              <w:autoSpaceDE w:val="0"/>
              <w:autoSpaceDN w:val="0"/>
              <w:adjustRightInd w:val="0"/>
              <w:jc w:val="both"/>
              <w:rPr>
                <w:rFonts w:ascii="Times New Roman" w:hAnsi="Times New Roman"/>
                <w:color w:val="000000"/>
                <w:sz w:val="28"/>
                <w:szCs w:val="28"/>
              </w:rPr>
            </w:pPr>
          </w:p>
        </w:tc>
        <w:tc>
          <w:tcPr>
            <w:tcW w:w="1062" w:type="dxa"/>
            <w:vAlign w:val="center"/>
          </w:tcPr>
          <w:p w:rsidR="004E448F" w:rsidRPr="004E448F" w:rsidRDefault="004E448F" w:rsidP="00CB633E">
            <w:pPr>
              <w:jc w:val="center"/>
              <w:rPr>
                <w:rFonts w:ascii="Times New Roman" w:hAnsi="Times New Roman"/>
                <w:sz w:val="20"/>
                <w:szCs w:val="20"/>
              </w:rPr>
            </w:pPr>
            <w:r w:rsidRPr="004E448F">
              <w:rPr>
                <w:rFonts w:ascii="Times New Roman" w:hAnsi="Times New Roman"/>
                <w:sz w:val="20"/>
                <w:szCs w:val="20"/>
              </w:rPr>
              <w:t>зміненого</w:t>
            </w:r>
          </w:p>
        </w:tc>
        <w:tc>
          <w:tcPr>
            <w:tcW w:w="1002" w:type="dxa"/>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який заменено</w:t>
            </w:r>
          </w:p>
        </w:tc>
        <w:tc>
          <w:tcPr>
            <w:tcW w:w="863" w:type="dxa"/>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нового</w:t>
            </w:r>
          </w:p>
        </w:tc>
        <w:tc>
          <w:tcPr>
            <w:tcW w:w="1376" w:type="dxa"/>
            <w:vAlign w:val="center"/>
          </w:tcPr>
          <w:p w:rsidR="004E448F" w:rsidRPr="004E448F" w:rsidRDefault="004E448F" w:rsidP="00CB633E">
            <w:pPr>
              <w:autoSpaceDE w:val="0"/>
              <w:autoSpaceDN w:val="0"/>
              <w:adjustRightInd w:val="0"/>
              <w:jc w:val="center"/>
              <w:rPr>
                <w:rFonts w:ascii="Times New Roman" w:hAnsi="Times New Roman"/>
                <w:color w:val="000000"/>
                <w:sz w:val="20"/>
                <w:szCs w:val="20"/>
              </w:rPr>
            </w:pPr>
            <w:r w:rsidRPr="004E448F">
              <w:rPr>
                <w:rFonts w:ascii="Times New Roman" w:hAnsi="Times New Roman"/>
                <w:color w:val="000000"/>
                <w:sz w:val="20"/>
                <w:szCs w:val="20"/>
              </w:rPr>
              <w:t>анульованого</w:t>
            </w:r>
          </w:p>
        </w:tc>
        <w:tc>
          <w:tcPr>
            <w:tcW w:w="1297" w:type="dxa"/>
            <w:vMerge/>
          </w:tcPr>
          <w:p w:rsidR="004E448F" w:rsidRPr="004E448F" w:rsidRDefault="004E448F" w:rsidP="00CB633E">
            <w:pPr>
              <w:autoSpaceDE w:val="0"/>
              <w:autoSpaceDN w:val="0"/>
              <w:adjustRightInd w:val="0"/>
              <w:jc w:val="both"/>
              <w:rPr>
                <w:rFonts w:ascii="Times New Roman" w:hAnsi="Times New Roman"/>
                <w:color w:val="000000"/>
                <w:sz w:val="28"/>
                <w:szCs w:val="28"/>
              </w:rPr>
            </w:pPr>
          </w:p>
        </w:tc>
        <w:tc>
          <w:tcPr>
            <w:tcW w:w="936" w:type="dxa"/>
            <w:vMerge/>
          </w:tcPr>
          <w:p w:rsidR="004E448F" w:rsidRPr="004E448F" w:rsidRDefault="004E448F" w:rsidP="00CB633E">
            <w:pPr>
              <w:autoSpaceDE w:val="0"/>
              <w:autoSpaceDN w:val="0"/>
              <w:adjustRightInd w:val="0"/>
              <w:jc w:val="both"/>
              <w:rPr>
                <w:rFonts w:ascii="Times New Roman" w:hAnsi="Times New Roman"/>
                <w:color w:val="000000"/>
                <w:sz w:val="28"/>
                <w:szCs w:val="28"/>
              </w:rPr>
            </w:pPr>
          </w:p>
        </w:tc>
        <w:tc>
          <w:tcPr>
            <w:tcW w:w="1137" w:type="dxa"/>
            <w:vMerge/>
          </w:tcPr>
          <w:p w:rsidR="004E448F" w:rsidRPr="004E448F" w:rsidRDefault="004E448F" w:rsidP="00CB633E">
            <w:pPr>
              <w:autoSpaceDE w:val="0"/>
              <w:autoSpaceDN w:val="0"/>
              <w:adjustRightInd w:val="0"/>
              <w:jc w:val="both"/>
              <w:rPr>
                <w:rFonts w:ascii="Times New Roman" w:hAnsi="Times New Roman"/>
                <w:color w:val="000000"/>
                <w:sz w:val="28"/>
                <w:szCs w:val="28"/>
              </w:rPr>
            </w:pPr>
          </w:p>
        </w:tc>
        <w:tc>
          <w:tcPr>
            <w:tcW w:w="991" w:type="dxa"/>
            <w:vMerge/>
          </w:tcPr>
          <w:p w:rsidR="004E448F" w:rsidRPr="004E448F" w:rsidRDefault="004E448F" w:rsidP="00CB633E">
            <w:pPr>
              <w:autoSpaceDE w:val="0"/>
              <w:autoSpaceDN w:val="0"/>
              <w:adjustRightInd w:val="0"/>
              <w:jc w:val="both"/>
              <w:rPr>
                <w:rFonts w:ascii="Times New Roman" w:hAnsi="Times New Roman"/>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99" w:type="dxa"/>
          </w:tcPr>
          <w:p w:rsidR="004E448F" w:rsidRPr="0090391F" w:rsidRDefault="004E448F" w:rsidP="00CB633E">
            <w:pPr>
              <w:autoSpaceDE w:val="0"/>
              <w:autoSpaceDN w:val="0"/>
              <w:adjustRightInd w:val="0"/>
              <w:jc w:val="both"/>
              <w:rPr>
                <w:color w:val="000000"/>
                <w:sz w:val="28"/>
                <w:szCs w:val="28"/>
              </w:rPr>
            </w:pPr>
          </w:p>
        </w:tc>
        <w:tc>
          <w:tcPr>
            <w:tcW w:w="1062" w:type="dxa"/>
          </w:tcPr>
          <w:p w:rsidR="004E448F" w:rsidRPr="0090391F" w:rsidRDefault="004E448F" w:rsidP="00CB633E">
            <w:pPr>
              <w:autoSpaceDE w:val="0"/>
              <w:autoSpaceDN w:val="0"/>
              <w:adjustRightInd w:val="0"/>
              <w:jc w:val="both"/>
              <w:rPr>
                <w:color w:val="000000"/>
                <w:sz w:val="28"/>
                <w:szCs w:val="28"/>
              </w:rPr>
            </w:pPr>
          </w:p>
        </w:tc>
        <w:tc>
          <w:tcPr>
            <w:tcW w:w="1002" w:type="dxa"/>
          </w:tcPr>
          <w:p w:rsidR="004E448F" w:rsidRPr="0090391F" w:rsidRDefault="004E448F" w:rsidP="00CB633E">
            <w:pPr>
              <w:autoSpaceDE w:val="0"/>
              <w:autoSpaceDN w:val="0"/>
              <w:adjustRightInd w:val="0"/>
              <w:jc w:val="both"/>
              <w:rPr>
                <w:color w:val="000000"/>
                <w:sz w:val="28"/>
                <w:szCs w:val="28"/>
              </w:rPr>
            </w:pPr>
          </w:p>
        </w:tc>
        <w:tc>
          <w:tcPr>
            <w:tcW w:w="863" w:type="dxa"/>
          </w:tcPr>
          <w:p w:rsidR="004E448F" w:rsidRPr="0090391F" w:rsidRDefault="004E448F" w:rsidP="00CB633E">
            <w:pPr>
              <w:autoSpaceDE w:val="0"/>
              <w:autoSpaceDN w:val="0"/>
              <w:adjustRightInd w:val="0"/>
              <w:jc w:val="both"/>
              <w:rPr>
                <w:color w:val="000000"/>
                <w:sz w:val="28"/>
                <w:szCs w:val="28"/>
              </w:rPr>
            </w:pPr>
          </w:p>
        </w:tc>
        <w:tc>
          <w:tcPr>
            <w:tcW w:w="1376" w:type="dxa"/>
          </w:tcPr>
          <w:p w:rsidR="004E448F" w:rsidRPr="0090391F" w:rsidRDefault="004E448F" w:rsidP="00CB633E">
            <w:pPr>
              <w:autoSpaceDE w:val="0"/>
              <w:autoSpaceDN w:val="0"/>
              <w:adjustRightInd w:val="0"/>
              <w:jc w:val="both"/>
              <w:rPr>
                <w:color w:val="000000"/>
                <w:sz w:val="28"/>
                <w:szCs w:val="28"/>
              </w:rPr>
            </w:pPr>
          </w:p>
        </w:tc>
        <w:tc>
          <w:tcPr>
            <w:tcW w:w="1297" w:type="dxa"/>
          </w:tcPr>
          <w:p w:rsidR="004E448F" w:rsidRPr="0090391F" w:rsidRDefault="004E448F" w:rsidP="00CB633E">
            <w:pPr>
              <w:autoSpaceDE w:val="0"/>
              <w:autoSpaceDN w:val="0"/>
              <w:adjustRightInd w:val="0"/>
              <w:jc w:val="both"/>
              <w:rPr>
                <w:color w:val="000000"/>
                <w:sz w:val="28"/>
                <w:szCs w:val="28"/>
              </w:rPr>
            </w:pPr>
          </w:p>
        </w:tc>
        <w:tc>
          <w:tcPr>
            <w:tcW w:w="936" w:type="dxa"/>
          </w:tcPr>
          <w:p w:rsidR="004E448F" w:rsidRPr="0090391F" w:rsidRDefault="004E448F" w:rsidP="00CB633E">
            <w:pPr>
              <w:autoSpaceDE w:val="0"/>
              <w:autoSpaceDN w:val="0"/>
              <w:adjustRightInd w:val="0"/>
              <w:jc w:val="both"/>
              <w:rPr>
                <w:color w:val="000000"/>
                <w:sz w:val="28"/>
                <w:szCs w:val="28"/>
              </w:rPr>
            </w:pPr>
          </w:p>
        </w:tc>
        <w:tc>
          <w:tcPr>
            <w:tcW w:w="1137" w:type="dxa"/>
          </w:tcPr>
          <w:p w:rsidR="004E448F" w:rsidRPr="0090391F" w:rsidRDefault="004E448F" w:rsidP="00CB633E">
            <w:pPr>
              <w:autoSpaceDE w:val="0"/>
              <w:autoSpaceDN w:val="0"/>
              <w:adjustRightInd w:val="0"/>
              <w:jc w:val="both"/>
              <w:rPr>
                <w:color w:val="000000"/>
                <w:sz w:val="28"/>
                <w:szCs w:val="28"/>
              </w:rPr>
            </w:pPr>
          </w:p>
        </w:tc>
        <w:tc>
          <w:tcPr>
            <w:tcW w:w="991" w:type="dxa"/>
          </w:tcPr>
          <w:p w:rsidR="004E448F" w:rsidRPr="0090391F" w:rsidRDefault="004E448F" w:rsidP="00CB633E">
            <w:pPr>
              <w:autoSpaceDE w:val="0"/>
              <w:autoSpaceDN w:val="0"/>
              <w:adjustRightInd w:val="0"/>
              <w:jc w:val="both"/>
              <w:rPr>
                <w:color w:val="000000"/>
                <w:sz w:val="28"/>
                <w:szCs w:val="28"/>
              </w:rPr>
            </w:pPr>
          </w:p>
        </w:tc>
      </w:tr>
    </w:tbl>
    <w:p w:rsidR="004E448F" w:rsidRPr="004E448F" w:rsidRDefault="004E448F" w:rsidP="004E448F">
      <w:pPr>
        <w:jc w:val="center"/>
        <w:rPr>
          <w:rFonts w:ascii="Times New Roman" w:hAnsi="Times New Roman"/>
          <w:b/>
          <w:color w:val="000000"/>
          <w:sz w:val="28"/>
          <w:szCs w:val="28"/>
        </w:rPr>
      </w:pPr>
      <w:r>
        <w:rPr>
          <w:b/>
          <w:sz w:val="28"/>
          <w:szCs w:val="28"/>
        </w:rPr>
        <w:br w:type="page"/>
      </w:r>
      <w:r w:rsidRPr="004E448F">
        <w:rPr>
          <w:rFonts w:ascii="Times New Roman" w:hAnsi="Times New Roman"/>
          <w:b/>
          <w:color w:val="000000"/>
          <w:sz w:val="28"/>
          <w:szCs w:val="28"/>
        </w:rPr>
        <w:lastRenderedPageBreak/>
        <w:t>ЛИСТ ОЗНАЙОМЛЕННЯ</w:t>
      </w:r>
    </w:p>
    <w:p w:rsidR="004E448F" w:rsidRPr="0090391F" w:rsidRDefault="004E448F" w:rsidP="004E448F">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4E448F" w:rsidRPr="004E448F" w:rsidTr="00CB633E">
        <w:tc>
          <w:tcPr>
            <w:tcW w:w="709" w:type="dxa"/>
            <w:vAlign w:val="center"/>
          </w:tcPr>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w:t>
            </w:r>
          </w:p>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п/п</w:t>
            </w:r>
          </w:p>
        </w:tc>
        <w:tc>
          <w:tcPr>
            <w:tcW w:w="3827" w:type="dxa"/>
            <w:vAlign w:val="center"/>
          </w:tcPr>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П.І.Б</w:t>
            </w:r>
          </w:p>
        </w:tc>
        <w:tc>
          <w:tcPr>
            <w:tcW w:w="1843" w:type="dxa"/>
            <w:vAlign w:val="center"/>
          </w:tcPr>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Посада</w:t>
            </w:r>
          </w:p>
        </w:tc>
        <w:tc>
          <w:tcPr>
            <w:tcW w:w="1559" w:type="dxa"/>
            <w:vAlign w:val="center"/>
          </w:tcPr>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Підпис,</w:t>
            </w:r>
          </w:p>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дата</w:t>
            </w:r>
          </w:p>
        </w:tc>
        <w:tc>
          <w:tcPr>
            <w:tcW w:w="1525" w:type="dxa"/>
            <w:vAlign w:val="center"/>
          </w:tcPr>
          <w:p w:rsidR="004E448F" w:rsidRPr="004E448F" w:rsidRDefault="004E448F" w:rsidP="00CB633E">
            <w:pPr>
              <w:autoSpaceDE w:val="0"/>
              <w:autoSpaceDN w:val="0"/>
              <w:adjustRightInd w:val="0"/>
              <w:jc w:val="center"/>
              <w:rPr>
                <w:rFonts w:ascii="Times New Roman" w:hAnsi="Times New Roman"/>
                <w:color w:val="000000"/>
                <w:sz w:val="28"/>
                <w:szCs w:val="28"/>
              </w:rPr>
            </w:pPr>
            <w:r w:rsidRPr="004E448F">
              <w:rPr>
                <w:rFonts w:ascii="Times New Roman" w:hAnsi="Times New Roman"/>
                <w:color w:val="000000"/>
                <w:sz w:val="28"/>
                <w:szCs w:val="28"/>
              </w:rPr>
              <w:t>Примітки</w:t>
            </w: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r w:rsidR="004E448F" w:rsidRPr="0090391F" w:rsidTr="00CB633E">
        <w:trPr>
          <w:trHeight w:val="567"/>
        </w:trPr>
        <w:tc>
          <w:tcPr>
            <w:tcW w:w="709" w:type="dxa"/>
          </w:tcPr>
          <w:p w:rsidR="004E448F" w:rsidRPr="0090391F" w:rsidRDefault="004E448F" w:rsidP="00CB633E">
            <w:pPr>
              <w:autoSpaceDE w:val="0"/>
              <w:autoSpaceDN w:val="0"/>
              <w:adjustRightInd w:val="0"/>
              <w:jc w:val="both"/>
              <w:rPr>
                <w:color w:val="000000"/>
                <w:sz w:val="28"/>
                <w:szCs w:val="28"/>
              </w:rPr>
            </w:pPr>
          </w:p>
        </w:tc>
        <w:tc>
          <w:tcPr>
            <w:tcW w:w="3827" w:type="dxa"/>
          </w:tcPr>
          <w:p w:rsidR="004E448F" w:rsidRPr="0090391F" w:rsidRDefault="004E448F" w:rsidP="00CB633E">
            <w:pPr>
              <w:autoSpaceDE w:val="0"/>
              <w:autoSpaceDN w:val="0"/>
              <w:adjustRightInd w:val="0"/>
              <w:jc w:val="both"/>
              <w:rPr>
                <w:color w:val="000000"/>
                <w:sz w:val="28"/>
                <w:szCs w:val="28"/>
              </w:rPr>
            </w:pPr>
          </w:p>
        </w:tc>
        <w:tc>
          <w:tcPr>
            <w:tcW w:w="1843" w:type="dxa"/>
          </w:tcPr>
          <w:p w:rsidR="004E448F" w:rsidRPr="0090391F" w:rsidRDefault="004E448F" w:rsidP="00CB633E">
            <w:pPr>
              <w:autoSpaceDE w:val="0"/>
              <w:autoSpaceDN w:val="0"/>
              <w:adjustRightInd w:val="0"/>
              <w:jc w:val="both"/>
              <w:rPr>
                <w:color w:val="000000"/>
                <w:sz w:val="28"/>
                <w:szCs w:val="28"/>
              </w:rPr>
            </w:pPr>
          </w:p>
        </w:tc>
        <w:tc>
          <w:tcPr>
            <w:tcW w:w="1559" w:type="dxa"/>
          </w:tcPr>
          <w:p w:rsidR="004E448F" w:rsidRPr="0090391F" w:rsidRDefault="004E448F" w:rsidP="00CB633E">
            <w:pPr>
              <w:autoSpaceDE w:val="0"/>
              <w:autoSpaceDN w:val="0"/>
              <w:adjustRightInd w:val="0"/>
              <w:jc w:val="both"/>
              <w:rPr>
                <w:color w:val="000000"/>
                <w:sz w:val="28"/>
                <w:szCs w:val="28"/>
              </w:rPr>
            </w:pPr>
          </w:p>
        </w:tc>
        <w:tc>
          <w:tcPr>
            <w:tcW w:w="1525" w:type="dxa"/>
          </w:tcPr>
          <w:p w:rsidR="004E448F" w:rsidRPr="0090391F" w:rsidRDefault="004E448F" w:rsidP="00CB633E">
            <w:pPr>
              <w:autoSpaceDE w:val="0"/>
              <w:autoSpaceDN w:val="0"/>
              <w:adjustRightInd w:val="0"/>
              <w:jc w:val="both"/>
              <w:rPr>
                <w:color w:val="000000"/>
                <w:sz w:val="28"/>
                <w:szCs w:val="28"/>
              </w:rPr>
            </w:pPr>
          </w:p>
        </w:tc>
      </w:tr>
    </w:tbl>
    <w:p w:rsidR="004E448F" w:rsidRDefault="004E448F" w:rsidP="004E448F">
      <w:pPr>
        <w:pStyle w:val="Default"/>
        <w:rPr>
          <w:b/>
          <w:sz w:val="28"/>
          <w:szCs w:val="28"/>
          <w:lang w:val="ru-RU"/>
        </w:rPr>
      </w:pPr>
    </w:p>
    <w:p w:rsidR="004E448F" w:rsidRDefault="004E448F" w:rsidP="004E448F">
      <w:pPr>
        <w:pStyle w:val="Default"/>
        <w:rPr>
          <w:b/>
          <w:sz w:val="28"/>
          <w:szCs w:val="28"/>
          <w:lang w:val="ru-RU"/>
        </w:rPr>
      </w:pPr>
    </w:p>
    <w:p w:rsidR="004E448F" w:rsidRPr="00A84584" w:rsidRDefault="004E448F" w:rsidP="004E448F">
      <w:pPr>
        <w:pStyle w:val="Default"/>
        <w:rPr>
          <w:b/>
          <w:sz w:val="28"/>
          <w:szCs w:val="28"/>
        </w:rPr>
      </w:pPr>
      <w:r>
        <w:rPr>
          <w:b/>
          <w:sz w:val="28"/>
          <w:szCs w:val="28"/>
          <w:lang w:val="ru-RU"/>
        </w:rPr>
        <w:t>ПЕР</w:t>
      </w:r>
      <w:r>
        <w:rPr>
          <w:b/>
          <w:sz w:val="28"/>
          <w:szCs w:val="28"/>
        </w:rPr>
        <w:t>ЕЛІК НАВЧАЛЬНИХ ГРУП, ЯКІ НАВЧАЮТЬСЯ ЗА ОПП</w:t>
      </w:r>
    </w:p>
    <w:tbl>
      <w:tblPr>
        <w:tblStyle w:val="a8"/>
        <w:tblW w:w="0" w:type="auto"/>
        <w:tblInd w:w="108" w:type="dxa"/>
        <w:tblLook w:val="04A0" w:firstRow="1" w:lastRow="0" w:firstColumn="1" w:lastColumn="0" w:noHBand="0" w:noVBand="1"/>
      </w:tblPr>
      <w:tblGrid>
        <w:gridCol w:w="4819"/>
        <w:gridCol w:w="4679"/>
      </w:tblGrid>
      <w:tr w:rsidR="004E448F" w:rsidTr="00CB633E">
        <w:trPr>
          <w:trHeight w:val="567"/>
        </w:trPr>
        <w:tc>
          <w:tcPr>
            <w:tcW w:w="4819" w:type="dxa"/>
            <w:vAlign w:val="center"/>
          </w:tcPr>
          <w:p w:rsidR="004E448F" w:rsidRDefault="004E448F" w:rsidP="00CB633E">
            <w:pPr>
              <w:pStyle w:val="Default"/>
              <w:jc w:val="center"/>
              <w:rPr>
                <w:sz w:val="28"/>
                <w:szCs w:val="28"/>
              </w:rPr>
            </w:pPr>
            <w:r w:rsidRPr="00A84584">
              <w:rPr>
                <w:sz w:val="28"/>
                <w:szCs w:val="28"/>
              </w:rPr>
              <w:lastRenderedPageBreak/>
              <w:t>Шифр</w:t>
            </w:r>
          </w:p>
          <w:p w:rsidR="004E448F" w:rsidRPr="00A84584" w:rsidRDefault="004E448F" w:rsidP="00CB633E">
            <w:pPr>
              <w:pStyle w:val="Default"/>
              <w:jc w:val="center"/>
              <w:rPr>
                <w:sz w:val="28"/>
                <w:szCs w:val="28"/>
              </w:rPr>
            </w:pPr>
            <w:r>
              <w:rPr>
                <w:sz w:val="28"/>
                <w:szCs w:val="28"/>
              </w:rPr>
              <w:t xml:space="preserve">навчальної </w:t>
            </w:r>
            <w:r w:rsidRPr="00A84584">
              <w:rPr>
                <w:sz w:val="28"/>
                <w:szCs w:val="28"/>
              </w:rPr>
              <w:t>групи</w:t>
            </w:r>
          </w:p>
        </w:tc>
        <w:tc>
          <w:tcPr>
            <w:tcW w:w="4679" w:type="dxa"/>
            <w:vAlign w:val="center"/>
          </w:tcPr>
          <w:p w:rsidR="004E448F" w:rsidRPr="000C7B9A" w:rsidRDefault="004E448F" w:rsidP="00CB633E">
            <w:pPr>
              <w:pStyle w:val="Default"/>
              <w:jc w:val="center"/>
              <w:rPr>
                <w:sz w:val="28"/>
                <w:szCs w:val="28"/>
              </w:rPr>
            </w:pPr>
            <w:r w:rsidRPr="00A84584">
              <w:rPr>
                <w:sz w:val="28"/>
                <w:szCs w:val="28"/>
              </w:rPr>
              <w:t>Навчальний рік</w:t>
            </w:r>
            <w:r>
              <w:rPr>
                <w:sz w:val="28"/>
                <w:szCs w:val="28"/>
                <w:lang w:val="en-US"/>
              </w:rPr>
              <w:t xml:space="preserve"> </w:t>
            </w:r>
            <w:r>
              <w:rPr>
                <w:sz w:val="28"/>
                <w:szCs w:val="28"/>
              </w:rPr>
              <w:t>початку навчання</w:t>
            </w: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r w:rsidR="004E448F" w:rsidTr="00CB633E">
        <w:trPr>
          <w:trHeight w:val="567"/>
        </w:trPr>
        <w:tc>
          <w:tcPr>
            <w:tcW w:w="4819" w:type="dxa"/>
          </w:tcPr>
          <w:p w:rsidR="004E448F" w:rsidRDefault="004E448F" w:rsidP="00CB633E">
            <w:pPr>
              <w:pStyle w:val="Default"/>
              <w:jc w:val="center"/>
              <w:rPr>
                <w:b/>
                <w:sz w:val="28"/>
                <w:szCs w:val="28"/>
              </w:rPr>
            </w:pPr>
          </w:p>
        </w:tc>
        <w:tc>
          <w:tcPr>
            <w:tcW w:w="4679" w:type="dxa"/>
          </w:tcPr>
          <w:p w:rsidR="004E448F" w:rsidRDefault="004E448F" w:rsidP="00CB633E">
            <w:pPr>
              <w:pStyle w:val="Default"/>
              <w:jc w:val="center"/>
              <w:rPr>
                <w:b/>
                <w:sz w:val="28"/>
                <w:szCs w:val="28"/>
              </w:rPr>
            </w:pPr>
          </w:p>
        </w:tc>
      </w:tr>
    </w:tbl>
    <w:p w:rsidR="004E448F" w:rsidRDefault="004E448F" w:rsidP="004E448F">
      <w:pPr>
        <w:pStyle w:val="Default"/>
        <w:jc w:val="center"/>
        <w:rPr>
          <w:b/>
          <w:sz w:val="28"/>
          <w:szCs w:val="28"/>
        </w:rPr>
      </w:pPr>
      <w:r>
        <w:rPr>
          <w:b/>
          <w:sz w:val="28"/>
          <w:szCs w:val="28"/>
        </w:rPr>
        <w:t>ДЛЯ НОТАТОК</w:t>
      </w:r>
    </w:p>
    <w:p w:rsidR="004E448F" w:rsidRDefault="004E448F" w:rsidP="004E448F">
      <w:pPr>
        <w:pStyle w:val="Default"/>
        <w:ind w:firstLine="567"/>
        <w:jc w:val="center"/>
        <w:rPr>
          <w:b/>
          <w:sz w:val="28"/>
          <w:szCs w:val="28"/>
        </w:rPr>
      </w:pPr>
    </w:p>
    <w:p w:rsidR="004E448F" w:rsidRDefault="004E448F" w:rsidP="004E448F">
      <w:pPr>
        <w:pStyle w:val="Default"/>
        <w:ind w:firstLine="567"/>
        <w:jc w:val="both"/>
        <w:rPr>
          <w:b/>
          <w:sz w:val="28"/>
          <w:szCs w:val="28"/>
        </w:rPr>
      </w:pPr>
    </w:p>
    <w:tbl>
      <w:tblPr>
        <w:tblStyle w:val="a8"/>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r w:rsidR="004E448F" w:rsidTr="00CB633E">
        <w:trPr>
          <w:trHeight w:val="567"/>
        </w:trPr>
        <w:tc>
          <w:tcPr>
            <w:tcW w:w="9498" w:type="dxa"/>
          </w:tcPr>
          <w:p w:rsidR="004E448F" w:rsidRDefault="004E448F" w:rsidP="00CB633E">
            <w:pPr>
              <w:pStyle w:val="Default"/>
              <w:jc w:val="both"/>
              <w:rPr>
                <w:b/>
                <w:sz w:val="28"/>
                <w:szCs w:val="28"/>
              </w:rPr>
            </w:pPr>
          </w:p>
        </w:tc>
      </w:tr>
    </w:tbl>
    <w:p w:rsidR="00A45CD2" w:rsidRPr="005B135A" w:rsidRDefault="00A45CD2" w:rsidP="00E61484">
      <w:pPr>
        <w:tabs>
          <w:tab w:val="left" w:pos="851"/>
        </w:tabs>
        <w:rPr>
          <w:rFonts w:ascii="Times New Roman" w:hAnsi="Times New Roman"/>
        </w:rPr>
      </w:pPr>
    </w:p>
    <w:sectPr w:rsidR="00A45CD2" w:rsidRPr="005B135A" w:rsidSect="00CB633E">
      <w:footerReference w:type="default" r:id="rId1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632" w:rsidRDefault="00DA7632" w:rsidP="005D469F">
      <w:pPr>
        <w:spacing w:after="0" w:line="240" w:lineRule="auto"/>
      </w:pPr>
      <w:r>
        <w:separator/>
      </w:r>
    </w:p>
  </w:endnote>
  <w:endnote w:type="continuationSeparator" w:id="0">
    <w:p w:rsidR="00DA7632" w:rsidRDefault="00DA7632" w:rsidP="005D4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9A3" w:rsidRDefault="00C009A3">
    <w:pPr>
      <w:pStyle w:val="a9"/>
      <w:jc w:val="righ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C009A3" w:rsidRPr="00431969" w:rsidTr="00402CDA">
      <w:tc>
        <w:tcPr>
          <w:tcW w:w="1806" w:type="dxa"/>
        </w:tcPr>
        <w:p w:rsidR="00C009A3" w:rsidRPr="00431969" w:rsidRDefault="00C009A3" w:rsidP="00431969">
          <w:pPr>
            <w:tabs>
              <w:tab w:val="center" w:pos="4677"/>
              <w:tab w:val="right" w:pos="9355"/>
            </w:tabs>
            <w:spacing w:after="0" w:line="240" w:lineRule="auto"/>
            <w:rPr>
              <w:rFonts w:ascii="Times New Roman" w:hAnsi="Times New Roman"/>
              <w:sz w:val="20"/>
              <w:szCs w:val="20"/>
              <w:lang w:val="ru-RU"/>
            </w:rPr>
          </w:pPr>
        </w:p>
      </w:tc>
      <w:tc>
        <w:tcPr>
          <w:tcW w:w="1914" w:type="dxa"/>
        </w:tcPr>
        <w:p w:rsidR="00C009A3" w:rsidRPr="00431969" w:rsidRDefault="00C009A3" w:rsidP="00431969">
          <w:pPr>
            <w:tabs>
              <w:tab w:val="center" w:pos="4677"/>
              <w:tab w:val="right" w:pos="9355"/>
            </w:tabs>
            <w:spacing w:after="0" w:line="240" w:lineRule="auto"/>
            <w:rPr>
              <w:rFonts w:ascii="Times New Roman" w:hAnsi="Times New Roman"/>
              <w:sz w:val="20"/>
              <w:szCs w:val="20"/>
              <w:lang w:val="ru-RU"/>
            </w:rPr>
          </w:pPr>
        </w:p>
      </w:tc>
      <w:tc>
        <w:tcPr>
          <w:tcW w:w="1914" w:type="dxa"/>
        </w:tcPr>
        <w:p w:rsidR="00C009A3" w:rsidRPr="00431969" w:rsidRDefault="00C009A3" w:rsidP="00431969">
          <w:pPr>
            <w:tabs>
              <w:tab w:val="center" w:pos="4677"/>
              <w:tab w:val="right" w:pos="9355"/>
            </w:tabs>
            <w:spacing w:after="0" w:line="240" w:lineRule="auto"/>
            <w:rPr>
              <w:rFonts w:ascii="Times New Roman" w:hAnsi="Times New Roman"/>
              <w:sz w:val="20"/>
              <w:szCs w:val="20"/>
              <w:lang w:val="ru-RU"/>
            </w:rPr>
          </w:pPr>
        </w:p>
      </w:tc>
      <w:tc>
        <w:tcPr>
          <w:tcW w:w="1914" w:type="dxa"/>
        </w:tcPr>
        <w:p w:rsidR="00C009A3" w:rsidRPr="00431969" w:rsidRDefault="00C009A3" w:rsidP="00431969">
          <w:pPr>
            <w:tabs>
              <w:tab w:val="center" w:pos="4677"/>
              <w:tab w:val="right" w:pos="9355"/>
            </w:tabs>
            <w:spacing w:after="0" w:line="240" w:lineRule="auto"/>
            <w:rPr>
              <w:rFonts w:ascii="Times New Roman" w:hAnsi="Times New Roman"/>
              <w:sz w:val="20"/>
              <w:szCs w:val="20"/>
              <w:lang w:val="ru-RU"/>
            </w:rPr>
          </w:pPr>
        </w:p>
      </w:tc>
      <w:tc>
        <w:tcPr>
          <w:tcW w:w="1915" w:type="dxa"/>
        </w:tcPr>
        <w:p w:rsidR="00C009A3" w:rsidRPr="00431969" w:rsidRDefault="00C009A3" w:rsidP="00431969">
          <w:pPr>
            <w:tabs>
              <w:tab w:val="center" w:pos="4677"/>
              <w:tab w:val="right" w:pos="9355"/>
            </w:tabs>
            <w:spacing w:after="0" w:line="240" w:lineRule="auto"/>
            <w:rPr>
              <w:rFonts w:ascii="Times New Roman" w:hAnsi="Times New Roman"/>
              <w:sz w:val="20"/>
              <w:szCs w:val="20"/>
              <w:lang w:val="ru-RU"/>
            </w:rPr>
          </w:pPr>
        </w:p>
      </w:tc>
    </w:tr>
    <w:tr w:rsidR="00C009A3" w:rsidRPr="00431969" w:rsidTr="00402CDA">
      <w:tc>
        <w:tcPr>
          <w:tcW w:w="1806" w:type="dxa"/>
        </w:tcPr>
        <w:p w:rsidR="00C009A3" w:rsidRPr="00431969" w:rsidRDefault="00C009A3" w:rsidP="00431969">
          <w:pPr>
            <w:tabs>
              <w:tab w:val="center" w:pos="4677"/>
              <w:tab w:val="right" w:pos="9355"/>
            </w:tabs>
            <w:spacing w:after="0" w:line="240" w:lineRule="auto"/>
            <w:rPr>
              <w:rFonts w:ascii="Times New Roman" w:hAnsi="Times New Roman"/>
              <w:sz w:val="20"/>
              <w:szCs w:val="20"/>
            </w:rPr>
          </w:pPr>
          <w:r w:rsidRPr="00431969">
            <w:rPr>
              <w:rFonts w:ascii="Times New Roman" w:hAnsi="Times New Roman"/>
              <w:sz w:val="20"/>
              <w:szCs w:val="20"/>
            </w:rPr>
            <w:t>Зм.</w:t>
          </w:r>
        </w:p>
      </w:tc>
      <w:tc>
        <w:tcPr>
          <w:tcW w:w="1914" w:type="dxa"/>
        </w:tcPr>
        <w:p w:rsidR="00C009A3" w:rsidRPr="00431969" w:rsidRDefault="00C009A3" w:rsidP="00431969">
          <w:pPr>
            <w:tabs>
              <w:tab w:val="center" w:pos="4677"/>
              <w:tab w:val="right" w:pos="9355"/>
            </w:tabs>
            <w:spacing w:after="0" w:line="240" w:lineRule="auto"/>
            <w:rPr>
              <w:rFonts w:ascii="Times New Roman" w:hAnsi="Times New Roman"/>
              <w:sz w:val="20"/>
              <w:szCs w:val="20"/>
            </w:rPr>
          </w:pPr>
          <w:r w:rsidRPr="00431969">
            <w:rPr>
              <w:rFonts w:ascii="Times New Roman" w:hAnsi="Times New Roman"/>
              <w:sz w:val="20"/>
              <w:szCs w:val="20"/>
            </w:rPr>
            <w:t>Лист</w:t>
          </w:r>
        </w:p>
      </w:tc>
      <w:tc>
        <w:tcPr>
          <w:tcW w:w="1914" w:type="dxa"/>
        </w:tcPr>
        <w:p w:rsidR="00C009A3" w:rsidRPr="00431969" w:rsidRDefault="00C009A3" w:rsidP="00431969">
          <w:pPr>
            <w:tabs>
              <w:tab w:val="center" w:pos="4677"/>
              <w:tab w:val="right" w:pos="9355"/>
            </w:tabs>
            <w:spacing w:after="0" w:line="240" w:lineRule="auto"/>
            <w:rPr>
              <w:rFonts w:ascii="Times New Roman" w:hAnsi="Times New Roman"/>
              <w:sz w:val="20"/>
              <w:szCs w:val="20"/>
            </w:rPr>
          </w:pPr>
          <w:r w:rsidRPr="00431969">
            <w:rPr>
              <w:rFonts w:ascii="Times New Roman" w:hAnsi="Times New Roman"/>
              <w:sz w:val="20"/>
              <w:szCs w:val="20"/>
            </w:rPr>
            <w:t>Зм. внесено</w:t>
          </w:r>
        </w:p>
      </w:tc>
      <w:tc>
        <w:tcPr>
          <w:tcW w:w="1914" w:type="dxa"/>
        </w:tcPr>
        <w:p w:rsidR="00C009A3" w:rsidRPr="00431969" w:rsidRDefault="00C009A3" w:rsidP="00431969">
          <w:pPr>
            <w:tabs>
              <w:tab w:val="center" w:pos="4677"/>
              <w:tab w:val="right" w:pos="9355"/>
            </w:tabs>
            <w:spacing w:after="0" w:line="240" w:lineRule="auto"/>
            <w:rPr>
              <w:rFonts w:ascii="Times New Roman" w:hAnsi="Times New Roman"/>
              <w:sz w:val="20"/>
              <w:szCs w:val="20"/>
            </w:rPr>
          </w:pPr>
          <w:r w:rsidRPr="00431969">
            <w:rPr>
              <w:rFonts w:ascii="Times New Roman" w:hAnsi="Times New Roman"/>
              <w:sz w:val="20"/>
              <w:szCs w:val="20"/>
            </w:rPr>
            <w:t>Підпис</w:t>
          </w:r>
        </w:p>
      </w:tc>
      <w:tc>
        <w:tcPr>
          <w:tcW w:w="1915" w:type="dxa"/>
        </w:tcPr>
        <w:p w:rsidR="00C009A3" w:rsidRPr="00431969" w:rsidRDefault="00C009A3" w:rsidP="00431969">
          <w:pPr>
            <w:tabs>
              <w:tab w:val="center" w:pos="4677"/>
              <w:tab w:val="right" w:pos="9355"/>
            </w:tabs>
            <w:spacing w:after="0" w:line="240" w:lineRule="auto"/>
            <w:rPr>
              <w:rFonts w:ascii="Times New Roman" w:hAnsi="Times New Roman"/>
              <w:sz w:val="20"/>
              <w:szCs w:val="20"/>
            </w:rPr>
          </w:pPr>
          <w:r w:rsidRPr="00431969">
            <w:rPr>
              <w:rFonts w:ascii="Times New Roman" w:hAnsi="Times New Roman"/>
              <w:sz w:val="20"/>
              <w:szCs w:val="20"/>
            </w:rPr>
            <w:t>Дата</w:t>
          </w:r>
        </w:p>
      </w:tc>
    </w:tr>
  </w:tbl>
  <w:p w:rsidR="00C009A3" w:rsidRPr="00CC2C1F" w:rsidRDefault="00C009A3" w:rsidP="00CC2C1F">
    <w:pPr>
      <w:pStyle w:val="a9"/>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C009A3" w:rsidRPr="001F3C5F" w:rsidTr="00CB633E">
      <w:tc>
        <w:tcPr>
          <w:tcW w:w="1806" w:type="dxa"/>
        </w:tcPr>
        <w:p w:rsidR="00C009A3" w:rsidRPr="001F3C5F" w:rsidRDefault="00C009A3" w:rsidP="00CB633E">
          <w:pPr>
            <w:tabs>
              <w:tab w:val="center" w:pos="4677"/>
              <w:tab w:val="right" w:pos="9355"/>
            </w:tabs>
            <w:rPr>
              <w:sz w:val="20"/>
              <w:szCs w:val="20"/>
              <w:lang w:val="ru-RU"/>
            </w:rPr>
          </w:pPr>
        </w:p>
      </w:tc>
      <w:tc>
        <w:tcPr>
          <w:tcW w:w="1914" w:type="dxa"/>
        </w:tcPr>
        <w:p w:rsidR="00C009A3" w:rsidRPr="001F3C5F" w:rsidRDefault="00C009A3" w:rsidP="00CB633E">
          <w:pPr>
            <w:tabs>
              <w:tab w:val="center" w:pos="4677"/>
              <w:tab w:val="right" w:pos="9355"/>
            </w:tabs>
            <w:rPr>
              <w:sz w:val="20"/>
              <w:szCs w:val="20"/>
              <w:lang w:val="ru-RU"/>
            </w:rPr>
          </w:pPr>
        </w:p>
      </w:tc>
      <w:tc>
        <w:tcPr>
          <w:tcW w:w="1914" w:type="dxa"/>
        </w:tcPr>
        <w:p w:rsidR="00C009A3" w:rsidRPr="001F3C5F" w:rsidRDefault="00C009A3" w:rsidP="00CB633E">
          <w:pPr>
            <w:tabs>
              <w:tab w:val="center" w:pos="4677"/>
              <w:tab w:val="right" w:pos="9355"/>
            </w:tabs>
            <w:rPr>
              <w:sz w:val="20"/>
              <w:szCs w:val="20"/>
              <w:lang w:val="ru-RU"/>
            </w:rPr>
          </w:pPr>
        </w:p>
      </w:tc>
      <w:tc>
        <w:tcPr>
          <w:tcW w:w="1914" w:type="dxa"/>
        </w:tcPr>
        <w:p w:rsidR="00C009A3" w:rsidRPr="001F3C5F" w:rsidRDefault="00C009A3" w:rsidP="00CB633E">
          <w:pPr>
            <w:tabs>
              <w:tab w:val="center" w:pos="4677"/>
              <w:tab w:val="right" w:pos="9355"/>
            </w:tabs>
            <w:rPr>
              <w:sz w:val="20"/>
              <w:szCs w:val="20"/>
              <w:lang w:val="ru-RU"/>
            </w:rPr>
          </w:pPr>
        </w:p>
      </w:tc>
      <w:tc>
        <w:tcPr>
          <w:tcW w:w="1915" w:type="dxa"/>
        </w:tcPr>
        <w:p w:rsidR="00C009A3" w:rsidRPr="001F3C5F" w:rsidRDefault="00C009A3" w:rsidP="00CB633E">
          <w:pPr>
            <w:tabs>
              <w:tab w:val="center" w:pos="4677"/>
              <w:tab w:val="right" w:pos="9355"/>
            </w:tabs>
            <w:rPr>
              <w:sz w:val="20"/>
              <w:szCs w:val="20"/>
              <w:lang w:val="ru-RU"/>
            </w:rPr>
          </w:pPr>
        </w:p>
      </w:tc>
    </w:tr>
    <w:tr w:rsidR="00C009A3" w:rsidRPr="001F3C5F" w:rsidTr="00CB633E">
      <w:tc>
        <w:tcPr>
          <w:tcW w:w="1806" w:type="dxa"/>
        </w:tcPr>
        <w:p w:rsidR="00C009A3" w:rsidRPr="001F3C5F" w:rsidRDefault="00C009A3" w:rsidP="00CB633E">
          <w:pPr>
            <w:tabs>
              <w:tab w:val="center" w:pos="4677"/>
              <w:tab w:val="right" w:pos="9355"/>
            </w:tabs>
            <w:rPr>
              <w:sz w:val="20"/>
              <w:szCs w:val="20"/>
            </w:rPr>
          </w:pPr>
          <w:r w:rsidRPr="001F3C5F">
            <w:rPr>
              <w:sz w:val="20"/>
              <w:szCs w:val="20"/>
            </w:rPr>
            <w:t>Зм.</w:t>
          </w:r>
        </w:p>
      </w:tc>
      <w:tc>
        <w:tcPr>
          <w:tcW w:w="1914" w:type="dxa"/>
        </w:tcPr>
        <w:p w:rsidR="00C009A3" w:rsidRPr="001F3C5F" w:rsidRDefault="00C009A3" w:rsidP="00CB633E">
          <w:pPr>
            <w:tabs>
              <w:tab w:val="center" w:pos="4677"/>
              <w:tab w:val="right" w:pos="9355"/>
            </w:tabs>
            <w:rPr>
              <w:sz w:val="20"/>
              <w:szCs w:val="20"/>
            </w:rPr>
          </w:pPr>
          <w:r w:rsidRPr="001F3C5F">
            <w:rPr>
              <w:sz w:val="20"/>
              <w:szCs w:val="20"/>
            </w:rPr>
            <w:t>Лист</w:t>
          </w:r>
        </w:p>
      </w:tc>
      <w:tc>
        <w:tcPr>
          <w:tcW w:w="1914" w:type="dxa"/>
        </w:tcPr>
        <w:p w:rsidR="00C009A3" w:rsidRPr="001F3C5F" w:rsidRDefault="00C009A3" w:rsidP="00CB633E">
          <w:pPr>
            <w:tabs>
              <w:tab w:val="center" w:pos="4677"/>
              <w:tab w:val="right" w:pos="9355"/>
            </w:tabs>
            <w:rPr>
              <w:sz w:val="20"/>
              <w:szCs w:val="20"/>
            </w:rPr>
          </w:pPr>
          <w:r w:rsidRPr="001F3C5F">
            <w:rPr>
              <w:sz w:val="20"/>
              <w:szCs w:val="20"/>
            </w:rPr>
            <w:t>Зм. внесено</w:t>
          </w:r>
        </w:p>
      </w:tc>
      <w:tc>
        <w:tcPr>
          <w:tcW w:w="1914" w:type="dxa"/>
        </w:tcPr>
        <w:p w:rsidR="00C009A3" w:rsidRPr="001F3C5F" w:rsidRDefault="00C009A3" w:rsidP="00CB633E">
          <w:pPr>
            <w:tabs>
              <w:tab w:val="center" w:pos="4677"/>
              <w:tab w:val="right" w:pos="9355"/>
            </w:tabs>
            <w:rPr>
              <w:sz w:val="20"/>
              <w:szCs w:val="20"/>
            </w:rPr>
          </w:pPr>
          <w:r w:rsidRPr="001F3C5F">
            <w:rPr>
              <w:sz w:val="20"/>
              <w:szCs w:val="20"/>
            </w:rPr>
            <w:t>Підпис</w:t>
          </w:r>
        </w:p>
      </w:tc>
      <w:tc>
        <w:tcPr>
          <w:tcW w:w="1915" w:type="dxa"/>
        </w:tcPr>
        <w:p w:rsidR="00C009A3" w:rsidRPr="001F3C5F" w:rsidRDefault="00C009A3" w:rsidP="00CB633E">
          <w:pPr>
            <w:tabs>
              <w:tab w:val="center" w:pos="4677"/>
              <w:tab w:val="right" w:pos="9355"/>
            </w:tabs>
            <w:rPr>
              <w:sz w:val="20"/>
              <w:szCs w:val="20"/>
            </w:rPr>
          </w:pPr>
          <w:r w:rsidRPr="001F3C5F">
            <w:rPr>
              <w:sz w:val="20"/>
              <w:szCs w:val="20"/>
            </w:rPr>
            <w:t>Дата</w:t>
          </w:r>
        </w:p>
      </w:tc>
    </w:tr>
  </w:tbl>
  <w:p w:rsidR="00C009A3" w:rsidRPr="00A155AF" w:rsidRDefault="00C009A3" w:rsidP="00CB633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632" w:rsidRDefault="00DA7632" w:rsidP="005D469F">
      <w:pPr>
        <w:spacing w:after="0" w:line="240" w:lineRule="auto"/>
      </w:pPr>
      <w:r>
        <w:separator/>
      </w:r>
    </w:p>
  </w:footnote>
  <w:footnote w:type="continuationSeparator" w:id="0">
    <w:p w:rsidR="00DA7632" w:rsidRDefault="00DA7632" w:rsidP="005D469F">
      <w:pPr>
        <w:spacing w:after="0" w:line="240" w:lineRule="auto"/>
      </w:pPr>
      <w:r>
        <w:continuationSeparator/>
      </w:r>
    </w:p>
  </w:footnote>
  <w:footnote w:id="1">
    <w:p w:rsidR="00C009A3" w:rsidRPr="00B148EF" w:rsidRDefault="00C009A3" w:rsidP="005D469F">
      <w:pPr>
        <w:pStyle w:val="a5"/>
        <w:jc w:val="both"/>
        <w:rPr>
          <w:rFonts w:ascii="Times New Roman" w:hAnsi="Times New Roman"/>
        </w:rPr>
      </w:pPr>
      <w:r>
        <w:rPr>
          <w:rStyle w:val="a7"/>
        </w:rPr>
        <w:footnoteRef/>
      </w:r>
      <w:r>
        <w:t xml:space="preserve"> </w:t>
      </w:r>
      <w:r w:rsidRPr="00B148EF">
        <w:rPr>
          <w:rFonts w:ascii="Times New Roman" w:hAnsi="Times New Roman"/>
        </w:rPr>
        <w:t>Матриця відповідності програмних компетентностей компонентам освітньо-професійної програми та матриця забезпечення програмних результатів навчання (</w:t>
      </w:r>
      <w:r>
        <w:rPr>
          <w:rFonts w:ascii="Times New Roman" w:hAnsi="Times New Roman"/>
        </w:rPr>
        <w:t>РН</w:t>
      </w:r>
      <w:r w:rsidRPr="00B148EF">
        <w:rPr>
          <w:rFonts w:ascii="Times New Roman" w:hAnsi="Times New Roman"/>
        </w:rPr>
        <w:t>) відповідним компонентам освітньо-професійної програми можуть подаватись в іншій формі, залежно від специфіки ОПП.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4"/>
      <w:gridCol w:w="5138"/>
      <w:gridCol w:w="1866"/>
    </w:tblGrid>
    <w:tr w:rsidR="00C009A3" w:rsidRPr="008805B3" w:rsidTr="00925B34">
      <w:tc>
        <w:tcPr>
          <w:tcW w:w="9278" w:type="dxa"/>
          <w:gridSpan w:val="3"/>
        </w:tcPr>
        <w:p w:rsidR="00C009A3" w:rsidRPr="008805B3" w:rsidRDefault="00C009A3" w:rsidP="008805B3">
          <w:pPr>
            <w:tabs>
              <w:tab w:val="center" w:pos="4677"/>
              <w:tab w:val="right" w:pos="9355"/>
            </w:tabs>
            <w:spacing w:after="0" w:line="240" w:lineRule="auto"/>
            <w:jc w:val="center"/>
            <w:rPr>
              <w:rFonts w:ascii="Times New Roman" w:hAnsi="Times New Roman"/>
              <w:sz w:val="20"/>
              <w:szCs w:val="20"/>
            </w:rPr>
          </w:pPr>
          <w:r w:rsidRPr="008805B3">
            <w:rPr>
              <w:rFonts w:ascii="Times New Roman" w:hAnsi="Times New Roman"/>
              <w:sz w:val="20"/>
              <w:szCs w:val="20"/>
            </w:rPr>
            <w:t>Державний університет інфраструктури та технологій</w:t>
          </w:r>
        </w:p>
      </w:tc>
    </w:tr>
    <w:tr w:rsidR="00C009A3" w:rsidRPr="008805B3" w:rsidTr="00925B34">
      <w:tc>
        <w:tcPr>
          <w:tcW w:w="9278" w:type="dxa"/>
          <w:gridSpan w:val="3"/>
        </w:tcPr>
        <w:p w:rsidR="00C009A3" w:rsidRPr="008805B3" w:rsidRDefault="00C009A3" w:rsidP="008805B3">
          <w:pPr>
            <w:tabs>
              <w:tab w:val="center" w:pos="4677"/>
              <w:tab w:val="right" w:pos="9355"/>
            </w:tabs>
            <w:spacing w:after="0" w:line="240" w:lineRule="auto"/>
            <w:jc w:val="center"/>
            <w:rPr>
              <w:rFonts w:ascii="Times New Roman" w:hAnsi="Times New Roman"/>
              <w:sz w:val="20"/>
              <w:szCs w:val="20"/>
            </w:rPr>
          </w:pPr>
          <w:r w:rsidRPr="008805B3">
            <w:rPr>
              <w:rFonts w:ascii="Times New Roman" w:hAnsi="Times New Roman"/>
              <w:sz w:val="20"/>
              <w:szCs w:val="20"/>
            </w:rPr>
            <w:t>Київський інститут водного транспорту імені гетьмана Петра Конашевича-Сагайдачного</w:t>
          </w:r>
        </w:p>
      </w:tc>
    </w:tr>
    <w:tr w:rsidR="00C009A3" w:rsidRPr="008805B3" w:rsidTr="00925B34">
      <w:tc>
        <w:tcPr>
          <w:tcW w:w="2274" w:type="dxa"/>
          <w:vAlign w:val="center"/>
        </w:tcPr>
        <w:p w:rsidR="00C009A3" w:rsidRPr="008805B3" w:rsidRDefault="00C009A3" w:rsidP="008805B3">
          <w:pPr>
            <w:tabs>
              <w:tab w:val="center" w:pos="4677"/>
              <w:tab w:val="right" w:pos="9355"/>
            </w:tabs>
            <w:spacing w:after="0" w:line="240" w:lineRule="auto"/>
            <w:jc w:val="center"/>
            <w:rPr>
              <w:rFonts w:ascii="Times New Roman" w:hAnsi="Times New Roman"/>
              <w:sz w:val="20"/>
              <w:szCs w:val="20"/>
            </w:rPr>
          </w:pPr>
          <w:r w:rsidRPr="008805B3">
            <w:rPr>
              <w:rFonts w:ascii="Times New Roman" w:hAnsi="Times New Roman"/>
              <w:sz w:val="20"/>
              <w:szCs w:val="20"/>
            </w:rPr>
            <w:t>Бакалавр</w:t>
          </w:r>
        </w:p>
      </w:tc>
      <w:tc>
        <w:tcPr>
          <w:tcW w:w="5138" w:type="dxa"/>
          <w:vAlign w:val="center"/>
        </w:tcPr>
        <w:p w:rsidR="00C009A3" w:rsidRPr="009D395A" w:rsidRDefault="00C009A3" w:rsidP="009D395A">
          <w:pPr>
            <w:spacing w:after="0" w:line="240" w:lineRule="auto"/>
            <w:jc w:val="center"/>
            <w:rPr>
              <w:rFonts w:ascii="Times New Roman" w:hAnsi="Times New Roman"/>
              <w:sz w:val="20"/>
              <w:szCs w:val="20"/>
              <w:lang w:val="en-US"/>
            </w:rPr>
          </w:pPr>
          <w:r w:rsidRPr="008805B3">
            <w:rPr>
              <w:rFonts w:ascii="Times New Roman" w:hAnsi="Times New Roman"/>
              <w:sz w:val="20"/>
              <w:szCs w:val="20"/>
              <w:lang w:val="ru-RU"/>
            </w:rPr>
            <w:t>ОПП-</w:t>
          </w:r>
          <w:r>
            <w:rPr>
              <w:rFonts w:ascii="Times New Roman" w:hAnsi="Times New Roman"/>
              <w:sz w:val="20"/>
              <w:szCs w:val="20"/>
              <w:lang w:val="ru-RU"/>
            </w:rPr>
            <w:t>271МВВТ-</w:t>
          </w:r>
          <w:r w:rsidRPr="008805B3">
            <w:rPr>
              <w:rFonts w:ascii="Times New Roman" w:hAnsi="Times New Roman"/>
              <w:sz w:val="20"/>
              <w:szCs w:val="20"/>
              <w:lang w:val="ru-RU"/>
            </w:rPr>
            <w:t>271.0</w:t>
          </w:r>
          <w:r>
            <w:rPr>
              <w:rFonts w:ascii="Times New Roman" w:hAnsi="Times New Roman"/>
              <w:sz w:val="20"/>
              <w:szCs w:val="20"/>
              <w:lang w:val="ru-RU"/>
            </w:rPr>
            <w:t>3</w:t>
          </w:r>
          <w:r w:rsidRPr="008805B3">
            <w:rPr>
              <w:rFonts w:ascii="Times New Roman" w:hAnsi="Times New Roman"/>
              <w:sz w:val="20"/>
              <w:szCs w:val="20"/>
              <w:lang w:val="ru-RU"/>
            </w:rPr>
            <w:t>-</w:t>
          </w:r>
          <w:r>
            <w:rPr>
              <w:rFonts w:ascii="Times New Roman" w:hAnsi="Times New Roman"/>
              <w:sz w:val="20"/>
              <w:szCs w:val="20"/>
              <w:lang w:val="ru-RU"/>
            </w:rPr>
            <w:t>ЕСЕЗА-Б</w:t>
          </w:r>
          <w:r w:rsidRPr="008805B3">
            <w:rPr>
              <w:rFonts w:ascii="Times New Roman" w:hAnsi="Times New Roman"/>
              <w:sz w:val="20"/>
              <w:szCs w:val="20"/>
              <w:lang w:val="ru-RU"/>
            </w:rPr>
            <w:t>-</w:t>
          </w:r>
          <w:r>
            <w:rPr>
              <w:rFonts w:ascii="Times New Roman" w:hAnsi="Times New Roman"/>
              <w:sz w:val="20"/>
              <w:szCs w:val="20"/>
              <w:lang w:val="ru-RU"/>
            </w:rPr>
            <w:t>0</w:t>
          </w:r>
          <w:r>
            <w:rPr>
              <w:rFonts w:ascii="Times New Roman" w:hAnsi="Times New Roman"/>
              <w:sz w:val="20"/>
              <w:szCs w:val="20"/>
              <w:lang w:val="en-US"/>
            </w:rPr>
            <w:t>2</w:t>
          </w:r>
          <w:r>
            <w:rPr>
              <w:rFonts w:ascii="Times New Roman" w:hAnsi="Times New Roman"/>
              <w:sz w:val="20"/>
              <w:szCs w:val="20"/>
              <w:lang w:val="ru-RU"/>
            </w:rPr>
            <w:t>-</w:t>
          </w:r>
          <w:r w:rsidRPr="008805B3">
            <w:rPr>
              <w:rFonts w:ascii="Times New Roman" w:hAnsi="Times New Roman"/>
              <w:sz w:val="20"/>
              <w:szCs w:val="20"/>
              <w:lang w:val="ru-RU"/>
            </w:rPr>
            <w:t>202</w:t>
          </w:r>
          <w:r>
            <w:rPr>
              <w:rFonts w:ascii="Times New Roman" w:hAnsi="Times New Roman"/>
              <w:sz w:val="20"/>
              <w:szCs w:val="20"/>
              <w:lang w:val="en-US"/>
            </w:rPr>
            <w:t>3</w:t>
          </w:r>
        </w:p>
      </w:tc>
      <w:tc>
        <w:tcPr>
          <w:tcW w:w="1866" w:type="dxa"/>
          <w:vAlign w:val="center"/>
        </w:tcPr>
        <w:p w:rsidR="00C009A3" w:rsidRPr="008805B3" w:rsidRDefault="00C009A3" w:rsidP="008805B3">
          <w:pPr>
            <w:tabs>
              <w:tab w:val="center" w:pos="4677"/>
              <w:tab w:val="right" w:pos="9355"/>
            </w:tabs>
            <w:spacing w:after="0" w:line="240" w:lineRule="auto"/>
            <w:jc w:val="center"/>
            <w:rPr>
              <w:rFonts w:ascii="Times New Roman" w:hAnsi="Times New Roman"/>
              <w:sz w:val="20"/>
              <w:szCs w:val="20"/>
              <w:lang w:val="en-US"/>
            </w:rPr>
          </w:pPr>
          <w:r w:rsidRPr="008805B3">
            <w:rPr>
              <w:rFonts w:ascii="Times New Roman" w:hAnsi="Times New Roman"/>
              <w:sz w:val="20"/>
              <w:szCs w:val="20"/>
            </w:rPr>
            <w:t>Сторінка</w:t>
          </w:r>
          <w:r w:rsidRPr="008805B3">
            <w:rPr>
              <w:rFonts w:ascii="Times New Roman" w:hAnsi="Times New Roman"/>
              <w:sz w:val="20"/>
              <w:szCs w:val="20"/>
              <w:lang w:val="ru-RU"/>
            </w:rPr>
            <w:t xml:space="preserve"> </w:t>
          </w:r>
          <w:r w:rsidRPr="008805B3">
            <w:rPr>
              <w:rFonts w:ascii="Times New Roman" w:hAnsi="Times New Roman"/>
              <w:sz w:val="20"/>
              <w:szCs w:val="20"/>
              <w:lang w:val="ru-RU"/>
            </w:rPr>
            <w:fldChar w:fldCharType="begin"/>
          </w:r>
          <w:r w:rsidRPr="008805B3">
            <w:rPr>
              <w:rFonts w:ascii="Times New Roman" w:hAnsi="Times New Roman"/>
              <w:sz w:val="20"/>
              <w:szCs w:val="20"/>
              <w:lang w:val="ru-RU"/>
            </w:rPr>
            <w:instrText xml:space="preserve"> PAGE </w:instrText>
          </w:r>
          <w:r w:rsidRPr="008805B3">
            <w:rPr>
              <w:rFonts w:ascii="Times New Roman" w:hAnsi="Times New Roman"/>
              <w:sz w:val="20"/>
              <w:szCs w:val="20"/>
              <w:lang w:val="ru-RU"/>
            </w:rPr>
            <w:fldChar w:fldCharType="separate"/>
          </w:r>
          <w:r w:rsidR="00925B34">
            <w:rPr>
              <w:rFonts w:ascii="Times New Roman" w:hAnsi="Times New Roman"/>
              <w:noProof/>
              <w:sz w:val="20"/>
              <w:szCs w:val="20"/>
              <w:lang w:val="ru-RU"/>
            </w:rPr>
            <w:t>53</w:t>
          </w:r>
          <w:r w:rsidRPr="008805B3">
            <w:rPr>
              <w:rFonts w:ascii="Times New Roman" w:hAnsi="Times New Roman"/>
              <w:sz w:val="20"/>
              <w:szCs w:val="20"/>
              <w:lang w:val="ru-RU"/>
            </w:rPr>
            <w:fldChar w:fldCharType="end"/>
          </w:r>
          <w:r w:rsidRPr="008805B3">
            <w:rPr>
              <w:rFonts w:ascii="Times New Roman" w:hAnsi="Times New Roman"/>
              <w:sz w:val="20"/>
              <w:szCs w:val="20"/>
              <w:lang w:val="ru-RU"/>
            </w:rPr>
            <w:t xml:space="preserve"> з </w:t>
          </w:r>
          <w:r w:rsidRPr="008805B3">
            <w:rPr>
              <w:rFonts w:ascii="Times New Roman" w:hAnsi="Times New Roman"/>
              <w:sz w:val="20"/>
              <w:szCs w:val="20"/>
              <w:lang w:val="en-US"/>
            </w:rPr>
            <w:t>76</w:t>
          </w:r>
        </w:p>
      </w:tc>
    </w:tr>
  </w:tbl>
  <w:p w:rsidR="00C009A3" w:rsidRPr="00353DC9" w:rsidRDefault="00C009A3" w:rsidP="000602F6">
    <w:pPr>
      <w:pStyle w:val="a3"/>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312C"/>
    <w:multiLevelType w:val="hybridMultilevel"/>
    <w:tmpl w:val="C550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CB5C92"/>
    <w:multiLevelType w:val="hybridMultilevel"/>
    <w:tmpl w:val="A22AB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779D5"/>
    <w:multiLevelType w:val="hybridMultilevel"/>
    <w:tmpl w:val="E80ED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7E27F6"/>
    <w:multiLevelType w:val="hybridMultilevel"/>
    <w:tmpl w:val="407E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74182D"/>
    <w:multiLevelType w:val="hybridMultilevel"/>
    <w:tmpl w:val="FC642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7D4B7D"/>
    <w:multiLevelType w:val="hybridMultilevel"/>
    <w:tmpl w:val="C550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166E63"/>
    <w:multiLevelType w:val="hybridMultilevel"/>
    <w:tmpl w:val="C5501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E55B7A"/>
    <w:multiLevelType w:val="hybridMultilevel"/>
    <w:tmpl w:val="7180C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3542EC"/>
    <w:multiLevelType w:val="hybridMultilevel"/>
    <w:tmpl w:val="FD4E4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6626B6"/>
    <w:multiLevelType w:val="hybridMultilevel"/>
    <w:tmpl w:val="E80ED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555BC0"/>
    <w:multiLevelType w:val="hybridMultilevel"/>
    <w:tmpl w:val="959AC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9E6BFD"/>
    <w:multiLevelType w:val="hybridMultilevel"/>
    <w:tmpl w:val="7180C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1"/>
  </w:num>
  <w:num w:numId="5">
    <w:abstractNumId w:val="7"/>
  </w:num>
  <w:num w:numId="6">
    <w:abstractNumId w:val="0"/>
  </w:num>
  <w:num w:numId="7">
    <w:abstractNumId w:val="6"/>
  </w:num>
  <w:num w:numId="8">
    <w:abstractNumId w:val="11"/>
  </w:num>
  <w:num w:numId="9">
    <w:abstractNumId w:val="8"/>
  </w:num>
  <w:num w:numId="10">
    <w:abstractNumId w:val="5"/>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drawingGridHorizontalSpacing w:val="113"/>
  <w:drawingGridVerticalSpacing w:val="11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69F"/>
    <w:rsid w:val="00002F2E"/>
    <w:rsid w:val="00022D2F"/>
    <w:rsid w:val="00024256"/>
    <w:rsid w:val="000358DF"/>
    <w:rsid w:val="00035D23"/>
    <w:rsid w:val="000379C7"/>
    <w:rsid w:val="000447FE"/>
    <w:rsid w:val="00055B22"/>
    <w:rsid w:val="000602F6"/>
    <w:rsid w:val="00060AEC"/>
    <w:rsid w:val="00061BF4"/>
    <w:rsid w:val="000725A2"/>
    <w:rsid w:val="00073D63"/>
    <w:rsid w:val="00074181"/>
    <w:rsid w:val="00076D25"/>
    <w:rsid w:val="00081554"/>
    <w:rsid w:val="00084924"/>
    <w:rsid w:val="00092587"/>
    <w:rsid w:val="000A31CB"/>
    <w:rsid w:val="000A35D9"/>
    <w:rsid w:val="000A6C66"/>
    <w:rsid w:val="000B4A16"/>
    <w:rsid w:val="000C6135"/>
    <w:rsid w:val="000C7B54"/>
    <w:rsid w:val="000D5591"/>
    <w:rsid w:val="000E2869"/>
    <w:rsid w:val="000E3BC7"/>
    <w:rsid w:val="000F5B12"/>
    <w:rsid w:val="000F5D27"/>
    <w:rsid w:val="00100532"/>
    <w:rsid w:val="00104BF2"/>
    <w:rsid w:val="00116116"/>
    <w:rsid w:val="0012388B"/>
    <w:rsid w:val="00125BBF"/>
    <w:rsid w:val="00131B57"/>
    <w:rsid w:val="00132998"/>
    <w:rsid w:val="00136B56"/>
    <w:rsid w:val="001471F0"/>
    <w:rsid w:val="00150C44"/>
    <w:rsid w:val="0015173D"/>
    <w:rsid w:val="001533E2"/>
    <w:rsid w:val="001611C5"/>
    <w:rsid w:val="00163AD0"/>
    <w:rsid w:val="00164553"/>
    <w:rsid w:val="00173C61"/>
    <w:rsid w:val="00185A9C"/>
    <w:rsid w:val="00192A5E"/>
    <w:rsid w:val="001A26A4"/>
    <w:rsid w:val="001A41E6"/>
    <w:rsid w:val="001B5790"/>
    <w:rsid w:val="001B5D00"/>
    <w:rsid w:val="001B751F"/>
    <w:rsid w:val="001C716E"/>
    <w:rsid w:val="001D7440"/>
    <w:rsid w:val="001E34D4"/>
    <w:rsid w:val="001E6DC7"/>
    <w:rsid w:val="001F1931"/>
    <w:rsid w:val="001F1E3C"/>
    <w:rsid w:val="001F3948"/>
    <w:rsid w:val="00216F2C"/>
    <w:rsid w:val="0022176C"/>
    <w:rsid w:val="002259F9"/>
    <w:rsid w:val="00232257"/>
    <w:rsid w:val="0024212A"/>
    <w:rsid w:val="00245E7E"/>
    <w:rsid w:val="00246E28"/>
    <w:rsid w:val="00246FA3"/>
    <w:rsid w:val="00247987"/>
    <w:rsid w:val="00251A3B"/>
    <w:rsid w:val="0025254D"/>
    <w:rsid w:val="00255FBA"/>
    <w:rsid w:val="002633C1"/>
    <w:rsid w:val="002677C5"/>
    <w:rsid w:val="002718A3"/>
    <w:rsid w:val="002826C5"/>
    <w:rsid w:val="00290BFD"/>
    <w:rsid w:val="00292BB9"/>
    <w:rsid w:val="002931EA"/>
    <w:rsid w:val="00294AF4"/>
    <w:rsid w:val="002954CA"/>
    <w:rsid w:val="002974A3"/>
    <w:rsid w:val="002A0F2C"/>
    <w:rsid w:val="002A4E62"/>
    <w:rsid w:val="002A5DEC"/>
    <w:rsid w:val="002C5241"/>
    <w:rsid w:val="002D54D1"/>
    <w:rsid w:val="002D681A"/>
    <w:rsid w:val="002E680F"/>
    <w:rsid w:val="002F3BD6"/>
    <w:rsid w:val="003131AA"/>
    <w:rsid w:val="00317C34"/>
    <w:rsid w:val="00325FE9"/>
    <w:rsid w:val="00326A94"/>
    <w:rsid w:val="00341770"/>
    <w:rsid w:val="00346703"/>
    <w:rsid w:val="00347454"/>
    <w:rsid w:val="003520FB"/>
    <w:rsid w:val="003533E3"/>
    <w:rsid w:val="00353DC9"/>
    <w:rsid w:val="00353F64"/>
    <w:rsid w:val="00361017"/>
    <w:rsid w:val="00367852"/>
    <w:rsid w:val="00370A6F"/>
    <w:rsid w:val="003716ED"/>
    <w:rsid w:val="00374E42"/>
    <w:rsid w:val="003754DC"/>
    <w:rsid w:val="00380715"/>
    <w:rsid w:val="00382E23"/>
    <w:rsid w:val="0038424D"/>
    <w:rsid w:val="003A5381"/>
    <w:rsid w:val="003A6C32"/>
    <w:rsid w:val="003B7871"/>
    <w:rsid w:val="003D0794"/>
    <w:rsid w:val="003D1EA4"/>
    <w:rsid w:val="003E09A3"/>
    <w:rsid w:val="003E33B0"/>
    <w:rsid w:val="003F469F"/>
    <w:rsid w:val="003F72BE"/>
    <w:rsid w:val="00402CDA"/>
    <w:rsid w:val="00405182"/>
    <w:rsid w:val="00405D01"/>
    <w:rsid w:val="00431969"/>
    <w:rsid w:val="004418F1"/>
    <w:rsid w:val="0044780C"/>
    <w:rsid w:val="00452C11"/>
    <w:rsid w:val="00465D9E"/>
    <w:rsid w:val="004670C4"/>
    <w:rsid w:val="00480756"/>
    <w:rsid w:val="0048097D"/>
    <w:rsid w:val="0048598E"/>
    <w:rsid w:val="004873C3"/>
    <w:rsid w:val="0049784B"/>
    <w:rsid w:val="004A4949"/>
    <w:rsid w:val="004C7464"/>
    <w:rsid w:val="004E1917"/>
    <w:rsid w:val="004E448F"/>
    <w:rsid w:val="004F3441"/>
    <w:rsid w:val="004F6315"/>
    <w:rsid w:val="004F733B"/>
    <w:rsid w:val="0050404E"/>
    <w:rsid w:val="00515BEC"/>
    <w:rsid w:val="00516731"/>
    <w:rsid w:val="00520DB9"/>
    <w:rsid w:val="00543FD0"/>
    <w:rsid w:val="0056155E"/>
    <w:rsid w:val="00565465"/>
    <w:rsid w:val="0056677E"/>
    <w:rsid w:val="00572149"/>
    <w:rsid w:val="00572800"/>
    <w:rsid w:val="005804B0"/>
    <w:rsid w:val="00587E23"/>
    <w:rsid w:val="005A7DA3"/>
    <w:rsid w:val="005B135A"/>
    <w:rsid w:val="005B14EB"/>
    <w:rsid w:val="005B292C"/>
    <w:rsid w:val="005B3E64"/>
    <w:rsid w:val="005B4392"/>
    <w:rsid w:val="005B76AF"/>
    <w:rsid w:val="005C4C1E"/>
    <w:rsid w:val="005C540B"/>
    <w:rsid w:val="005D0BCF"/>
    <w:rsid w:val="005D3AB1"/>
    <w:rsid w:val="005D469F"/>
    <w:rsid w:val="005E1029"/>
    <w:rsid w:val="005E1125"/>
    <w:rsid w:val="005E3CDD"/>
    <w:rsid w:val="005E7F70"/>
    <w:rsid w:val="005F03CA"/>
    <w:rsid w:val="005F1EE6"/>
    <w:rsid w:val="00606679"/>
    <w:rsid w:val="006126F6"/>
    <w:rsid w:val="00615499"/>
    <w:rsid w:val="0062302F"/>
    <w:rsid w:val="00624288"/>
    <w:rsid w:val="00636351"/>
    <w:rsid w:val="0063669A"/>
    <w:rsid w:val="00640D3D"/>
    <w:rsid w:val="0066348F"/>
    <w:rsid w:val="00672AB8"/>
    <w:rsid w:val="00674B7C"/>
    <w:rsid w:val="006830C7"/>
    <w:rsid w:val="00685673"/>
    <w:rsid w:val="00686477"/>
    <w:rsid w:val="00691500"/>
    <w:rsid w:val="006A4EBB"/>
    <w:rsid w:val="006A68E0"/>
    <w:rsid w:val="006B1580"/>
    <w:rsid w:val="006C07B9"/>
    <w:rsid w:val="006E709A"/>
    <w:rsid w:val="006F2089"/>
    <w:rsid w:val="006F2E3A"/>
    <w:rsid w:val="00701BF4"/>
    <w:rsid w:val="00707839"/>
    <w:rsid w:val="0070788E"/>
    <w:rsid w:val="007226C3"/>
    <w:rsid w:val="00726F91"/>
    <w:rsid w:val="00727537"/>
    <w:rsid w:val="00731CC5"/>
    <w:rsid w:val="00736CB0"/>
    <w:rsid w:val="00746ACA"/>
    <w:rsid w:val="00753379"/>
    <w:rsid w:val="00760BB1"/>
    <w:rsid w:val="00762914"/>
    <w:rsid w:val="0076650D"/>
    <w:rsid w:val="0077428B"/>
    <w:rsid w:val="00781D17"/>
    <w:rsid w:val="007A4835"/>
    <w:rsid w:val="007B682D"/>
    <w:rsid w:val="007C1D6C"/>
    <w:rsid w:val="007C3D5F"/>
    <w:rsid w:val="007C57A6"/>
    <w:rsid w:val="007C6CE3"/>
    <w:rsid w:val="007D2801"/>
    <w:rsid w:val="007E4728"/>
    <w:rsid w:val="007E7030"/>
    <w:rsid w:val="00802047"/>
    <w:rsid w:val="00803FD9"/>
    <w:rsid w:val="00812A59"/>
    <w:rsid w:val="00814D35"/>
    <w:rsid w:val="00821B9E"/>
    <w:rsid w:val="00823799"/>
    <w:rsid w:val="00832214"/>
    <w:rsid w:val="00835F7F"/>
    <w:rsid w:val="00837BAB"/>
    <w:rsid w:val="00842406"/>
    <w:rsid w:val="00842775"/>
    <w:rsid w:val="00844016"/>
    <w:rsid w:val="008447DA"/>
    <w:rsid w:val="008478A4"/>
    <w:rsid w:val="00847913"/>
    <w:rsid w:val="00860E79"/>
    <w:rsid w:val="008659DB"/>
    <w:rsid w:val="00873BD4"/>
    <w:rsid w:val="008805B3"/>
    <w:rsid w:val="008938D8"/>
    <w:rsid w:val="008A1F4B"/>
    <w:rsid w:val="008A380C"/>
    <w:rsid w:val="008A5A4A"/>
    <w:rsid w:val="008B6A28"/>
    <w:rsid w:val="008B6B83"/>
    <w:rsid w:val="008C36FB"/>
    <w:rsid w:val="008E76D3"/>
    <w:rsid w:val="008F4736"/>
    <w:rsid w:val="008F4CFC"/>
    <w:rsid w:val="008F76AB"/>
    <w:rsid w:val="009222CD"/>
    <w:rsid w:val="00925B34"/>
    <w:rsid w:val="009263F6"/>
    <w:rsid w:val="00933299"/>
    <w:rsid w:val="00935F40"/>
    <w:rsid w:val="00936E6E"/>
    <w:rsid w:val="009371D5"/>
    <w:rsid w:val="00940E3B"/>
    <w:rsid w:val="00943DD8"/>
    <w:rsid w:val="00952D7E"/>
    <w:rsid w:val="00956082"/>
    <w:rsid w:val="0095671D"/>
    <w:rsid w:val="009579C8"/>
    <w:rsid w:val="00961F15"/>
    <w:rsid w:val="009622B2"/>
    <w:rsid w:val="00963737"/>
    <w:rsid w:val="00966C77"/>
    <w:rsid w:val="0096787A"/>
    <w:rsid w:val="00973D9E"/>
    <w:rsid w:val="0097488F"/>
    <w:rsid w:val="00975623"/>
    <w:rsid w:val="00981213"/>
    <w:rsid w:val="00983878"/>
    <w:rsid w:val="00995D6E"/>
    <w:rsid w:val="009B2D06"/>
    <w:rsid w:val="009B33D2"/>
    <w:rsid w:val="009B5C25"/>
    <w:rsid w:val="009D1FE1"/>
    <w:rsid w:val="009D3872"/>
    <w:rsid w:val="009D395A"/>
    <w:rsid w:val="00A00022"/>
    <w:rsid w:val="00A037DC"/>
    <w:rsid w:val="00A07DF2"/>
    <w:rsid w:val="00A07F68"/>
    <w:rsid w:val="00A10078"/>
    <w:rsid w:val="00A10EE2"/>
    <w:rsid w:val="00A11522"/>
    <w:rsid w:val="00A12059"/>
    <w:rsid w:val="00A13FED"/>
    <w:rsid w:val="00A20B57"/>
    <w:rsid w:val="00A222F4"/>
    <w:rsid w:val="00A22B93"/>
    <w:rsid w:val="00A27849"/>
    <w:rsid w:val="00A3734D"/>
    <w:rsid w:val="00A45CD2"/>
    <w:rsid w:val="00A50A5D"/>
    <w:rsid w:val="00A610CE"/>
    <w:rsid w:val="00A66744"/>
    <w:rsid w:val="00A7193D"/>
    <w:rsid w:val="00A85AB0"/>
    <w:rsid w:val="00A86C71"/>
    <w:rsid w:val="00A95925"/>
    <w:rsid w:val="00AA4F7D"/>
    <w:rsid w:val="00AA6DC5"/>
    <w:rsid w:val="00AB236B"/>
    <w:rsid w:val="00AB7065"/>
    <w:rsid w:val="00AB7818"/>
    <w:rsid w:val="00AD00F7"/>
    <w:rsid w:val="00AD30B0"/>
    <w:rsid w:val="00AF22CF"/>
    <w:rsid w:val="00AF27A7"/>
    <w:rsid w:val="00B15AAB"/>
    <w:rsid w:val="00B16951"/>
    <w:rsid w:val="00B3629E"/>
    <w:rsid w:val="00B41C39"/>
    <w:rsid w:val="00B420FD"/>
    <w:rsid w:val="00B42B61"/>
    <w:rsid w:val="00B42B94"/>
    <w:rsid w:val="00B50938"/>
    <w:rsid w:val="00B5545B"/>
    <w:rsid w:val="00B71B9F"/>
    <w:rsid w:val="00B83A50"/>
    <w:rsid w:val="00B8516F"/>
    <w:rsid w:val="00B85BC3"/>
    <w:rsid w:val="00B90A74"/>
    <w:rsid w:val="00B91DFA"/>
    <w:rsid w:val="00B93536"/>
    <w:rsid w:val="00BA0295"/>
    <w:rsid w:val="00BA6148"/>
    <w:rsid w:val="00BB3948"/>
    <w:rsid w:val="00BC2752"/>
    <w:rsid w:val="00BC4C87"/>
    <w:rsid w:val="00BC62B0"/>
    <w:rsid w:val="00BC6426"/>
    <w:rsid w:val="00BE199D"/>
    <w:rsid w:val="00BE7FCD"/>
    <w:rsid w:val="00BF5A5B"/>
    <w:rsid w:val="00BF66C1"/>
    <w:rsid w:val="00BF7BEA"/>
    <w:rsid w:val="00C009A3"/>
    <w:rsid w:val="00C01370"/>
    <w:rsid w:val="00C02396"/>
    <w:rsid w:val="00C03094"/>
    <w:rsid w:val="00C16E71"/>
    <w:rsid w:val="00C34BF9"/>
    <w:rsid w:val="00C3674C"/>
    <w:rsid w:val="00C40F6B"/>
    <w:rsid w:val="00C43494"/>
    <w:rsid w:val="00C477D3"/>
    <w:rsid w:val="00C503C1"/>
    <w:rsid w:val="00C52030"/>
    <w:rsid w:val="00C52FBB"/>
    <w:rsid w:val="00C550D9"/>
    <w:rsid w:val="00C569F6"/>
    <w:rsid w:val="00C676A4"/>
    <w:rsid w:val="00C776FC"/>
    <w:rsid w:val="00C80E55"/>
    <w:rsid w:val="00CB1654"/>
    <w:rsid w:val="00CB1F98"/>
    <w:rsid w:val="00CB2CD0"/>
    <w:rsid w:val="00CB633E"/>
    <w:rsid w:val="00CB7029"/>
    <w:rsid w:val="00CC2C1F"/>
    <w:rsid w:val="00CC5C24"/>
    <w:rsid w:val="00CC7CB0"/>
    <w:rsid w:val="00CD1611"/>
    <w:rsid w:val="00CD2B1F"/>
    <w:rsid w:val="00CD348C"/>
    <w:rsid w:val="00CE332B"/>
    <w:rsid w:val="00CF2557"/>
    <w:rsid w:val="00CF31B2"/>
    <w:rsid w:val="00CF76C1"/>
    <w:rsid w:val="00D05BBE"/>
    <w:rsid w:val="00D13AB3"/>
    <w:rsid w:val="00D16474"/>
    <w:rsid w:val="00D17F14"/>
    <w:rsid w:val="00D275D4"/>
    <w:rsid w:val="00D308C7"/>
    <w:rsid w:val="00D31EF2"/>
    <w:rsid w:val="00D32785"/>
    <w:rsid w:val="00D33EAB"/>
    <w:rsid w:val="00D43520"/>
    <w:rsid w:val="00D52095"/>
    <w:rsid w:val="00D64A7B"/>
    <w:rsid w:val="00D66236"/>
    <w:rsid w:val="00D66C6B"/>
    <w:rsid w:val="00D91DFE"/>
    <w:rsid w:val="00DA068B"/>
    <w:rsid w:val="00DA116F"/>
    <w:rsid w:val="00DA2118"/>
    <w:rsid w:val="00DA4E99"/>
    <w:rsid w:val="00DA7035"/>
    <w:rsid w:val="00DA7632"/>
    <w:rsid w:val="00DB11F7"/>
    <w:rsid w:val="00DB1815"/>
    <w:rsid w:val="00DB1F12"/>
    <w:rsid w:val="00DC4252"/>
    <w:rsid w:val="00DC6485"/>
    <w:rsid w:val="00DF2F88"/>
    <w:rsid w:val="00DF353E"/>
    <w:rsid w:val="00DF425B"/>
    <w:rsid w:val="00DF71F3"/>
    <w:rsid w:val="00E05E4E"/>
    <w:rsid w:val="00E062A5"/>
    <w:rsid w:val="00E109AF"/>
    <w:rsid w:val="00E1413F"/>
    <w:rsid w:val="00E217E0"/>
    <w:rsid w:val="00E30A1C"/>
    <w:rsid w:val="00E4153E"/>
    <w:rsid w:val="00E52993"/>
    <w:rsid w:val="00E569C6"/>
    <w:rsid w:val="00E5756E"/>
    <w:rsid w:val="00E61484"/>
    <w:rsid w:val="00E64EBC"/>
    <w:rsid w:val="00E71316"/>
    <w:rsid w:val="00E73D7C"/>
    <w:rsid w:val="00E86196"/>
    <w:rsid w:val="00E90334"/>
    <w:rsid w:val="00E926EC"/>
    <w:rsid w:val="00EA2638"/>
    <w:rsid w:val="00EB078E"/>
    <w:rsid w:val="00EB4600"/>
    <w:rsid w:val="00EB4D8F"/>
    <w:rsid w:val="00EC7C79"/>
    <w:rsid w:val="00EC7D31"/>
    <w:rsid w:val="00ED237B"/>
    <w:rsid w:val="00ED628D"/>
    <w:rsid w:val="00EF1206"/>
    <w:rsid w:val="00F12C63"/>
    <w:rsid w:val="00F22A1A"/>
    <w:rsid w:val="00F251F8"/>
    <w:rsid w:val="00F258EB"/>
    <w:rsid w:val="00F410EE"/>
    <w:rsid w:val="00F4165F"/>
    <w:rsid w:val="00F521F5"/>
    <w:rsid w:val="00F92CA2"/>
    <w:rsid w:val="00F93A1A"/>
    <w:rsid w:val="00F94BEC"/>
    <w:rsid w:val="00F961C1"/>
    <w:rsid w:val="00FB5B98"/>
    <w:rsid w:val="00FC4504"/>
    <w:rsid w:val="00FC5BB2"/>
    <w:rsid w:val="00FC7429"/>
    <w:rsid w:val="00FD0AE7"/>
    <w:rsid w:val="00FD2FF6"/>
    <w:rsid w:val="00FF3C1A"/>
    <w:rsid w:val="00FF64F4"/>
    <w:rsid w:val="00FF790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91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D46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469F"/>
    <w:rPr>
      <w:rFonts w:ascii="Calibri" w:eastAsia="Calibri" w:hAnsi="Calibri" w:cs="Times New Roman"/>
    </w:rPr>
  </w:style>
  <w:style w:type="paragraph" w:styleId="a5">
    <w:name w:val="footnote text"/>
    <w:basedOn w:val="a"/>
    <w:link w:val="a6"/>
    <w:uiPriority w:val="99"/>
    <w:semiHidden/>
    <w:unhideWhenUsed/>
    <w:rsid w:val="005D469F"/>
    <w:pPr>
      <w:spacing w:after="0" w:line="240" w:lineRule="auto"/>
    </w:pPr>
    <w:rPr>
      <w:sz w:val="20"/>
      <w:szCs w:val="20"/>
    </w:rPr>
  </w:style>
  <w:style w:type="character" w:customStyle="1" w:styleId="a6">
    <w:name w:val="Текст сноски Знак"/>
    <w:basedOn w:val="a0"/>
    <w:link w:val="a5"/>
    <w:uiPriority w:val="99"/>
    <w:semiHidden/>
    <w:rsid w:val="005D469F"/>
    <w:rPr>
      <w:rFonts w:ascii="Calibri" w:eastAsia="Calibri" w:hAnsi="Calibri" w:cs="Times New Roman"/>
      <w:sz w:val="20"/>
      <w:szCs w:val="20"/>
    </w:rPr>
  </w:style>
  <w:style w:type="character" w:styleId="a7">
    <w:name w:val="footnote reference"/>
    <w:basedOn w:val="a0"/>
    <w:unhideWhenUsed/>
    <w:rsid w:val="005D469F"/>
    <w:rPr>
      <w:vertAlign w:val="superscript"/>
    </w:rPr>
  </w:style>
  <w:style w:type="table" w:styleId="a8">
    <w:name w:val="Table Grid"/>
    <w:basedOn w:val="a1"/>
    <w:uiPriority w:val="59"/>
    <w:rsid w:val="005D469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5B135A"/>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B135A"/>
    <w:rPr>
      <w:rFonts w:ascii="Calibri" w:eastAsia="Calibri" w:hAnsi="Calibri" w:cs="Times New Roman"/>
    </w:rPr>
  </w:style>
  <w:style w:type="character" w:styleId="ab">
    <w:name w:val="Hyperlink"/>
    <w:basedOn w:val="a0"/>
    <w:uiPriority w:val="99"/>
    <w:unhideWhenUsed/>
    <w:rsid w:val="0048598E"/>
    <w:rPr>
      <w:color w:val="0563C1"/>
      <w:u w:val="single"/>
    </w:rPr>
  </w:style>
  <w:style w:type="character" w:styleId="ac">
    <w:name w:val="FollowedHyperlink"/>
    <w:basedOn w:val="a0"/>
    <w:uiPriority w:val="99"/>
    <w:semiHidden/>
    <w:unhideWhenUsed/>
    <w:rsid w:val="0048598E"/>
    <w:rPr>
      <w:color w:val="954F72"/>
      <w:u w:val="single"/>
    </w:rPr>
  </w:style>
  <w:style w:type="paragraph" w:customStyle="1" w:styleId="msonormal0">
    <w:name w:val="msonormal"/>
    <w:basedOn w:val="a"/>
    <w:rsid w:val="0048598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l65">
    <w:name w:val="xl65"/>
    <w:basedOn w:val="a"/>
    <w:rsid w:val="0048598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val="en-US"/>
    </w:rPr>
  </w:style>
  <w:style w:type="paragraph" w:customStyle="1" w:styleId="xl66">
    <w:name w:val="xl66"/>
    <w:basedOn w:val="a"/>
    <w:rsid w:val="0048598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n-US"/>
    </w:rPr>
  </w:style>
  <w:style w:type="paragraph" w:customStyle="1" w:styleId="xl67">
    <w:name w:val="xl67"/>
    <w:basedOn w:val="a"/>
    <w:rsid w:val="0048598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val="en-US"/>
    </w:rPr>
  </w:style>
  <w:style w:type="paragraph" w:customStyle="1" w:styleId="xl68">
    <w:name w:val="xl68"/>
    <w:basedOn w:val="a"/>
    <w:rsid w:val="0048598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val="en-US"/>
    </w:rPr>
  </w:style>
  <w:style w:type="paragraph" w:styleId="ad">
    <w:name w:val="List Paragraph"/>
    <w:basedOn w:val="a"/>
    <w:uiPriority w:val="34"/>
    <w:qFormat/>
    <w:rsid w:val="00060AEC"/>
    <w:pPr>
      <w:ind w:left="720"/>
      <w:contextualSpacing/>
    </w:pPr>
  </w:style>
  <w:style w:type="table" w:customStyle="1" w:styleId="1">
    <w:name w:val="Сетка таблицы1"/>
    <w:basedOn w:val="a1"/>
    <w:next w:val="a8"/>
    <w:uiPriority w:val="59"/>
    <w:rsid w:val="00431969"/>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431969"/>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59"/>
    <w:rsid w:val="00D33EAB"/>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59"/>
    <w:rsid w:val="00D33EAB"/>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59"/>
    <w:rsid w:val="00AA4F7D"/>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59"/>
    <w:rsid w:val="000A6C66"/>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8"/>
    <w:uiPriority w:val="59"/>
    <w:rsid w:val="00832214"/>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8"/>
    <w:uiPriority w:val="59"/>
    <w:rsid w:val="00685673"/>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448F"/>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paragraph" w:styleId="ae">
    <w:name w:val="Normal (Web)"/>
    <w:basedOn w:val="a"/>
    <w:uiPriority w:val="99"/>
    <w:unhideWhenUsed/>
    <w:rsid w:val="000447FE"/>
    <w:pPr>
      <w:spacing w:before="100" w:beforeAutospacing="1" w:after="100" w:afterAutospacing="1" w:line="240" w:lineRule="auto"/>
    </w:pPr>
    <w:rPr>
      <w:rFonts w:ascii="Times New Roman" w:eastAsia="Times New Roman" w:hAnsi="Times New Roman"/>
      <w:sz w:val="24"/>
      <w:szCs w:val="24"/>
      <w:lang w:val="ru-RU" w:eastAsia="ru-RU"/>
    </w:rPr>
  </w:style>
  <w:style w:type="table" w:customStyle="1" w:styleId="9">
    <w:name w:val="Сетка таблицы9"/>
    <w:basedOn w:val="a1"/>
    <w:next w:val="a8"/>
    <w:uiPriority w:val="59"/>
    <w:rsid w:val="000447FE"/>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8"/>
    <w:uiPriority w:val="59"/>
    <w:rsid w:val="000447FE"/>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8"/>
    <w:uiPriority w:val="59"/>
    <w:rsid w:val="00B3629E"/>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7E472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91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D46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469F"/>
    <w:rPr>
      <w:rFonts w:ascii="Calibri" w:eastAsia="Calibri" w:hAnsi="Calibri" w:cs="Times New Roman"/>
    </w:rPr>
  </w:style>
  <w:style w:type="paragraph" w:styleId="a5">
    <w:name w:val="footnote text"/>
    <w:basedOn w:val="a"/>
    <w:link w:val="a6"/>
    <w:uiPriority w:val="99"/>
    <w:semiHidden/>
    <w:unhideWhenUsed/>
    <w:rsid w:val="005D469F"/>
    <w:pPr>
      <w:spacing w:after="0" w:line="240" w:lineRule="auto"/>
    </w:pPr>
    <w:rPr>
      <w:sz w:val="20"/>
      <w:szCs w:val="20"/>
    </w:rPr>
  </w:style>
  <w:style w:type="character" w:customStyle="1" w:styleId="a6">
    <w:name w:val="Текст сноски Знак"/>
    <w:basedOn w:val="a0"/>
    <w:link w:val="a5"/>
    <w:uiPriority w:val="99"/>
    <w:semiHidden/>
    <w:rsid w:val="005D469F"/>
    <w:rPr>
      <w:rFonts w:ascii="Calibri" w:eastAsia="Calibri" w:hAnsi="Calibri" w:cs="Times New Roman"/>
      <w:sz w:val="20"/>
      <w:szCs w:val="20"/>
    </w:rPr>
  </w:style>
  <w:style w:type="character" w:styleId="a7">
    <w:name w:val="footnote reference"/>
    <w:basedOn w:val="a0"/>
    <w:unhideWhenUsed/>
    <w:rsid w:val="005D469F"/>
    <w:rPr>
      <w:vertAlign w:val="superscript"/>
    </w:rPr>
  </w:style>
  <w:style w:type="table" w:styleId="a8">
    <w:name w:val="Table Grid"/>
    <w:basedOn w:val="a1"/>
    <w:uiPriority w:val="59"/>
    <w:rsid w:val="005D469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5B135A"/>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B135A"/>
    <w:rPr>
      <w:rFonts w:ascii="Calibri" w:eastAsia="Calibri" w:hAnsi="Calibri" w:cs="Times New Roman"/>
    </w:rPr>
  </w:style>
  <w:style w:type="character" w:styleId="ab">
    <w:name w:val="Hyperlink"/>
    <w:basedOn w:val="a0"/>
    <w:uiPriority w:val="99"/>
    <w:unhideWhenUsed/>
    <w:rsid w:val="0048598E"/>
    <w:rPr>
      <w:color w:val="0563C1"/>
      <w:u w:val="single"/>
    </w:rPr>
  </w:style>
  <w:style w:type="character" w:styleId="ac">
    <w:name w:val="FollowedHyperlink"/>
    <w:basedOn w:val="a0"/>
    <w:uiPriority w:val="99"/>
    <w:semiHidden/>
    <w:unhideWhenUsed/>
    <w:rsid w:val="0048598E"/>
    <w:rPr>
      <w:color w:val="954F72"/>
      <w:u w:val="single"/>
    </w:rPr>
  </w:style>
  <w:style w:type="paragraph" w:customStyle="1" w:styleId="msonormal0">
    <w:name w:val="msonormal"/>
    <w:basedOn w:val="a"/>
    <w:rsid w:val="0048598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l65">
    <w:name w:val="xl65"/>
    <w:basedOn w:val="a"/>
    <w:rsid w:val="0048598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val="en-US"/>
    </w:rPr>
  </w:style>
  <w:style w:type="paragraph" w:customStyle="1" w:styleId="xl66">
    <w:name w:val="xl66"/>
    <w:basedOn w:val="a"/>
    <w:rsid w:val="0048598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val="en-US"/>
    </w:rPr>
  </w:style>
  <w:style w:type="paragraph" w:customStyle="1" w:styleId="xl67">
    <w:name w:val="xl67"/>
    <w:basedOn w:val="a"/>
    <w:rsid w:val="0048598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val="en-US"/>
    </w:rPr>
  </w:style>
  <w:style w:type="paragraph" w:customStyle="1" w:styleId="xl68">
    <w:name w:val="xl68"/>
    <w:basedOn w:val="a"/>
    <w:rsid w:val="0048598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val="en-US"/>
    </w:rPr>
  </w:style>
  <w:style w:type="paragraph" w:styleId="ad">
    <w:name w:val="List Paragraph"/>
    <w:basedOn w:val="a"/>
    <w:uiPriority w:val="34"/>
    <w:qFormat/>
    <w:rsid w:val="00060AEC"/>
    <w:pPr>
      <w:ind w:left="720"/>
      <w:contextualSpacing/>
    </w:pPr>
  </w:style>
  <w:style w:type="table" w:customStyle="1" w:styleId="1">
    <w:name w:val="Сетка таблицы1"/>
    <w:basedOn w:val="a1"/>
    <w:next w:val="a8"/>
    <w:uiPriority w:val="59"/>
    <w:rsid w:val="00431969"/>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431969"/>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59"/>
    <w:rsid w:val="00D33EAB"/>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59"/>
    <w:rsid w:val="00D33EAB"/>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59"/>
    <w:rsid w:val="00AA4F7D"/>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59"/>
    <w:rsid w:val="000A6C66"/>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8"/>
    <w:uiPriority w:val="59"/>
    <w:rsid w:val="00832214"/>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8"/>
    <w:uiPriority w:val="59"/>
    <w:rsid w:val="00685673"/>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448F"/>
    <w:pPr>
      <w:autoSpaceDE w:val="0"/>
      <w:autoSpaceDN w:val="0"/>
      <w:adjustRightInd w:val="0"/>
      <w:spacing w:after="0" w:line="240" w:lineRule="auto"/>
    </w:pPr>
    <w:rPr>
      <w:rFonts w:ascii="Times New Roman" w:eastAsia="Calibri" w:hAnsi="Times New Roman" w:cs="Times New Roman"/>
      <w:color w:val="000000"/>
      <w:sz w:val="24"/>
      <w:szCs w:val="24"/>
      <w:lang w:eastAsia="uk-UA"/>
    </w:rPr>
  </w:style>
  <w:style w:type="paragraph" w:styleId="ae">
    <w:name w:val="Normal (Web)"/>
    <w:basedOn w:val="a"/>
    <w:uiPriority w:val="99"/>
    <w:unhideWhenUsed/>
    <w:rsid w:val="000447FE"/>
    <w:pPr>
      <w:spacing w:before="100" w:beforeAutospacing="1" w:after="100" w:afterAutospacing="1" w:line="240" w:lineRule="auto"/>
    </w:pPr>
    <w:rPr>
      <w:rFonts w:ascii="Times New Roman" w:eastAsia="Times New Roman" w:hAnsi="Times New Roman"/>
      <w:sz w:val="24"/>
      <w:szCs w:val="24"/>
      <w:lang w:val="ru-RU" w:eastAsia="ru-RU"/>
    </w:rPr>
  </w:style>
  <w:style w:type="table" w:customStyle="1" w:styleId="9">
    <w:name w:val="Сетка таблицы9"/>
    <w:basedOn w:val="a1"/>
    <w:next w:val="a8"/>
    <w:uiPriority w:val="59"/>
    <w:rsid w:val="000447FE"/>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0"/>
    <w:basedOn w:val="a1"/>
    <w:next w:val="a8"/>
    <w:uiPriority w:val="59"/>
    <w:rsid w:val="000447FE"/>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8"/>
    <w:uiPriority w:val="59"/>
    <w:rsid w:val="00B3629E"/>
    <w:pPr>
      <w:spacing w:after="0" w:line="240" w:lineRule="auto"/>
    </w:pPr>
    <w:rPr>
      <w:rFonts w:ascii="Times New Roman" w:eastAsia="Calibri"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7E47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868238">
      <w:bodyDiv w:val="1"/>
      <w:marLeft w:val="0"/>
      <w:marRight w:val="0"/>
      <w:marTop w:val="0"/>
      <w:marBottom w:val="0"/>
      <w:divBdr>
        <w:top w:val="none" w:sz="0" w:space="0" w:color="auto"/>
        <w:left w:val="none" w:sz="0" w:space="0" w:color="auto"/>
        <w:bottom w:val="none" w:sz="0" w:space="0" w:color="auto"/>
        <w:right w:val="none" w:sz="0" w:space="0" w:color="auto"/>
      </w:divBdr>
    </w:div>
    <w:div w:id="1373263927">
      <w:bodyDiv w:val="1"/>
      <w:marLeft w:val="0"/>
      <w:marRight w:val="0"/>
      <w:marTop w:val="0"/>
      <w:marBottom w:val="0"/>
      <w:divBdr>
        <w:top w:val="none" w:sz="0" w:space="0" w:color="auto"/>
        <w:left w:val="none" w:sz="0" w:space="0" w:color="auto"/>
        <w:bottom w:val="none" w:sz="0" w:space="0" w:color="auto"/>
        <w:right w:val="none" w:sz="0" w:space="0" w:color="auto"/>
      </w:divBdr>
    </w:div>
    <w:div w:id="1585607302">
      <w:bodyDiv w:val="1"/>
      <w:marLeft w:val="0"/>
      <w:marRight w:val="0"/>
      <w:marTop w:val="0"/>
      <w:marBottom w:val="0"/>
      <w:divBdr>
        <w:top w:val="none" w:sz="0" w:space="0" w:color="auto"/>
        <w:left w:val="none" w:sz="0" w:space="0" w:color="auto"/>
        <w:bottom w:val="none" w:sz="0" w:space="0" w:color="auto"/>
        <w:right w:val="none" w:sz="0" w:space="0" w:color="auto"/>
      </w:divBdr>
    </w:div>
    <w:div w:id="178279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ivt.duit.edu.ua/fetsv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ivt.duit.edu.ua/fetsv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20activities/educational-program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duit.edu.ua/public-information/projects-for-public-discussio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A3DA0-EBB2-4E6A-AFA6-CE86859E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56</Pages>
  <Words>16979</Words>
  <Characters>96786</Characters>
  <Application>Microsoft Office Word</Application>
  <DocSecurity>0</DocSecurity>
  <Lines>806</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Тараненко</dc:creator>
  <cp:keywords/>
  <dc:description/>
  <cp:lastModifiedBy>Пользователь Windows</cp:lastModifiedBy>
  <cp:revision>9</cp:revision>
  <dcterms:created xsi:type="dcterms:W3CDTF">2023-03-16T12:43:00Z</dcterms:created>
  <dcterms:modified xsi:type="dcterms:W3CDTF">2023-04-03T11:30:00Z</dcterms:modified>
</cp:coreProperties>
</file>